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9D" w:rsidRDefault="00D9199D" w:rsidP="00D919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99D"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D9199D" w:rsidRDefault="00D9199D" w:rsidP="00D919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199D">
        <w:rPr>
          <w:rFonts w:ascii="Times New Roman" w:hAnsi="Times New Roman" w:cs="Times New Roman"/>
          <w:sz w:val="28"/>
          <w:szCs w:val="28"/>
        </w:rPr>
        <w:t>Формирование правильной речи малышам.</w:t>
      </w:r>
    </w:p>
    <w:p w:rsidR="00BC7878" w:rsidRDefault="00D9199D" w:rsidP="00BC7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99D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е направление в развитии малыша </w:t>
      </w:r>
      <w:r w:rsidRPr="00D9199D">
        <w:rPr>
          <w:rFonts w:ascii="Times New Roman" w:hAnsi="Times New Roman" w:cs="Times New Roman"/>
          <w:sz w:val="28"/>
          <w:szCs w:val="28"/>
        </w:rPr>
        <w:t>формирование его правильной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9D">
        <w:rPr>
          <w:rFonts w:ascii="Times New Roman" w:hAnsi="Times New Roman" w:cs="Times New Roman"/>
          <w:sz w:val="28"/>
          <w:szCs w:val="28"/>
        </w:rPr>
        <w:t xml:space="preserve">Эта проблема волнует многих родителей. Правильная речь-это не только формирование звукопроизношения, но и овладение детьми грамматикой родного языка. </w:t>
      </w:r>
    </w:p>
    <w:p w:rsidR="00BC7878" w:rsidRDefault="00D9199D" w:rsidP="00BC7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99D">
        <w:rPr>
          <w:rFonts w:ascii="Times New Roman" w:hAnsi="Times New Roman" w:cs="Times New Roman"/>
          <w:sz w:val="28"/>
          <w:szCs w:val="28"/>
        </w:rPr>
        <w:t xml:space="preserve">Основа грамматического строя речи закладывается постепенно. С полутора лет и проходят в строгой последовательности все стадии речевого развития. Конечно, у каждого из детей свой индивидуальный темп овладения языком, который может сильно отличаться от других. Но не зависимо от этого, стадии речевого развития всегда одинаковы. </w:t>
      </w:r>
    </w:p>
    <w:p w:rsidR="00BC7878" w:rsidRDefault="00D9199D" w:rsidP="00BC7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99D">
        <w:rPr>
          <w:rFonts w:ascii="Times New Roman" w:hAnsi="Times New Roman" w:cs="Times New Roman"/>
          <w:sz w:val="28"/>
          <w:szCs w:val="28"/>
        </w:rPr>
        <w:t>Первые слова у детей появляются к первому году, к полутора многие говорят около пятидесяти слов, к двум годам появляются первые фразы из двух слов. К трем-четырем годам дети последовательно усваивают грамматические формы именительного и винительного языка, дательного и творительного, предложного и родительного. Могут пользоваться такими категориями как род, число, лицо, время. Некоторые дети могут говорить простыми распространёнными предложениями, составлять небольшие рассказы</w:t>
      </w:r>
      <w:proofErr w:type="gramStart"/>
      <w:r w:rsidRPr="00D919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1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199D">
        <w:rPr>
          <w:rFonts w:ascii="Times New Roman" w:hAnsi="Times New Roman" w:cs="Times New Roman"/>
          <w:sz w:val="28"/>
          <w:szCs w:val="28"/>
        </w:rPr>
        <w:t xml:space="preserve">а этом этапе развития речи родителям надо быть очень внимательными и </w:t>
      </w:r>
      <w:proofErr w:type="gramStart"/>
      <w:r w:rsidRPr="00D9199D">
        <w:rPr>
          <w:rFonts w:ascii="Times New Roman" w:hAnsi="Times New Roman" w:cs="Times New Roman"/>
          <w:sz w:val="28"/>
          <w:szCs w:val="28"/>
        </w:rPr>
        <w:t>помогать детям говорить</w:t>
      </w:r>
      <w:proofErr w:type="gramEnd"/>
      <w:r w:rsidRPr="00D9199D">
        <w:rPr>
          <w:rFonts w:ascii="Times New Roman" w:hAnsi="Times New Roman" w:cs="Times New Roman"/>
          <w:sz w:val="28"/>
          <w:szCs w:val="28"/>
        </w:rPr>
        <w:t xml:space="preserve"> правильно. </w:t>
      </w:r>
    </w:p>
    <w:p w:rsidR="00BC7878" w:rsidRDefault="00D9199D" w:rsidP="00BC7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99D">
        <w:rPr>
          <w:rFonts w:ascii="Times New Roman" w:hAnsi="Times New Roman" w:cs="Times New Roman"/>
          <w:sz w:val="28"/>
          <w:szCs w:val="28"/>
        </w:rPr>
        <w:t xml:space="preserve">Речь взрослого должна быть образцом для подражания, с четкой артикуляцией и точной интонацией. </w:t>
      </w:r>
    </w:p>
    <w:p w:rsidR="00BC7878" w:rsidRDefault="00D9199D" w:rsidP="00BC7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199D">
        <w:rPr>
          <w:rFonts w:ascii="Times New Roman" w:hAnsi="Times New Roman" w:cs="Times New Roman"/>
          <w:sz w:val="28"/>
          <w:szCs w:val="28"/>
        </w:rPr>
        <w:t xml:space="preserve">собое внимание уделяйте ясному проговариванию окончаний изменяемых слов, например: это ведро, а это ведерко. </w:t>
      </w:r>
    </w:p>
    <w:p w:rsidR="00BC7878" w:rsidRDefault="00BC7878" w:rsidP="00BC7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199D" w:rsidRPr="00D9199D">
        <w:rPr>
          <w:rFonts w:ascii="Times New Roman" w:hAnsi="Times New Roman" w:cs="Times New Roman"/>
          <w:sz w:val="28"/>
          <w:szCs w:val="28"/>
        </w:rPr>
        <w:t xml:space="preserve">о время общения с малышом нужно, чтобы он мог видеть как движение ваших губ, так и предмет о котором вы рассказываете. </w:t>
      </w:r>
    </w:p>
    <w:p w:rsidR="00BC7878" w:rsidRDefault="00D9199D" w:rsidP="00BC7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99D">
        <w:rPr>
          <w:rFonts w:ascii="Times New Roman" w:hAnsi="Times New Roman" w:cs="Times New Roman"/>
          <w:sz w:val="28"/>
          <w:szCs w:val="28"/>
        </w:rPr>
        <w:t xml:space="preserve">Не перегружайте малыша большим количеством нового материала. </w:t>
      </w:r>
    </w:p>
    <w:p w:rsidR="00BC7878" w:rsidRDefault="00D9199D" w:rsidP="00BC7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99D">
        <w:rPr>
          <w:rFonts w:ascii="Times New Roman" w:hAnsi="Times New Roman" w:cs="Times New Roman"/>
          <w:sz w:val="28"/>
          <w:szCs w:val="28"/>
        </w:rPr>
        <w:t xml:space="preserve">Для общения не используйте жесты, взгляды, а больше проговаривайте вслух слова, относящиеся к каким-либо предметам или действиям. </w:t>
      </w:r>
      <w:r w:rsidRPr="00D9199D">
        <w:rPr>
          <w:rFonts w:ascii="Times New Roman" w:hAnsi="Times New Roman" w:cs="Times New Roman"/>
          <w:sz w:val="28"/>
          <w:szCs w:val="28"/>
        </w:rPr>
        <w:lastRenderedPageBreak/>
        <w:t xml:space="preserve">Стремитесь создавать такие ситуации, при которых дети будут вынуждены обратиться к вам с просьбой, вопросом или повторить ваши слова. </w:t>
      </w:r>
    </w:p>
    <w:p w:rsidR="00BC7878" w:rsidRDefault="00D9199D" w:rsidP="00BC7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199D">
        <w:rPr>
          <w:rFonts w:ascii="Times New Roman" w:hAnsi="Times New Roman" w:cs="Times New Roman"/>
          <w:sz w:val="28"/>
          <w:szCs w:val="28"/>
        </w:rPr>
        <w:t xml:space="preserve">тарайтесь предъявлять одни и те же требования к речи детей, занимайтесь по немного, но каждый день. Если ваш малыш ошибается, то лучше несколько раз повторить правильную фразу. </w:t>
      </w:r>
    </w:p>
    <w:p w:rsidR="00E9673C" w:rsidRPr="00D9199D" w:rsidRDefault="00D9199D" w:rsidP="00BC7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99D">
        <w:rPr>
          <w:rFonts w:ascii="Times New Roman" w:hAnsi="Times New Roman" w:cs="Times New Roman"/>
          <w:sz w:val="28"/>
          <w:szCs w:val="28"/>
        </w:rPr>
        <w:t>Будьте доброжелательны и терпеливы занимаясь</w:t>
      </w:r>
      <w:proofErr w:type="gramEnd"/>
      <w:r w:rsidRPr="00D9199D">
        <w:rPr>
          <w:rFonts w:ascii="Times New Roman" w:hAnsi="Times New Roman" w:cs="Times New Roman"/>
          <w:sz w:val="28"/>
          <w:szCs w:val="28"/>
        </w:rPr>
        <w:t xml:space="preserve"> с малышом и ваш ребенок будет говорить правильно.</w:t>
      </w:r>
    </w:p>
    <w:sectPr w:rsidR="00E9673C" w:rsidRPr="00D9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9D"/>
    <w:rsid w:val="000B2779"/>
    <w:rsid w:val="00BC7878"/>
    <w:rsid w:val="00D9199D"/>
    <w:rsid w:val="00E9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2013-12-05T13:30:00Z</dcterms:created>
  <dcterms:modified xsi:type="dcterms:W3CDTF">2013-12-05T13:58:00Z</dcterms:modified>
</cp:coreProperties>
</file>