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5A" w:rsidRDefault="001A725A" w:rsidP="00B47570">
      <w:pPr>
        <w:spacing w:after="240" w:line="240" w:lineRule="auto"/>
        <w:jc w:val="center"/>
        <w:rPr>
          <w:rFonts w:ascii="Times New Roman" w:hAnsi="Times New Roman" w:cs="Times New Roman"/>
          <w:b/>
          <w:bCs/>
          <w:sz w:val="28"/>
          <w:szCs w:val="28"/>
          <w:lang w:eastAsia="ru-RU"/>
        </w:rPr>
      </w:pPr>
      <w:r>
        <w:rPr>
          <w:noProof/>
          <w:sz w:val="24"/>
          <w:szCs w:val="24"/>
          <w:lang w:eastAsia="ru-RU"/>
        </w:rPr>
        <mc:AlternateContent>
          <mc:Choice Requires="wps">
            <w:drawing>
              <wp:anchor distT="36576" distB="36576" distL="36576" distR="36576" simplePos="0" relativeHeight="251661312" behindDoc="0" locked="0" layoutInCell="1" allowOverlap="1">
                <wp:simplePos x="0" y="0"/>
                <wp:positionH relativeFrom="column">
                  <wp:posOffset>800100</wp:posOffset>
                </wp:positionH>
                <wp:positionV relativeFrom="paragraph">
                  <wp:posOffset>62230</wp:posOffset>
                </wp:positionV>
                <wp:extent cx="5734685" cy="694690"/>
                <wp:effectExtent l="0" t="0" r="3175"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34685" cy="694690"/>
                        </a:xfrm>
                        <a:prstGeom prst="rect">
                          <a:avLst/>
                        </a:prstGeom>
                        <a:solidFill>
                          <a:srgbClr val="7F7FC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725A" w:rsidRDefault="001A725A" w:rsidP="001A725A">
                            <w:pPr>
                              <w:widowControl w:val="0"/>
                              <w:jc w:val="center"/>
                              <w:rPr>
                                <w:rFonts w:ascii="Comic Sans MS" w:hAnsi="Comic Sans MS"/>
                                <w:b/>
                                <w:bCs/>
                                <w:sz w:val="36"/>
                                <w:szCs w:val="36"/>
                              </w:rPr>
                            </w:pPr>
                            <w:bookmarkStart w:id="0" w:name="_GoBack"/>
                            <w:r>
                              <w:rPr>
                                <w:rFonts w:ascii="Comic Sans MS" w:hAnsi="Comic Sans MS"/>
                                <w:b/>
                                <w:bCs/>
                                <w:sz w:val="36"/>
                                <w:szCs w:val="36"/>
                                <w:lang w:val="en-US"/>
                              </w:rPr>
                              <w:t>«</w:t>
                            </w:r>
                            <w:r>
                              <w:rPr>
                                <w:rFonts w:ascii="Comic Sans MS" w:hAnsi="Comic Sans MS"/>
                                <w:b/>
                                <w:bCs/>
                                <w:sz w:val="36"/>
                                <w:szCs w:val="36"/>
                              </w:rPr>
                              <w:t>Подсказки психолога для родителей</w:t>
                            </w:r>
                            <w:r>
                              <w:rPr>
                                <w:rFonts w:ascii="Comic Sans MS" w:hAnsi="Comic Sans MS"/>
                                <w:b/>
                                <w:bCs/>
                                <w:sz w:val="36"/>
                                <w:szCs w:val="36"/>
                                <w:lang w:val="en-US"/>
                              </w:rPr>
                              <w:t>»</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63pt;margin-top:4.9pt;width:451.55pt;height:54.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" fillcolor="#7f7fc0" stroked="f" strokecolor="black [0]" insetpen="t">
                <v:shadow color="#ccc"/>
                <o:lock v:ext="edit" shapetype="t"/>
                <v:textbox inset="2.88pt,2.88pt,2.88pt,2.88pt">
                  <w:txbxContent>
                    <w:p w:rsidR="001A725A" w:rsidRDefault="001A725A" w:rsidP="001A725A">
                      <w:pPr>
                        <w:widowControl w:val="0"/>
                        <w:jc w:val="center"/>
                        <w:rPr>
                          <w:rFonts w:ascii="Comic Sans MS" w:hAnsi="Comic Sans MS"/>
                          <w:b/>
                          <w:bCs/>
                          <w:sz w:val="36"/>
                          <w:szCs w:val="36"/>
                        </w:rPr>
                      </w:pPr>
                      <w:bookmarkStart w:id="1" w:name="_GoBack"/>
                      <w:r>
                        <w:rPr>
                          <w:rFonts w:ascii="Comic Sans MS" w:hAnsi="Comic Sans MS"/>
                          <w:b/>
                          <w:bCs/>
                          <w:sz w:val="36"/>
                          <w:szCs w:val="36"/>
                          <w:lang w:val="en-US"/>
                        </w:rPr>
                        <w:t>«</w:t>
                      </w:r>
                      <w:r>
                        <w:rPr>
                          <w:rFonts w:ascii="Comic Sans MS" w:hAnsi="Comic Sans MS"/>
                          <w:b/>
                          <w:bCs/>
                          <w:sz w:val="36"/>
                          <w:szCs w:val="36"/>
                        </w:rPr>
                        <w:t>Подсказки психолога для родителей</w:t>
                      </w:r>
                      <w:r>
                        <w:rPr>
                          <w:rFonts w:ascii="Comic Sans MS" w:hAnsi="Comic Sans MS"/>
                          <w:b/>
                          <w:bCs/>
                          <w:sz w:val="36"/>
                          <w:szCs w:val="36"/>
                          <w:lang w:val="en-US"/>
                        </w:rPr>
                        <w:t>»</w:t>
                      </w:r>
                      <w:bookmarkEnd w:id="1"/>
                    </w:p>
                  </w:txbxContent>
                </v:textbox>
              </v:rect>
            </w:pict>
          </mc:Fallback>
        </mc:AlternateContent>
      </w:r>
      <w:r>
        <w:rPr>
          <w:noProof/>
          <w:sz w:val="24"/>
          <w:szCs w:val="24"/>
          <w:lang w:eastAsia="ru-RU"/>
        </w:rPr>
        <w:drawing>
          <wp:anchor distT="36576" distB="36576" distL="36576" distR="36576" simplePos="0" relativeHeight="251659264" behindDoc="0" locked="0" layoutInCell="1" allowOverlap="1">
            <wp:simplePos x="0" y="0"/>
            <wp:positionH relativeFrom="column">
              <wp:posOffset>-110490</wp:posOffset>
            </wp:positionH>
            <wp:positionV relativeFrom="paragraph">
              <wp:posOffset>62230</wp:posOffset>
            </wp:positionV>
            <wp:extent cx="941705" cy="694690"/>
            <wp:effectExtent l="0" t="0" r="0" b="0"/>
            <wp:wrapNone/>
            <wp:docPr id="2" name="Рисунок 2" descr="PH01179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H01179J"/>
                    <pic:cNvPicPr preferRelativeResize="0">
                      <a:picLocks noChangeArrowheads="1" noChangeShapeType="1"/>
                    </pic:cNvPicPr>
                  </pic:nvPicPr>
                  <pic:blipFill>
                    <a:blip r:embed="rId6" cstate="print">
                      <a:lum bright="20000" contrast="20000"/>
                      <a:extLst>
                        <a:ext uri="{28A0092B-C50C-407E-A947-70E740481C1C}">
                          <a14:useLocalDpi xmlns:a14="http://schemas.microsoft.com/office/drawing/2010/main" val="0"/>
                        </a:ext>
                      </a:extLst>
                    </a:blip>
                    <a:srcRect l="16307" t="19374" r="33279" b="17696"/>
                    <a:stretch>
                      <a:fillRect/>
                    </a:stretch>
                  </pic:blipFill>
                  <pic:spPr bwMode="auto">
                    <a:xfrm flipH="1">
                      <a:off x="0" y="0"/>
                      <a:ext cx="941705" cy="694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A725A" w:rsidRDefault="001A725A" w:rsidP="00B47570">
      <w:pPr>
        <w:spacing w:after="240" w:line="240" w:lineRule="auto"/>
        <w:jc w:val="center"/>
        <w:rPr>
          <w:rFonts w:ascii="Times New Roman" w:hAnsi="Times New Roman" w:cs="Times New Roman"/>
          <w:b/>
          <w:bCs/>
          <w:sz w:val="28"/>
          <w:szCs w:val="28"/>
          <w:lang w:eastAsia="ru-RU"/>
        </w:rPr>
      </w:pPr>
    </w:p>
    <w:p w:rsidR="001A725A" w:rsidRDefault="001A725A" w:rsidP="001A725A">
      <w:pPr>
        <w:spacing w:after="240" w:line="240" w:lineRule="auto"/>
        <w:rPr>
          <w:rFonts w:ascii="Times New Roman" w:hAnsi="Times New Roman" w:cs="Times New Roman"/>
          <w:b/>
          <w:bCs/>
          <w:sz w:val="28"/>
          <w:szCs w:val="28"/>
          <w:lang w:eastAsia="ru-RU"/>
        </w:rPr>
      </w:pPr>
    </w:p>
    <w:p w:rsidR="00B47570" w:rsidRPr="001A725A" w:rsidRDefault="00B47570" w:rsidP="00B47570">
      <w:pPr>
        <w:spacing w:after="240" w:line="240" w:lineRule="auto"/>
        <w:jc w:val="center"/>
        <w:rPr>
          <w:rFonts w:ascii="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A725A">
        <w:rPr>
          <w:rFonts w:ascii="Times New Roman" w:hAnsi="Times New Roman" w:cs="Times New Roman"/>
          <w:b/>
          <w:bCs/>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ВОЗРАСТНЫЕ ОСОБЕННОСТИ РАЗВИТИЯ РЕБЕНКА ОТ 4 ДО 5 ЛЕТ</w:t>
      </w:r>
    </w:p>
    <w:p w:rsidR="00B47570" w:rsidRPr="00B47570" w:rsidRDefault="00B47570" w:rsidP="00B47570">
      <w:pPr>
        <w:spacing w:before="100" w:beforeAutospacing="1" w:after="100" w:afterAutospacing="1" w:line="240" w:lineRule="auto"/>
        <w:ind w:firstLine="708"/>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До 4 лет у ребенка формировалось наглядно-практическое мышление, в результате которого он накапливал опыт первых обобщений, первых пониманий связей между предметами. Ребенка привлекал сам процесс взаимодействия с предметами. </w:t>
      </w:r>
      <w:r w:rsidRPr="00B47570">
        <w:rPr>
          <w:rFonts w:ascii="Times New Roman" w:hAnsi="Times New Roman" w:cs="Times New Roman"/>
          <w:i/>
          <w:sz w:val="28"/>
          <w:szCs w:val="28"/>
          <w:lang w:eastAsia="ru-RU"/>
        </w:rPr>
        <w:t>В четыре года ребенок переходит на качественно новый уровень своего развития</w:t>
      </w:r>
      <w:r w:rsidRPr="00B47570">
        <w:rPr>
          <w:rFonts w:ascii="Times New Roman" w:hAnsi="Times New Roman" w:cs="Times New Roman"/>
          <w:sz w:val="28"/>
          <w:szCs w:val="28"/>
          <w:lang w:eastAsia="ru-RU"/>
        </w:rPr>
        <w:t xml:space="preserve">, у него начинается активный процесс </w:t>
      </w:r>
      <w:r w:rsidRPr="00B47570">
        <w:rPr>
          <w:rFonts w:ascii="Times New Roman" w:hAnsi="Times New Roman" w:cs="Times New Roman"/>
          <w:b/>
          <w:bCs/>
          <w:sz w:val="28"/>
          <w:szCs w:val="28"/>
          <w:lang w:eastAsia="ru-RU"/>
        </w:rPr>
        <w:t xml:space="preserve">образного мышления. </w:t>
      </w:r>
      <w:r w:rsidRPr="00B47570">
        <w:rPr>
          <w:rFonts w:ascii="Times New Roman" w:hAnsi="Times New Roman" w:cs="Times New Roman"/>
          <w:sz w:val="28"/>
          <w:szCs w:val="28"/>
          <w:lang w:eastAsia="ru-RU"/>
        </w:rPr>
        <w:t xml:space="preserve">Это мышление неразрывно связано с речью и является основой для дальнейшего словесно-логического развития ребенка. В это время необходимо предлагать ребенку игры с геометрическими фигурами. Они мощно развивают умение моделировать, планировать геометрическое мышление. Учите ребенка отображать образец, готовую схему. В этом возрасте ребенок: </w:t>
      </w:r>
    </w:p>
    <w:p w:rsidR="00B47570" w:rsidRPr="00B47570" w:rsidRDefault="00B47570" w:rsidP="00B47570">
      <w:pPr>
        <w:spacing w:before="100" w:beforeAutospacing="1" w:after="100" w:afterAutospacing="1" w:line="240" w:lineRule="auto"/>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 складывает разрезные картинки, сначала из 2 и 3 частей путем зрительного соотнесения, увеличивая со временем количество частей; </w:t>
      </w:r>
    </w:p>
    <w:p w:rsidR="00B47570" w:rsidRPr="00B47570" w:rsidRDefault="00B47570" w:rsidP="00B47570">
      <w:pPr>
        <w:spacing w:before="100" w:beforeAutospacing="1" w:after="100" w:afterAutospacing="1" w:line="240" w:lineRule="auto"/>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 складывает из кубиков целостную картинку; </w:t>
      </w:r>
    </w:p>
    <w:p w:rsidR="00B47570" w:rsidRPr="00B47570" w:rsidRDefault="00B47570" w:rsidP="00B47570">
      <w:pPr>
        <w:spacing w:before="100" w:beforeAutospacing="1" w:after="100" w:afterAutospacing="1" w:line="240" w:lineRule="auto"/>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собирает многосоставные фигуры из кубиков, конусов, пирамидок;</w:t>
      </w:r>
    </w:p>
    <w:p w:rsidR="00B47570" w:rsidRPr="00B47570" w:rsidRDefault="00B47570" w:rsidP="00B47570">
      <w:pPr>
        <w:spacing w:before="100" w:beforeAutospacing="1" w:after="100" w:afterAutospacing="1" w:line="240" w:lineRule="auto"/>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конструирует из «</w:t>
      </w:r>
      <w:proofErr w:type="spellStart"/>
      <w:r w:rsidRPr="00B47570">
        <w:rPr>
          <w:rFonts w:ascii="Times New Roman" w:hAnsi="Times New Roman" w:cs="Times New Roman"/>
          <w:sz w:val="28"/>
          <w:szCs w:val="28"/>
          <w:lang w:eastAsia="ru-RU"/>
        </w:rPr>
        <w:t>лего</w:t>
      </w:r>
      <w:proofErr w:type="spellEnd"/>
      <w:r w:rsidRPr="00B47570">
        <w:rPr>
          <w:rFonts w:ascii="Times New Roman" w:hAnsi="Times New Roman" w:cs="Times New Roman"/>
          <w:sz w:val="28"/>
          <w:szCs w:val="28"/>
          <w:lang w:eastAsia="ru-RU"/>
        </w:rPr>
        <w:t>» по образцу;</w:t>
      </w:r>
    </w:p>
    <w:p w:rsidR="00B47570" w:rsidRPr="00B47570" w:rsidRDefault="00B47570" w:rsidP="00B47570">
      <w:pPr>
        <w:spacing w:before="100" w:beforeAutospacing="1" w:after="100" w:afterAutospacing="1" w:line="240" w:lineRule="auto"/>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 собирает по схеме узор мелкой мозаикой. </w:t>
      </w:r>
    </w:p>
    <w:p w:rsidR="00B47570" w:rsidRPr="00B47570" w:rsidRDefault="00B47570" w:rsidP="00B47570">
      <w:pPr>
        <w:spacing w:before="100" w:beforeAutospacing="1" w:after="100" w:afterAutospacing="1" w:line="240" w:lineRule="auto"/>
        <w:ind w:firstLine="708"/>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Эти игры к тому же </w:t>
      </w:r>
      <w:r w:rsidRPr="00B47570">
        <w:rPr>
          <w:rFonts w:ascii="Times New Roman" w:hAnsi="Times New Roman" w:cs="Times New Roman"/>
          <w:b/>
          <w:bCs/>
          <w:sz w:val="28"/>
          <w:szCs w:val="28"/>
          <w:lang w:eastAsia="ru-RU"/>
        </w:rPr>
        <w:t>развивают мелкую моторику руки</w:t>
      </w:r>
      <w:r w:rsidRPr="00B47570">
        <w:rPr>
          <w:rFonts w:ascii="Times New Roman" w:hAnsi="Times New Roman" w:cs="Times New Roman"/>
          <w:sz w:val="28"/>
          <w:szCs w:val="28"/>
          <w:lang w:eastAsia="ru-RU"/>
        </w:rPr>
        <w:t>. К ним полезно добавлять обведение любых вкладышей, их штриховку. Детям нравится лепить из пластилина и глины, разукрашивать картинки. Обратите внимание, чтобы ребенок разукрашивал карандашами. Научите его правильно держать карандаш, тогда кисть и мускулатура пальчиков начнет работать и развиваться.</w:t>
      </w:r>
    </w:p>
    <w:p w:rsidR="00B47570" w:rsidRPr="00B47570" w:rsidRDefault="00B47570" w:rsidP="00B47570">
      <w:pPr>
        <w:spacing w:before="100" w:beforeAutospacing="1" w:after="100" w:afterAutospacing="1" w:line="240" w:lineRule="auto"/>
        <w:jc w:val="both"/>
        <w:rPr>
          <w:rFonts w:ascii="Times New Roman" w:hAnsi="Times New Roman" w:cs="Times New Roman"/>
          <w:b/>
          <w:bCs/>
          <w:i/>
          <w:iCs/>
          <w:sz w:val="28"/>
          <w:szCs w:val="28"/>
          <w:lang w:eastAsia="ru-RU"/>
        </w:rPr>
      </w:pPr>
      <w:r w:rsidRPr="00B47570">
        <w:rPr>
          <w:rFonts w:ascii="Times New Roman" w:hAnsi="Times New Roman" w:cs="Times New Roman"/>
          <w:b/>
          <w:bCs/>
          <w:i/>
          <w:iCs/>
          <w:sz w:val="28"/>
          <w:szCs w:val="28"/>
          <w:lang w:eastAsia="ru-RU"/>
        </w:rPr>
        <w:t>Не пора ли учиться читать?</w:t>
      </w:r>
    </w:p>
    <w:p w:rsidR="00B47570" w:rsidRPr="00B47570" w:rsidRDefault="00B47570" w:rsidP="00B47570">
      <w:pPr>
        <w:spacing w:before="100" w:beforeAutospacing="1" w:after="100" w:afterAutospacing="1" w:line="240" w:lineRule="auto"/>
        <w:ind w:firstLine="708"/>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К четырем годам многие дети начинают проявлять активный интерес к буквам и цифрам. И родители делают первую попытку показать ребенку азбуку и научить читать. Если психологически он готов к этому, обучение идет легко и с обоюдным удовольствием, без принуждения. </w:t>
      </w:r>
      <w:r w:rsidRPr="00B47570">
        <w:rPr>
          <w:rFonts w:ascii="Times New Roman" w:hAnsi="Times New Roman" w:cs="Times New Roman"/>
          <w:i/>
          <w:sz w:val="28"/>
          <w:szCs w:val="28"/>
          <w:lang w:eastAsia="ru-RU"/>
        </w:rPr>
        <w:t xml:space="preserve">Если же ребенок не готов к восприятию азбуки, лучше отложите попытку на полгода, а затем вновь проверьте его «психологическую готовность». </w:t>
      </w:r>
      <w:r w:rsidRPr="00B47570">
        <w:rPr>
          <w:rFonts w:ascii="Times New Roman" w:hAnsi="Times New Roman" w:cs="Times New Roman"/>
          <w:sz w:val="28"/>
          <w:szCs w:val="28"/>
          <w:lang w:eastAsia="ru-RU"/>
        </w:rPr>
        <w:t xml:space="preserve">Тогда обучение грамоте начнется в индивидуально наилучшие для ребенка сроки. </w:t>
      </w:r>
      <w:r w:rsidRPr="00E41433">
        <w:rPr>
          <w:rFonts w:ascii="Times New Roman" w:hAnsi="Times New Roman" w:cs="Times New Roman"/>
          <w:i/>
          <w:sz w:val="28"/>
          <w:szCs w:val="28"/>
          <w:lang w:eastAsia="ru-RU"/>
        </w:rPr>
        <w:t xml:space="preserve">Помните: заставлять ребенка учить буквы и читать не стоит! </w:t>
      </w:r>
      <w:r w:rsidR="00E41433" w:rsidRPr="00E41433">
        <w:rPr>
          <w:rFonts w:ascii="Times New Roman" w:hAnsi="Times New Roman" w:cs="Times New Roman"/>
          <w:i/>
          <w:sz w:val="28"/>
          <w:szCs w:val="28"/>
          <w:lang w:eastAsia="ru-RU"/>
        </w:rPr>
        <w:t>Всему свое время.</w:t>
      </w:r>
    </w:p>
    <w:p w:rsidR="00B47570" w:rsidRPr="00B47570" w:rsidRDefault="00B47570" w:rsidP="00B47570">
      <w:pPr>
        <w:spacing w:before="100" w:beforeAutospacing="1" w:after="100" w:afterAutospacing="1" w:line="240" w:lineRule="auto"/>
        <w:ind w:firstLine="708"/>
        <w:jc w:val="both"/>
        <w:rPr>
          <w:rFonts w:ascii="Times New Roman" w:hAnsi="Times New Roman" w:cs="Times New Roman"/>
          <w:sz w:val="28"/>
          <w:szCs w:val="28"/>
          <w:lang w:eastAsia="ru-RU"/>
        </w:rPr>
      </w:pPr>
      <w:r w:rsidRPr="00B47570">
        <w:rPr>
          <w:rFonts w:ascii="Times New Roman" w:hAnsi="Times New Roman" w:cs="Times New Roman"/>
          <w:b/>
          <w:sz w:val="28"/>
          <w:szCs w:val="28"/>
          <w:lang w:eastAsia="ru-RU"/>
        </w:rPr>
        <w:t>Чтение</w:t>
      </w:r>
      <w:r w:rsidRPr="00B47570">
        <w:rPr>
          <w:rFonts w:ascii="Times New Roman" w:hAnsi="Times New Roman" w:cs="Times New Roman"/>
          <w:sz w:val="28"/>
          <w:szCs w:val="28"/>
          <w:lang w:eastAsia="ru-RU"/>
        </w:rPr>
        <w:t xml:space="preserve"> помогает развитию </w:t>
      </w:r>
      <w:r w:rsidRPr="00B47570">
        <w:rPr>
          <w:rFonts w:ascii="Times New Roman" w:hAnsi="Times New Roman" w:cs="Times New Roman"/>
          <w:b/>
          <w:bCs/>
          <w:sz w:val="28"/>
          <w:szCs w:val="28"/>
          <w:lang w:eastAsia="ru-RU"/>
        </w:rPr>
        <w:t>символического мышления</w:t>
      </w:r>
      <w:r w:rsidRPr="00B47570">
        <w:rPr>
          <w:rFonts w:ascii="Times New Roman" w:hAnsi="Times New Roman" w:cs="Times New Roman"/>
          <w:sz w:val="28"/>
          <w:szCs w:val="28"/>
          <w:lang w:eastAsia="ru-RU"/>
        </w:rPr>
        <w:t xml:space="preserve">. И буквы, и цифры для ребенка являются символами. И чем последовательнее и </w:t>
      </w:r>
      <w:proofErr w:type="spellStart"/>
      <w:r w:rsidRPr="00B47570">
        <w:rPr>
          <w:rFonts w:ascii="Times New Roman" w:hAnsi="Times New Roman" w:cs="Times New Roman"/>
          <w:sz w:val="28"/>
          <w:szCs w:val="28"/>
          <w:lang w:eastAsia="ru-RU"/>
        </w:rPr>
        <w:t>методичнее</w:t>
      </w:r>
      <w:proofErr w:type="spellEnd"/>
      <w:r w:rsidRPr="00B47570">
        <w:rPr>
          <w:rFonts w:ascii="Times New Roman" w:hAnsi="Times New Roman" w:cs="Times New Roman"/>
          <w:sz w:val="28"/>
          <w:szCs w:val="28"/>
          <w:lang w:eastAsia="ru-RU"/>
        </w:rPr>
        <w:t xml:space="preserve"> будут занятия, тем более полно будут задействованы память и мозг ребенка. Методик </w:t>
      </w:r>
      <w:r w:rsidRPr="00B47570">
        <w:rPr>
          <w:rFonts w:ascii="Times New Roman" w:hAnsi="Times New Roman" w:cs="Times New Roman"/>
          <w:sz w:val="28"/>
          <w:szCs w:val="28"/>
          <w:lang w:eastAsia="ru-RU"/>
        </w:rPr>
        <w:lastRenderedPageBreak/>
        <w:t xml:space="preserve">обучения чтению детей этого возраста на сегодняшний день представлено много, родители вправе выбирать. Для родителей, которые занимаются со своим ребенком сами, предлагаем рисовать всевозможные лабиринты. Пусть ребенок «пройдет» по ним карандашом, объясняя, куда он ведет (от рисунка к слову, от цифры к слову, от рисунка к цифре). Разгадывание лабиринтов, путаниц детям очень нравится, они играючи складывают слоги, слова, а затем и предложения, знакомятся с цифрами. </w:t>
      </w:r>
    </w:p>
    <w:p w:rsidR="00B47570" w:rsidRPr="00B47570" w:rsidRDefault="00B47570" w:rsidP="00B47570">
      <w:pPr>
        <w:spacing w:before="100" w:beforeAutospacing="1" w:after="100" w:afterAutospacing="1" w:line="240" w:lineRule="auto"/>
        <w:ind w:firstLine="708"/>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В этом возрасте можно играть с ребенком во всякого рода </w:t>
      </w:r>
      <w:r w:rsidRPr="00B47570">
        <w:rPr>
          <w:rFonts w:ascii="Times New Roman" w:hAnsi="Times New Roman" w:cs="Times New Roman"/>
          <w:b/>
          <w:bCs/>
          <w:sz w:val="28"/>
          <w:szCs w:val="28"/>
          <w:lang w:eastAsia="ru-RU"/>
        </w:rPr>
        <w:t>словесные игры</w:t>
      </w:r>
      <w:r w:rsidRPr="00B47570">
        <w:rPr>
          <w:rFonts w:ascii="Times New Roman" w:hAnsi="Times New Roman" w:cs="Times New Roman"/>
          <w:sz w:val="28"/>
          <w:szCs w:val="28"/>
          <w:lang w:eastAsia="ru-RU"/>
        </w:rPr>
        <w:t>. Они хорошо развивают слуховой анализатор, то есть умение слышать и слушать. Идет активное запоминание новых слов, объединенных каким-либо признаком (слова на букву</w:t>
      </w:r>
      <w:proofErr w:type="gramStart"/>
      <w:r w:rsidRPr="00B47570">
        <w:rPr>
          <w:rFonts w:ascii="Times New Roman" w:hAnsi="Times New Roman" w:cs="Times New Roman"/>
          <w:sz w:val="28"/>
          <w:szCs w:val="28"/>
          <w:lang w:eastAsia="ru-RU"/>
        </w:rPr>
        <w:t xml:space="preserve"> А</w:t>
      </w:r>
      <w:proofErr w:type="gramEnd"/>
      <w:r w:rsidRPr="00B47570">
        <w:rPr>
          <w:rFonts w:ascii="Times New Roman" w:hAnsi="Times New Roman" w:cs="Times New Roman"/>
          <w:sz w:val="28"/>
          <w:szCs w:val="28"/>
          <w:lang w:eastAsia="ru-RU"/>
        </w:rPr>
        <w:t xml:space="preserve">, слова-антонимы, слова, обозначающие продукты питания и др.), пополняется активный словарь ребенка, развивается мозг. </w:t>
      </w:r>
      <w:r w:rsidRPr="00B47570">
        <w:rPr>
          <w:rFonts w:ascii="Times New Roman" w:hAnsi="Times New Roman" w:cs="Times New Roman"/>
          <w:i/>
          <w:sz w:val="28"/>
          <w:szCs w:val="28"/>
          <w:lang w:eastAsia="ru-RU"/>
        </w:rPr>
        <w:t>Если процесс обучения поставлен правильно, играючи, с шутками, с юмором, ребенок с удовольствием будет заниматься.</w:t>
      </w:r>
    </w:p>
    <w:p w:rsidR="00B47570" w:rsidRPr="00B47570" w:rsidRDefault="00B47570" w:rsidP="00B47570">
      <w:pPr>
        <w:spacing w:before="100" w:beforeAutospacing="1" w:after="100" w:afterAutospacing="1" w:line="240" w:lineRule="auto"/>
        <w:jc w:val="both"/>
        <w:rPr>
          <w:rFonts w:ascii="Times New Roman" w:hAnsi="Times New Roman" w:cs="Times New Roman"/>
          <w:b/>
          <w:bCs/>
          <w:i/>
          <w:iCs/>
          <w:sz w:val="28"/>
          <w:szCs w:val="28"/>
          <w:lang w:eastAsia="ru-RU"/>
        </w:rPr>
      </w:pPr>
      <w:r w:rsidRPr="00B47570">
        <w:rPr>
          <w:rFonts w:ascii="Times New Roman" w:hAnsi="Times New Roman" w:cs="Times New Roman"/>
          <w:b/>
          <w:bCs/>
          <w:i/>
          <w:iCs/>
          <w:sz w:val="28"/>
          <w:szCs w:val="28"/>
          <w:lang w:eastAsia="ru-RU"/>
        </w:rPr>
        <w:t>Детские страхи.</w:t>
      </w:r>
    </w:p>
    <w:p w:rsidR="00B47570" w:rsidRPr="00B47570" w:rsidRDefault="00B47570" w:rsidP="00B47570">
      <w:pPr>
        <w:spacing w:before="100" w:beforeAutospacing="1" w:after="100" w:afterAutospacing="1" w:line="240" w:lineRule="auto"/>
        <w:ind w:firstLine="708"/>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В этом возрасте многие дети боятся сказочных персонажей (чаще Бабу Ягу, Кощея, воображаемых «чудовищ»). Это </w:t>
      </w:r>
      <w:r w:rsidRPr="00B47570">
        <w:rPr>
          <w:rFonts w:ascii="Times New Roman" w:hAnsi="Times New Roman" w:cs="Times New Roman"/>
          <w:b/>
          <w:bCs/>
          <w:sz w:val="28"/>
          <w:szCs w:val="28"/>
          <w:lang w:eastAsia="ru-RU"/>
        </w:rPr>
        <w:t>«возрастные» страхи</w:t>
      </w:r>
      <w:r w:rsidRPr="00B47570">
        <w:rPr>
          <w:rFonts w:ascii="Times New Roman" w:hAnsi="Times New Roman" w:cs="Times New Roman"/>
          <w:sz w:val="28"/>
          <w:szCs w:val="28"/>
          <w:lang w:eastAsia="ru-RU"/>
        </w:rPr>
        <w:t xml:space="preserve">, они носят временный, переходящий характер, с ними не нужно бороться, просто поддержите ребенка, принимая такую особенность его психического развития. Помогают преодолеть страхи игровые методы коррекции: «Рисование страхов»; сочинение сказочных историй с хорошим концом и проигрывание их в семье. Любую страшилку можно изменить: сделать </w:t>
      </w:r>
      <w:proofErr w:type="gramStart"/>
      <w:r w:rsidRPr="00B47570">
        <w:rPr>
          <w:rFonts w:ascii="Times New Roman" w:hAnsi="Times New Roman" w:cs="Times New Roman"/>
          <w:sz w:val="28"/>
          <w:szCs w:val="28"/>
          <w:lang w:eastAsia="ru-RU"/>
        </w:rPr>
        <w:t>посимпатичнее</w:t>
      </w:r>
      <w:proofErr w:type="gramEnd"/>
      <w:r w:rsidRPr="00B47570">
        <w:rPr>
          <w:rFonts w:ascii="Times New Roman" w:hAnsi="Times New Roman" w:cs="Times New Roman"/>
          <w:sz w:val="28"/>
          <w:szCs w:val="28"/>
          <w:lang w:eastAsia="ru-RU"/>
        </w:rPr>
        <w:t xml:space="preserve">, «попушистее», нарядить в красивые или смешные одежды, придумать веселый нрав. Постепенно негативное чувство меняется </w:t>
      </w:r>
      <w:proofErr w:type="gramStart"/>
      <w:r w:rsidRPr="00B47570">
        <w:rPr>
          <w:rFonts w:ascii="Times New Roman" w:hAnsi="Times New Roman" w:cs="Times New Roman"/>
          <w:sz w:val="28"/>
          <w:szCs w:val="28"/>
          <w:lang w:eastAsia="ru-RU"/>
        </w:rPr>
        <w:t>на</w:t>
      </w:r>
      <w:proofErr w:type="gramEnd"/>
      <w:r w:rsidRPr="00B47570">
        <w:rPr>
          <w:rFonts w:ascii="Times New Roman" w:hAnsi="Times New Roman" w:cs="Times New Roman"/>
          <w:sz w:val="28"/>
          <w:szCs w:val="28"/>
          <w:lang w:eastAsia="ru-RU"/>
        </w:rPr>
        <w:t xml:space="preserve"> положительное. А созданный образ еще долго будет радовать ребенка. </w:t>
      </w:r>
    </w:p>
    <w:p w:rsidR="00B47570" w:rsidRPr="00B47570" w:rsidRDefault="00B47570" w:rsidP="00B47570">
      <w:pPr>
        <w:spacing w:before="100" w:beforeAutospacing="1" w:after="100" w:afterAutospacing="1" w:line="240" w:lineRule="auto"/>
        <w:jc w:val="both"/>
        <w:rPr>
          <w:rFonts w:ascii="Times New Roman" w:hAnsi="Times New Roman" w:cs="Times New Roman"/>
          <w:b/>
          <w:bCs/>
          <w:sz w:val="28"/>
          <w:szCs w:val="28"/>
          <w:lang w:eastAsia="ru-RU"/>
        </w:rPr>
      </w:pPr>
      <w:r w:rsidRPr="00B47570">
        <w:rPr>
          <w:rFonts w:ascii="Times New Roman" w:hAnsi="Times New Roman" w:cs="Times New Roman"/>
          <w:b/>
          <w:bCs/>
          <w:sz w:val="28"/>
          <w:szCs w:val="28"/>
          <w:lang w:eastAsia="ru-RU"/>
        </w:rPr>
        <w:t xml:space="preserve">Чтобы страх у ребенка не закрепился: </w:t>
      </w:r>
    </w:p>
    <w:p w:rsidR="00B47570" w:rsidRPr="00B47570" w:rsidRDefault="00B47570" w:rsidP="00B47570">
      <w:pPr>
        <w:pStyle w:val="a3"/>
        <w:numPr>
          <w:ilvl w:val="0"/>
          <w:numId w:val="1"/>
        </w:numPr>
        <w:spacing w:before="100" w:beforeAutospacing="1" w:after="100" w:afterAutospacing="1" w:line="240" w:lineRule="auto"/>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не пугайте малыша (отдам чужой тете, придет Баба Яга и утащит, не подходи, собака укусит, т.д.);</w:t>
      </w:r>
    </w:p>
    <w:p w:rsidR="00B47570" w:rsidRPr="00B47570" w:rsidRDefault="00B47570" w:rsidP="00B47570">
      <w:pPr>
        <w:pStyle w:val="a3"/>
        <w:spacing w:before="100" w:beforeAutospacing="1" w:after="100" w:afterAutospacing="1" w:line="240" w:lineRule="auto"/>
        <w:jc w:val="both"/>
        <w:rPr>
          <w:rFonts w:ascii="Times New Roman" w:hAnsi="Times New Roman" w:cs="Times New Roman"/>
          <w:sz w:val="28"/>
          <w:szCs w:val="28"/>
          <w:lang w:eastAsia="ru-RU"/>
        </w:rPr>
      </w:pPr>
    </w:p>
    <w:p w:rsidR="00B47570" w:rsidRPr="00B47570" w:rsidRDefault="00B47570" w:rsidP="00B47570">
      <w:pPr>
        <w:pStyle w:val="a3"/>
        <w:numPr>
          <w:ilvl w:val="0"/>
          <w:numId w:val="1"/>
        </w:numPr>
        <w:spacing w:before="100" w:beforeAutospacing="1" w:after="100" w:afterAutospacing="1" w:line="240" w:lineRule="auto"/>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превращайте злых героев </w:t>
      </w:r>
      <w:proofErr w:type="gramStart"/>
      <w:r w:rsidRPr="00B47570">
        <w:rPr>
          <w:rFonts w:ascii="Times New Roman" w:hAnsi="Times New Roman" w:cs="Times New Roman"/>
          <w:sz w:val="28"/>
          <w:szCs w:val="28"/>
          <w:lang w:eastAsia="ru-RU"/>
        </w:rPr>
        <w:t>в</w:t>
      </w:r>
      <w:proofErr w:type="gramEnd"/>
      <w:r w:rsidRPr="00B47570">
        <w:rPr>
          <w:rFonts w:ascii="Times New Roman" w:hAnsi="Times New Roman" w:cs="Times New Roman"/>
          <w:sz w:val="28"/>
          <w:szCs w:val="28"/>
          <w:lang w:eastAsia="ru-RU"/>
        </w:rPr>
        <w:t xml:space="preserve"> добрых;</w:t>
      </w:r>
    </w:p>
    <w:p w:rsidR="00B47570" w:rsidRPr="00B47570" w:rsidRDefault="00B47570" w:rsidP="00B47570">
      <w:pPr>
        <w:pStyle w:val="a3"/>
        <w:rPr>
          <w:rFonts w:ascii="Times New Roman" w:hAnsi="Times New Roman" w:cs="Times New Roman"/>
          <w:sz w:val="28"/>
          <w:szCs w:val="28"/>
          <w:lang w:eastAsia="ru-RU"/>
        </w:rPr>
      </w:pPr>
    </w:p>
    <w:p w:rsidR="00B47570" w:rsidRPr="00B47570" w:rsidRDefault="00B47570" w:rsidP="00B47570">
      <w:pPr>
        <w:pStyle w:val="a3"/>
        <w:numPr>
          <w:ilvl w:val="0"/>
          <w:numId w:val="1"/>
        </w:numPr>
        <w:spacing w:before="100" w:beforeAutospacing="1" w:after="100" w:afterAutospacing="1" w:line="240" w:lineRule="auto"/>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 xml:space="preserve">не перегружайте фантазию ребенка: игрушки должны соответствовать возрасту, исключите агрессивные фильмы: «страшилки», «ужастики». </w:t>
      </w:r>
    </w:p>
    <w:p w:rsidR="00B47570" w:rsidRPr="00B47570" w:rsidRDefault="00B47570" w:rsidP="00B47570">
      <w:pPr>
        <w:spacing w:before="100" w:beforeAutospacing="1" w:after="100" w:afterAutospacing="1" w:line="240" w:lineRule="auto"/>
        <w:ind w:firstLine="708"/>
        <w:jc w:val="both"/>
        <w:rPr>
          <w:rFonts w:ascii="Times New Roman" w:hAnsi="Times New Roman" w:cs="Times New Roman"/>
          <w:sz w:val="28"/>
          <w:szCs w:val="28"/>
          <w:lang w:eastAsia="ru-RU"/>
        </w:rPr>
      </w:pPr>
      <w:r w:rsidRPr="00B47570">
        <w:rPr>
          <w:rFonts w:ascii="Times New Roman" w:hAnsi="Times New Roman" w:cs="Times New Roman"/>
          <w:sz w:val="28"/>
          <w:szCs w:val="28"/>
          <w:lang w:eastAsia="ru-RU"/>
        </w:rPr>
        <w:t>Эти страхи возникают у ребенка от недостатка информации, при этом срабатывает воображение, которое рисует ему различные красочные картины. Поэтому никогда не пугайте ребенка чем-то неизвестным для него, например, «</w:t>
      </w:r>
      <w:proofErr w:type="spellStart"/>
      <w:r w:rsidRPr="00B47570">
        <w:rPr>
          <w:rFonts w:ascii="Times New Roman" w:hAnsi="Times New Roman" w:cs="Times New Roman"/>
          <w:sz w:val="28"/>
          <w:szCs w:val="28"/>
          <w:lang w:eastAsia="ru-RU"/>
        </w:rPr>
        <w:t>бабаем</w:t>
      </w:r>
      <w:proofErr w:type="spellEnd"/>
      <w:r w:rsidRPr="00B47570">
        <w:rPr>
          <w:rFonts w:ascii="Times New Roman" w:hAnsi="Times New Roman" w:cs="Times New Roman"/>
          <w:sz w:val="28"/>
          <w:szCs w:val="28"/>
          <w:lang w:eastAsia="ru-RU"/>
        </w:rPr>
        <w:t xml:space="preserve">». Крохе неизвестно, что это, и его воображение может создать пугающий образ. </w:t>
      </w:r>
      <w:r w:rsidRPr="00B47570">
        <w:rPr>
          <w:rFonts w:ascii="Times New Roman" w:hAnsi="Times New Roman" w:cs="Times New Roman"/>
          <w:i/>
          <w:sz w:val="28"/>
          <w:szCs w:val="28"/>
          <w:u w:val="single"/>
          <w:lang w:eastAsia="ru-RU"/>
        </w:rPr>
        <w:t>Разговаривайте с малышом, старайтесь отвечать на все его вопросы, расширяйте его кругозор – это поможет избежать многих детских страхов.</w:t>
      </w:r>
      <w:r w:rsidRPr="00B47570">
        <w:rPr>
          <w:rFonts w:ascii="Times New Roman" w:hAnsi="Times New Roman" w:cs="Times New Roman"/>
          <w:sz w:val="28"/>
          <w:szCs w:val="28"/>
          <w:lang w:eastAsia="ru-RU"/>
        </w:rPr>
        <w:t xml:space="preserve"> </w:t>
      </w:r>
    </w:p>
    <w:p w:rsidR="00743046" w:rsidRPr="00B47570" w:rsidRDefault="00743046" w:rsidP="00B47570">
      <w:pPr>
        <w:jc w:val="both"/>
        <w:rPr>
          <w:rFonts w:ascii="Times New Roman" w:hAnsi="Times New Roman" w:cs="Times New Roman"/>
          <w:sz w:val="28"/>
          <w:szCs w:val="28"/>
        </w:rPr>
      </w:pPr>
    </w:p>
    <w:sectPr w:rsidR="00743046" w:rsidRPr="00B47570" w:rsidSect="00B47570">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604"/>
    <w:multiLevelType w:val="hybridMultilevel"/>
    <w:tmpl w:val="5E74E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73"/>
    <w:rsid w:val="001A725A"/>
    <w:rsid w:val="00521373"/>
    <w:rsid w:val="00743046"/>
    <w:rsid w:val="00B47570"/>
    <w:rsid w:val="00E4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7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7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2011-10-19T16:16:00Z</dcterms:created>
  <dcterms:modified xsi:type="dcterms:W3CDTF">2011-10-19T16:47:00Z</dcterms:modified>
</cp:coreProperties>
</file>