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BA" w:rsidRDefault="00C81ABA" w:rsidP="00C81A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Экологическая лаборатория</w:t>
      </w:r>
    </w:p>
    <w:p w:rsidR="00A302B5" w:rsidRPr="00A302B5" w:rsidRDefault="00A302B5" w:rsidP="00F864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b/>
          <w:bCs/>
          <w:sz w:val="28"/>
          <w:szCs w:val="28"/>
        </w:rPr>
        <w:t>Цель создания:</w:t>
      </w:r>
    </w:p>
    <w:p w:rsidR="00A302B5" w:rsidRPr="00A302B5" w:rsidRDefault="00A302B5" w:rsidP="00F864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color w:val="000000"/>
          <w:sz w:val="28"/>
          <w:szCs w:val="28"/>
        </w:rPr>
        <w:t>Формировать экологическую культуру, основы экологического мировоззрения, умение пользоваться экологическими знаниями в практической деятельности, мотивацию экологически грамотного поведения, бережного отношения и любви к природе; развивать, поддерживать познавательный интерес детей и использовать его в целях экологического образования.</w:t>
      </w:r>
    </w:p>
    <w:p w:rsidR="00A302B5" w:rsidRPr="00A302B5" w:rsidRDefault="00A302B5" w:rsidP="00F864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color w:val="000000"/>
          <w:sz w:val="28"/>
          <w:szCs w:val="28"/>
        </w:rPr>
        <w:t>Формировать у детей умения и навыки наблюдений за природными объектами и явлениями;</w:t>
      </w:r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познавательный интерес к миру природы;</w:t>
      </w:r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color w:val="000000"/>
          <w:sz w:val="28"/>
          <w:szCs w:val="28"/>
        </w:rPr>
        <w:t>повышать интерес к исследовательской деятельности;</w:t>
      </w:r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color w:val="000000"/>
          <w:sz w:val="28"/>
          <w:szCs w:val="28"/>
        </w:rPr>
        <w:t>способствовать освоению детьми элементарных норм поведения по отношению к природе, формировать навыки рационального природопользования в повседневной жизни;</w:t>
      </w:r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color w:val="000000"/>
          <w:sz w:val="28"/>
          <w:szCs w:val="28"/>
        </w:rPr>
        <w:t>формировать систему элементарных научных экологических знаний, доступных пониманию ребенка;</w:t>
      </w:r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первоначальную систему ценностных ориентаций (восприятие себя как части природы, взаимосвязь человека и природы, </w:t>
      </w:r>
      <w:proofErr w:type="spellStart"/>
      <w:r w:rsidRPr="00A302B5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A302B5">
        <w:rPr>
          <w:rFonts w:ascii="Times New Roman" w:hAnsi="Times New Roman" w:cs="Times New Roman"/>
          <w:color w:val="000000"/>
          <w:sz w:val="28"/>
          <w:szCs w:val="28"/>
        </w:rPr>
        <w:t xml:space="preserve"> и многообразие значений природы, ценность общения с природой);</w:t>
      </w:r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и желания сохранять природу и при необходимости оказывать ей помощь, а также навыков элементарной природоохранной деятельности в ближайшем окружении;</w:t>
      </w:r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color w:val="000000"/>
          <w:sz w:val="28"/>
          <w:szCs w:val="28"/>
        </w:rPr>
        <w:t>упражнять детей в умении выдвигать гипотезу, проверять ее на практике, делать выводы, обобщать полученные результаты, сравнивать их со своими предположениями;</w:t>
      </w:r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color w:val="000000"/>
          <w:sz w:val="28"/>
          <w:szCs w:val="28"/>
        </w:rPr>
        <w:t>развивать у детей способности творческого применения полученных в процессе экспериментирований знаний и умений;</w:t>
      </w:r>
    </w:p>
    <w:p w:rsid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color w:val="000000"/>
          <w:sz w:val="28"/>
          <w:szCs w:val="28"/>
        </w:rPr>
        <w:t>знакомить детей с особенностями компонентов природы, их свойствами и взаимосвязями.</w:t>
      </w:r>
    </w:p>
    <w:p w:rsidR="00F8642F" w:rsidRDefault="00F8642F" w:rsidP="00A302B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4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Возраст детей</w:t>
      </w:r>
    </w:p>
    <w:p w:rsidR="00F8642F" w:rsidRDefault="00F8642F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лаборатории занимаются дети средней, старшей и подготовительной группы.</w:t>
      </w:r>
    </w:p>
    <w:p w:rsidR="00F8642F" w:rsidRPr="00F8642F" w:rsidRDefault="00F8642F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b/>
          <w:bCs/>
          <w:sz w:val="28"/>
          <w:szCs w:val="28"/>
        </w:rPr>
        <w:t>Описание мини-лаборатории</w:t>
      </w:r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02B5">
        <w:rPr>
          <w:rFonts w:ascii="Times New Roman" w:hAnsi="Times New Roman" w:cs="Times New Roman"/>
          <w:color w:val="000000"/>
          <w:sz w:val="28"/>
          <w:szCs w:val="28"/>
        </w:rPr>
        <w:t>Наша</w:t>
      </w:r>
      <w:proofErr w:type="gramEnd"/>
      <w:r w:rsidRPr="00A302B5">
        <w:rPr>
          <w:rFonts w:ascii="Times New Roman" w:hAnsi="Times New Roman" w:cs="Times New Roman"/>
          <w:color w:val="000000"/>
          <w:sz w:val="28"/>
          <w:szCs w:val="28"/>
        </w:rPr>
        <w:t xml:space="preserve"> мини-лаборатория</w:t>
      </w:r>
      <w:r w:rsidRPr="00A302B5">
        <w:rPr>
          <w:rFonts w:ascii="Times New Roman" w:hAnsi="Times New Roman" w:cs="Times New Roman"/>
          <w:sz w:val="28"/>
          <w:szCs w:val="28"/>
        </w:rPr>
        <w:t> </w:t>
      </w:r>
      <w:r w:rsidRPr="00A302B5">
        <w:rPr>
          <w:rFonts w:ascii="Times New Roman" w:hAnsi="Times New Roman" w:cs="Times New Roman"/>
          <w:color w:val="000000"/>
          <w:sz w:val="28"/>
          <w:szCs w:val="28"/>
        </w:rPr>
        <w:t> создана для развития у детей познавательного интереса, эстетического, эмоционального развития, приобретения навыков самостоятельной работы, развития воображения, мышления, интеллекта, повышения интереса к исследовательской деятельности, формирования научного мировоззрения. В лаборатории дети заняты игровой, экспериментальной деятельностью, наблюдениями. Мини-лаборатория входит в состав экологического комплекса</w:t>
      </w:r>
      <w:r w:rsidR="00C81ABA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расположенного на втором этаже детского сада</w:t>
      </w:r>
      <w:r w:rsidRPr="00A302B5">
        <w:rPr>
          <w:rFonts w:ascii="Times New Roman" w:hAnsi="Times New Roman" w:cs="Times New Roman"/>
          <w:color w:val="000000"/>
          <w:sz w:val="28"/>
          <w:szCs w:val="28"/>
        </w:rPr>
        <w:t xml:space="preserve">. Ее главное назначение </w:t>
      </w:r>
      <w:proofErr w:type="gramStart"/>
      <w:r w:rsidRPr="00A302B5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A302B5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экологического образования.</w:t>
      </w:r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02B5">
        <w:rPr>
          <w:rFonts w:ascii="Times New Roman" w:hAnsi="Times New Roman" w:cs="Times New Roman"/>
          <w:color w:val="000000"/>
          <w:sz w:val="28"/>
          <w:szCs w:val="28"/>
        </w:rPr>
        <w:t>В зоне лаборатории расположены столы, наборы стаканчиков разной степени прозрачности, ложечки, трубочки для коктейля, бумага для фильтрования, вата, губки, лупы, песочные часы, комплекты для игр с водой, песком, воздухом, магниты, кисточки, краски, термометры, зеркала, различные по размеру семена растений, воронки, различные по размеру бутылочки, пипетки, мензурки, фонарики, материалы для игр с мыльными пузырями, воздушные шары, сыпучие материалы (сахар, песок, соль</w:t>
      </w:r>
      <w:proofErr w:type="gramEnd"/>
      <w:r w:rsidRPr="00A302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302B5">
        <w:rPr>
          <w:rFonts w:ascii="Times New Roman" w:hAnsi="Times New Roman" w:cs="Times New Roman"/>
          <w:color w:val="000000"/>
          <w:sz w:val="28"/>
          <w:szCs w:val="28"/>
        </w:rPr>
        <w:t>крахмал, мука), глина</w:t>
      </w:r>
      <w:r w:rsidRPr="00A302B5">
        <w:rPr>
          <w:rFonts w:ascii="Times New Roman" w:hAnsi="Times New Roman" w:cs="Times New Roman"/>
          <w:color w:val="000000"/>
          <w:sz w:val="28"/>
          <w:szCs w:val="28"/>
        </w:rPr>
        <w:softHyphen/>
        <w:t>, различные по объему емкости, камни, металлические, стеклянные, пластиковые, деревянные предметы, шапочки различных зверей, рыб, насекомых, капелек воды. </w:t>
      </w:r>
      <w:r w:rsidRPr="00A302B5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2B5">
        <w:rPr>
          <w:rFonts w:ascii="Times New Roman" w:hAnsi="Times New Roman" w:cs="Times New Roman"/>
          <w:color w:val="000000"/>
          <w:sz w:val="28"/>
          <w:szCs w:val="28"/>
        </w:rPr>
        <w:t>Работа в лаборатории проводится в игровой форме. Дети становятся юными учеными и пр</w:t>
      </w:r>
      <w:r w:rsidR="00F8642F">
        <w:rPr>
          <w:rFonts w:ascii="Times New Roman" w:hAnsi="Times New Roman" w:cs="Times New Roman"/>
          <w:color w:val="000000"/>
          <w:sz w:val="28"/>
          <w:szCs w:val="28"/>
        </w:rPr>
        <w:t>оводят опыты в белых халатах,</w:t>
      </w:r>
      <w:r w:rsidR="00C81ABA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F86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ABA" w:rsidRPr="00A302B5">
        <w:rPr>
          <w:rFonts w:ascii="Times New Roman" w:hAnsi="Times New Roman" w:cs="Times New Roman"/>
          <w:color w:val="000000"/>
          <w:sz w:val="28"/>
          <w:szCs w:val="28"/>
        </w:rPr>
        <w:t>которым прикрепляются </w:t>
      </w:r>
      <w:r w:rsidR="00C81A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A302B5">
        <w:rPr>
          <w:rFonts w:ascii="Times New Roman" w:hAnsi="Times New Roman" w:cs="Times New Roman"/>
          <w:color w:val="000000"/>
          <w:sz w:val="28"/>
          <w:szCs w:val="28"/>
        </w:rPr>
        <w:t xml:space="preserve">опознавательные эмблемы, например «Ученый </w:t>
      </w:r>
      <w:r w:rsidR="00FF5EF7">
        <w:rPr>
          <w:rFonts w:ascii="Times New Roman" w:hAnsi="Times New Roman" w:cs="Times New Roman"/>
          <w:color w:val="000000"/>
          <w:sz w:val="28"/>
          <w:szCs w:val="28"/>
        </w:rPr>
        <w:t>Иванов Иван</w:t>
      </w:r>
      <w:r w:rsidRPr="00A302B5">
        <w:rPr>
          <w:rFonts w:ascii="Times New Roman" w:hAnsi="Times New Roman" w:cs="Times New Roman"/>
          <w:color w:val="000000"/>
          <w:sz w:val="28"/>
          <w:szCs w:val="28"/>
        </w:rPr>
        <w:t>». Дети с удовольствием проводят опыты с водой, снегом, льдом, паром, растениями, воздухом и т. п.</w:t>
      </w:r>
    </w:p>
    <w:p w:rsidR="00A302B5" w:rsidRPr="00A302B5" w:rsidRDefault="00A302B5" w:rsidP="00A302B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302B5" w:rsidRPr="00A302B5" w:rsidSect="0015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473"/>
    <w:multiLevelType w:val="hybridMultilevel"/>
    <w:tmpl w:val="EBC6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2B5"/>
    <w:rsid w:val="0015305D"/>
    <w:rsid w:val="00A302B5"/>
    <w:rsid w:val="00C81ABA"/>
    <w:rsid w:val="00F8642F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02B5"/>
  </w:style>
  <w:style w:type="paragraph" w:styleId="a3">
    <w:name w:val="List Paragraph"/>
    <w:basedOn w:val="a"/>
    <w:uiPriority w:val="34"/>
    <w:qFormat/>
    <w:rsid w:val="00A302B5"/>
    <w:pPr>
      <w:ind w:left="720"/>
      <w:contextualSpacing/>
    </w:pPr>
  </w:style>
  <w:style w:type="paragraph" w:styleId="a4">
    <w:name w:val="No Spacing"/>
    <w:basedOn w:val="a"/>
    <w:uiPriority w:val="1"/>
    <w:qFormat/>
    <w:rsid w:val="00A3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0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2012-11-10T17:02:00Z</dcterms:created>
  <dcterms:modified xsi:type="dcterms:W3CDTF">2012-11-10T17:49:00Z</dcterms:modified>
</cp:coreProperties>
</file>