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694A01" w:rsidRP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694A0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Тамбовское областное государственное бюджетное учреждение для детей сирот и детей, оставшихся без попечения родителей, «Детский дом «Аистенок»</w:t>
      </w: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Pr="00694A01" w:rsidRDefault="00694A01" w:rsidP="00694A01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694A0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Конспект занятия</w:t>
      </w: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195FDB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«В гостях у Конвенции»</w:t>
      </w: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Старшая группа</w:t>
      </w:r>
      <w:r w:rsidR="003E471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ЗПР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   </w:t>
      </w: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94A01" w:rsidRPr="00694A01" w:rsidRDefault="00694A01" w:rsidP="003E4711">
      <w:pPr>
        <w:pStyle w:val="a3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94A01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Подготовила воспитатель:</w:t>
      </w:r>
    </w:p>
    <w:p w:rsidR="00694A01" w:rsidRDefault="00694A01" w:rsidP="003E4711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Галкина Ю.С.</w:t>
      </w:r>
    </w:p>
    <w:p w:rsidR="00694A01" w:rsidRDefault="00694A01" w:rsidP="00694A01">
      <w:pPr>
        <w:pStyle w:val="a3"/>
        <w:jc w:val="right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195FD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94A01" w:rsidRDefault="00694A01" w:rsidP="00694A01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2013г.</w:t>
      </w:r>
    </w:p>
    <w:p w:rsidR="006A2FD8" w:rsidRPr="00694A01" w:rsidRDefault="00195FDB" w:rsidP="00694A01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6A2FD8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Цель:</w:t>
      </w:r>
      <w:r w:rsidRPr="006A2FD8">
        <w:rPr>
          <w:rFonts w:ascii="Times New Roman" w:hAnsi="Times New Roman" w:cs="Times New Roman"/>
          <w:sz w:val="28"/>
          <w:szCs w:val="28"/>
        </w:rPr>
        <w:t xml:space="preserve"> сформировать у детей первоначальные правовые знания на основе Конвенц</w:t>
      </w:r>
      <w:proofErr w:type="gramStart"/>
      <w:r w:rsidRPr="006A2FD8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6A2FD8">
        <w:rPr>
          <w:rFonts w:ascii="Times New Roman" w:hAnsi="Times New Roman" w:cs="Times New Roman"/>
          <w:sz w:val="28"/>
          <w:szCs w:val="28"/>
        </w:rPr>
        <w:t xml:space="preserve">Н о правах ребёнка; </w:t>
      </w:r>
      <w:r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формирование правовой культуры.</w:t>
      </w:r>
      <w:r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6A2FD8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Задачи: </w:t>
      </w:r>
    </w:p>
    <w:p w:rsidR="006A2FD8" w:rsidRDefault="006A2FD8" w:rsidP="006A2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FD8">
        <w:rPr>
          <w:rFonts w:ascii="Times New Roman" w:hAnsi="Times New Roman" w:cs="Times New Roman"/>
          <w:sz w:val="28"/>
          <w:szCs w:val="28"/>
        </w:rPr>
        <w:t>познакомить детей в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щей их возрасту форме с </w:t>
      </w:r>
      <w:r w:rsidRPr="006A2FD8">
        <w:rPr>
          <w:rFonts w:ascii="Times New Roman" w:hAnsi="Times New Roman" w:cs="Times New Roman"/>
          <w:sz w:val="28"/>
          <w:szCs w:val="28"/>
        </w:rPr>
        <w:t>основным документом по защите прав человека;</w:t>
      </w:r>
    </w:p>
    <w:p w:rsidR="006A2FD8" w:rsidRDefault="006A2FD8" w:rsidP="006A2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FD8">
        <w:rPr>
          <w:rFonts w:ascii="Times New Roman" w:hAnsi="Times New Roman" w:cs="Times New Roman"/>
          <w:sz w:val="28"/>
          <w:szCs w:val="28"/>
        </w:rPr>
        <w:t>развивать мыслительную активность, понимания того,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FD8">
        <w:rPr>
          <w:rFonts w:ascii="Times New Roman" w:hAnsi="Times New Roman" w:cs="Times New Roman"/>
          <w:sz w:val="28"/>
          <w:szCs w:val="28"/>
        </w:rPr>
        <w:t>соблюдение прав ребёнка очень важно; активизировать словарь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FD8">
        <w:rPr>
          <w:rFonts w:ascii="Times New Roman" w:hAnsi="Times New Roman" w:cs="Times New Roman"/>
          <w:sz w:val="28"/>
          <w:szCs w:val="28"/>
        </w:rPr>
        <w:t>права, Конвенция, договор;</w:t>
      </w:r>
    </w:p>
    <w:p w:rsidR="006A2FD8" w:rsidRPr="006A2FD8" w:rsidRDefault="006A2FD8" w:rsidP="006A2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FD8">
        <w:rPr>
          <w:rFonts w:ascii="Times New Roman" w:hAnsi="Times New Roman" w:cs="Times New Roman"/>
          <w:sz w:val="28"/>
          <w:szCs w:val="28"/>
        </w:rPr>
        <w:t>воспитывать уважительное отношение к правам человека,     желание их выполнять.</w:t>
      </w:r>
    </w:p>
    <w:p w:rsidR="006A2FD8" w:rsidRDefault="00195FDB" w:rsidP="006A2FD8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6A2FD8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Материалы и оборудование:</w:t>
      </w:r>
      <w:r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6A2FD8" w:rsidRDefault="00195FDB" w:rsidP="006A2FD8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доска; </w:t>
      </w:r>
    </w:p>
    <w:p w:rsidR="006A2FD8" w:rsidRDefault="00195FDB" w:rsidP="006A2FD8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фон для панно; </w:t>
      </w:r>
    </w:p>
    <w:p w:rsidR="006A2FD8" w:rsidRDefault="00195FDB" w:rsidP="006A2FD8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картинки, иллюстрирующие различные права; </w:t>
      </w:r>
    </w:p>
    <w:p w:rsidR="006A2FD8" w:rsidRDefault="00195FDB" w:rsidP="006A2FD8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макет книги «Конвенция о правах ребенка»; </w:t>
      </w:r>
    </w:p>
    <w:p w:rsidR="006A2FD8" w:rsidRDefault="006A2FD8" w:rsidP="006A2FD8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мяч; </w:t>
      </w:r>
    </w:p>
    <w:p w:rsidR="006A2FD8" w:rsidRDefault="006A2FD8" w:rsidP="006A2FD8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фломастеры; </w:t>
      </w:r>
    </w:p>
    <w:p w:rsidR="006A2FD8" w:rsidRDefault="006A2FD8" w:rsidP="006A2FD8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картинка колобка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6A2FD8" w:rsidRDefault="006A2FD8" w:rsidP="006A2FD8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A2FD8" w:rsidRDefault="006A2FD8" w:rsidP="006A2FD8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A2FD8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Ход занятия:</w:t>
      </w:r>
    </w:p>
    <w:p w:rsidR="008033E3" w:rsidRPr="006A2FD8" w:rsidRDefault="008033E3" w:rsidP="008033E3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Вводная часть:</w:t>
      </w:r>
    </w:p>
    <w:p w:rsidR="006B762F" w:rsidRDefault="006A2FD8" w:rsidP="006A2FD8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 Здравствуйте,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дети! Сегодня у нас необычное занятие.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нем мы с вами будем не одни. К нам в гости пришёл колобок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(</w:t>
      </w:r>
      <w:r w:rsidR="00195FDB" w:rsidRPr="006A2FD8">
        <w:rPr>
          <w:rStyle w:val="a4"/>
          <w:rFonts w:ascii="Times New Roman" w:hAnsi="Times New Roman" w:cs="Times New Roman"/>
          <w:color w:val="auto"/>
          <w:sz w:val="28"/>
          <w:szCs w:val="28"/>
        </w:rPr>
        <w:t>Воспитатель демонстрирует колобка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195FDB" w:rsidRPr="006A2FD8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 Сегодня он получил письмо, давайте его прочитаем: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« Дорогой колобок, я знаю, что ты очень хороший и добрый малыш, но тебя все обижают – хотят съесть. Я хочу помочь тебе и приглашаю в гости. Конвенция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».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(</w:t>
      </w:r>
      <w:r w:rsidR="00195FDB" w:rsidRPr="006A2FD8">
        <w:rPr>
          <w:rStyle w:val="a4"/>
          <w:rFonts w:ascii="Times New Roman" w:hAnsi="Times New Roman" w:cs="Times New Roman"/>
          <w:color w:val="auto"/>
          <w:sz w:val="28"/>
          <w:szCs w:val="28"/>
        </w:rPr>
        <w:t>Воспитатель прислушивается к колобку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195FDB" w:rsidRPr="006A2FD8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Ребята, колобок предлагает нам всем вместе отправиться в гости. Согласны? Вам хочется узнать конвенцию? </w:t>
      </w:r>
      <w:r w:rsidRPr="006A2FD8">
        <w:rPr>
          <w:rFonts w:ascii="Times New Roman" w:eastAsia="Calibri" w:hAnsi="Times New Roman" w:cs="Times New Roman"/>
          <w:sz w:val="28"/>
          <w:szCs w:val="28"/>
        </w:rPr>
        <w:t xml:space="preserve">А отправимся мы туда на ковре – самолёте. </w:t>
      </w:r>
      <w:r w:rsidR="008033E3">
        <w:rPr>
          <w:rFonts w:ascii="Times New Roman" w:eastAsia="Calibri" w:hAnsi="Times New Roman" w:cs="Times New Roman"/>
          <w:sz w:val="28"/>
          <w:szCs w:val="28"/>
        </w:rPr>
        <w:t>Для того</w:t>
      </w:r>
      <w:r w:rsidR="008033E3" w:rsidRPr="006A2FD8">
        <w:rPr>
          <w:rFonts w:ascii="Times New Roman" w:eastAsia="Calibri" w:hAnsi="Times New Roman" w:cs="Times New Roman"/>
          <w:sz w:val="28"/>
          <w:szCs w:val="28"/>
        </w:rPr>
        <w:t xml:space="preserve"> чтобы он полетел, надо сказать заклинание с закрытыми глазами: </w:t>
      </w:r>
      <w:r w:rsidRPr="006A2FD8">
        <w:rPr>
          <w:rFonts w:ascii="Times New Roman" w:eastAsia="Calibri" w:hAnsi="Times New Roman" w:cs="Times New Roman"/>
          <w:sz w:val="28"/>
          <w:szCs w:val="28"/>
        </w:rPr>
        <w:t xml:space="preserve">“О, ковёр-самолёт, отправляйся в полёт. </w:t>
      </w:r>
      <w:r w:rsidR="006B762F">
        <w:rPr>
          <w:rFonts w:ascii="Times New Roman" w:hAnsi="Times New Roman" w:cs="Times New Roman"/>
          <w:sz w:val="28"/>
          <w:szCs w:val="28"/>
        </w:rPr>
        <w:t>Перенеси нас в гости к конвенции!</w:t>
      </w:r>
      <w:r w:rsidRPr="006A2FD8">
        <w:rPr>
          <w:rFonts w:ascii="Times New Roman" w:eastAsia="Calibri" w:hAnsi="Times New Roman" w:cs="Times New Roman"/>
          <w:sz w:val="28"/>
          <w:szCs w:val="28"/>
        </w:rPr>
        <w:t>”</w:t>
      </w:r>
      <w:r w:rsidR="006B762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А теперь в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станем в круг и, пока </w:t>
      </w:r>
      <w:r w:rsidR="006B762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летим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, поиграем. Колобок мне показал игру про своего друга пельмешка. Называется игра «Пластический этюд». Я буду читать стихотворение, а вы, что слышите, то и показываете руками.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Я три горсточки муки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Сыплю в миску из руки,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Подолью воды немножко, 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Размешаю тесто ложкой, 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Все с яйцом я перетру, 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Тесто я руками мну,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Разделяю на кусочки, 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Делаю я колобочки.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Мясорубку покручу, 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Фарш мясной я получу.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Отделяю фарша горстку,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На кружок кладу я горку,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Я края соединяю,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Пальчиками их сжимаю.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Покажу свое уменье –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Вылеплю я сто пельменей!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6B762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Ребята, в этой игре вы использовали свое воображение. Мы с ним родились, его нельзя у нас отнять. Точно так же мы все с момента рождения имеем права человека, и они не могут быть отняты у нас. Права – это такие правила, и нужны они для того, чтобы вам всегда жилось хорошо. А ваши мамы и папы, воспитатели, учителя, доктора, милиционеры и ещё много- много взрослых должны выполнять их. 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6B762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Но, к сожалению, в разных странах мира люди живут по-разному. Случается, что взрослые обращаются с детьми жестоко, наказывают их, оскорбляют. Ребенок перед лицом беды становится беззащитным. У детей мало сил и опыта, чтобы постоять за себя. </w:t>
      </w:r>
    </w:p>
    <w:p w:rsidR="006B762F" w:rsidRDefault="006B762F" w:rsidP="006A2FD8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(</w:t>
      </w:r>
      <w:r w:rsidR="00195FDB" w:rsidRPr="006B762F">
        <w:rPr>
          <w:rStyle w:val="a4"/>
          <w:rFonts w:ascii="Times New Roman" w:hAnsi="Times New Roman" w:cs="Times New Roman"/>
          <w:color w:val="auto"/>
          <w:sz w:val="28"/>
          <w:szCs w:val="28"/>
        </w:rPr>
        <w:t>Воспитатель, словно от резкого торможения, наклоняется вперёд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195FDB" w:rsidRPr="006B762F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:rsidR="008033E3" w:rsidRPr="008033E3" w:rsidRDefault="008033E3" w:rsidP="008033E3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033E3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Основная часть:</w:t>
      </w:r>
    </w:p>
    <w:p w:rsidR="006B762F" w:rsidRDefault="006B762F" w:rsidP="006A2FD8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Что случилось? П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оняла. Мы доехали. А вот и наша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конвенция.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(</w:t>
      </w:r>
      <w:r w:rsidR="00195FDB" w:rsidRPr="006B762F">
        <w:rPr>
          <w:rStyle w:val="a4"/>
          <w:rFonts w:ascii="Times New Roman" w:hAnsi="Times New Roman" w:cs="Times New Roman"/>
          <w:color w:val="auto"/>
          <w:sz w:val="28"/>
          <w:szCs w:val="28"/>
        </w:rPr>
        <w:t>Демонстрирует макет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195FDB" w:rsidRPr="006B762F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:rsidR="006B762F" w:rsidRDefault="006B762F" w:rsidP="006A2FD8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Конвенция – это такая книга, которую придумали взрослые дяди и тёти – умные и очень-очень добрые. В ней они записали ваши права. </w:t>
      </w:r>
    </w:p>
    <w:p w:rsidR="006B762F" w:rsidRDefault="006B762F" w:rsidP="006A2FD8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(</w:t>
      </w:r>
      <w:r w:rsidR="00195FDB" w:rsidRPr="006B762F">
        <w:rPr>
          <w:rStyle w:val="a4"/>
          <w:rFonts w:ascii="Times New Roman" w:hAnsi="Times New Roman" w:cs="Times New Roman"/>
          <w:color w:val="auto"/>
          <w:sz w:val="28"/>
          <w:szCs w:val="28"/>
        </w:rPr>
        <w:t>Воспитатель открывает книгу.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</w:p>
    <w:p w:rsidR="006B762F" w:rsidRDefault="006B762F" w:rsidP="006A2FD8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 О, а она пустая. Ребята, а давайте мы запишем ваши права, о которых вы сегодня узнаете. Согласны? </w:t>
      </w:r>
    </w:p>
    <w:p w:rsidR="006B762F" w:rsidRDefault="006B762F" w:rsidP="006A2FD8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(</w:t>
      </w:r>
      <w:r w:rsidR="00195FDB" w:rsidRPr="006B762F">
        <w:rPr>
          <w:rStyle w:val="a4"/>
          <w:rFonts w:ascii="Times New Roman" w:hAnsi="Times New Roman" w:cs="Times New Roman"/>
          <w:color w:val="auto"/>
          <w:sz w:val="28"/>
          <w:szCs w:val="28"/>
        </w:rPr>
        <w:t>Воспитатель прикрепляет колобка в центре.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</w:p>
    <w:p w:rsidR="003E4711" w:rsidRDefault="006B762F" w:rsidP="006A2FD8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 Чтобы нашего колобка больше никто не обижал, он тоже будет иметь права. 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Главное право, которое имеет человек – это право на жизнь. Дети, а кто вам подарил жизнь? (ответ детей). Жизнь, подаренную мамой, никто не может у вас отнять. Вы рождены для того, чтобы быть здоровыми и счастливыми.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Вот и наш колобок имеет право на жизнь. </w:t>
      </w:r>
    </w:p>
    <w:p w:rsidR="003E4711" w:rsidRDefault="006B762F" w:rsidP="003E4711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(</w:t>
      </w:r>
      <w:r w:rsidR="00195FDB" w:rsidRPr="006B762F">
        <w:rPr>
          <w:rStyle w:val="a4"/>
          <w:rFonts w:ascii="Times New Roman" w:hAnsi="Times New Roman" w:cs="Times New Roman"/>
          <w:color w:val="auto"/>
          <w:sz w:val="28"/>
          <w:szCs w:val="28"/>
        </w:rPr>
        <w:t>Кто- либо из детей прикрепляет рисунок рядом с колобком.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195FDB" w:rsidRPr="006B762F">
        <w:rPr>
          <w:rStyle w:val="a4"/>
          <w:rFonts w:ascii="Times New Roman" w:hAnsi="Times New Roman" w:cs="Times New Roman"/>
          <w:color w:val="auto"/>
          <w:sz w:val="28"/>
          <w:szCs w:val="28"/>
        </w:rPr>
        <w:t> 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7F55E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Колобок счастлив, что у него </w:t>
      </w:r>
      <w:r w:rsidR="007F55E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появилось право на жизнь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 Он предлагает поиграть в игру «Дин – дон».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Дин – дон, дин – дон, по улице ходил слон.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Ну а наша детвора начала игру в слова.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Раз, два, три, не зевай, имена называй.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Как зовут цыпленка? Цып-цып-цып!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Как зовут котенка? Кис – кис – кис!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Ну а как ребенка?..</w:t>
      </w:r>
      <w:r w:rsidR="007F55E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7F55E1">
        <w:rPr>
          <w:rStyle w:val="a4"/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195FDB" w:rsidRPr="007F55E1">
        <w:rPr>
          <w:rStyle w:val="a4"/>
          <w:rFonts w:ascii="Times New Roman" w:hAnsi="Times New Roman" w:cs="Times New Roman"/>
          <w:color w:val="auto"/>
          <w:sz w:val="28"/>
          <w:szCs w:val="28"/>
        </w:rPr>
        <w:t>Дети, сидя в кругу, передают друг другу мяч и называют свои имена.</w:t>
      </w:r>
      <w:r w:rsidR="007F55E1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7F55E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7F55E1" w:rsidRPr="00CF2C2B">
        <w:rPr>
          <w:rFonts w:ascii="Times New Roman" w:hAnsi="Times New Roman" w:cs="Times New Roman"/>
          <w:sz w:val="28"/>
          <w:szCs w:val="28"/>
          <w:lang w:eastAsia="ru-RU"/>
        </w:rPr>
        <w:t xml:space="preserve">Имя. Нет ни одного человека, у которого не было бы имени. Что же такое имена? Имена – это слова, но особые. Они значат очень многое.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Конвенции записано, что каждый ребёнок имеет право на имя.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3E4711">
        <w:rPr>
          <w:rStyle w:val="a4"/>
          <w:rFonts w:ascii="Times New Roman" w:hAnsi="Times New Roman" w:cs="Times New Roman"/>
          <w:color w:val="auto"/>
          <w:sz w:val="28"/>
          <w:szCs w:val="28"/>
        </w:rPr>
        <w:t>(</w:t>
      </w:r>
      <w:r w:rsidR="003E4711" w:rsidRPr="006B762F">
        <w:rPr>
          <w:rStyle w:val="a4"/>
          <w:rFonts w:ascii="Times New Roman" w:hAnsi="Times New Roman" w:cs="Times New Roman"/>
          <w:color w:val="auto"/>
          <w:sz w:val="28"/>
          <w:szCs w:val="28"/>
        </w:rPr>
        <w:t>Кто- либо из детей прикрепляет рисунок рядом с колобком.</w:t>
      </w:r>
      <w:r w:rsidR="003E4711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3E4711" w:rsidRPr="006B762F">
        <w:rPr>
          <w:rStyle w:val="a4"/>
          <w:rFonts w:ascii="Times New Roman" w:hAnsi="Times New Roman" w:cs="Times New Roman"/>
          <w:color w:val="auto"/>
          <w:sz w:val="28"/>
          <w:szCs w:val="28"/>
        </w:rPr>
        <w:t> </w:t>
      </w:r>
    </w:p>
    <w:p w:rsidR="007F55E1" w:rsidRDefault="007F55E1" w:rsidP="006A2FD8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Ребята, </w:t>
      </w:r>
      <w:r w:rsidR="003E471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как вы думаете д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ля чего человеку нужно учиться? (ответы детей). Скоро вы пойдёте в школу. После её окончания будете учиться будущей профессии.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Конвенции записано, что каждый ребенок имеет право на бесплатное начальное и среднее образование.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Колобок наш тоже хочет учиться.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Найдите картинку, показывающую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право на образование и прикрепите рядом с колобком. Теперь он будет заниматься вместе с вами и станет умным, как вы. 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Ребята, а не пора ли нам отдохнуть?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Поиграем в игру «Прикоснись ко мне нежно».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3E4711" w:rsidRDefault="007F55E1" w:rsidP="006A2FD8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8033E3">
        <w:rPr>
          <w:rFonts w:ascii="Times New Roman" w:hAnsi="Times New Roman" w:cs="Times New Roman"/>
          <w:i/>
          <w:sz w:val="28"/>
          <w:szCs w:val="28"/>
        </w:rPr>
        <w:t>(Дети встают друг за другом в круг. Воспитатель просит детей представить, что над их головами светит  ласковое, тёплое солнышко, которое ласкает их плечи и нежн</w:t>
      </w:r>
      <w:r w:rsidR="008033E3">
        <w:rPr>
          <w:rFonts w:ascii="Times New Roman" w:hAnsi="Times New Roman" w:cs="Times New Roman"/>
          <w:i/>
          <w:sz w:val="28"/>
          <w:szCs w:val="28"/>
        </w:rPr>
        <w:t xml:space="preserve">о прикасается своими лучиками. </w:t>
      </w:r>
      <w:proofErr w:type="gramStart"/>
      <w:r w:rsidR="008033E3" w:rsidRPr="008033E3">
        <w:rPr>
          <w:rFonts w:ascii="Times New Roman" w:hAnsi="Times New Roman" w:cs="Times New Roman"/>
          <w:i/>
          <w:sz w:val="28"/>
          <w:szCs w:val="28"/>
        </w:rPr>
        <w:t>Даётся</w:t>
      </w:r>
      <w:r w:rsidR="008033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3E3" w:rsidRPr="008033E3">
        <w:rPr>
          <w:rFonts w:ascii="Times New Roman" w:hAnsi="Times New Roman" w:cs="Times New Roman"/>
          <w:i/>
          <w:sz w:val="28"/>
          <w:szCs w:val="28"/>
        </w:rPr>
        <w:t>несколько минут на массаж стоящего впереди</w:t>
      </w:r>
      <w:r w:rsidR="008033E3">
        <w:rPr>
          <w:rFonts w:ascii="Times New Roman" w:hAnsi="Times New Roman" w:cs="Times New Roman"/>
          <w:i/>
          <w:sz w:val="28"/>
          <w:szCs w:val="28"/>
        </w:rPr>
        <w:t xml:space="preserve"> ребёнка</w:t>
      </w:r>
      <w:r w:rsidR="008033E3" w:rsidRPr="008033E3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  <w:r w:rsidR="008033E3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8033E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Замечательно</w:t>
      </w:r>
      <w:r w:rsidR="00C54F0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отдохнули! </w:t>
      </w:r>
    </w:p>
    <w:p w:rsidR="00C54F00" w:rsidRPr="008033E3" w:rsidRDefault="00C54F00" w:rsidP="006A2FD8">
      <w:pPr>
        <w:pStyle w:val="a3"/>
        <w:rPr>
          <w:rStyle w:val="a4"/>
          <w:rFonts w:ascii="Times New Roman" w:hAnsi="Times New Roman" w:cs="Times New Roman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(Появляется картинка Айболита)</w:t>
      </w:r>
    </w:p>
    <w:p w:rsidR="00C54F00" w:rsidRPr="00C54F00" w:rsidRDefault="00C54F00" w:rsidP="00C54F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4F00">
        <w:rPr>
          <w:rFonts w:ascii="Times New Roman" w:hAnsi="Times New Roman" w:cs="Times New Roman"/>
          <w:sz w:val="28"/>
          <w:szCs w:val="28"/>
        </w:rPr>
        <w:t>Смотрите дети, кто пришёл к нам в гости?</w:t>
      </w:r>
      <w:r>
        <w:rPr>
          <w:rFonts w:ascii="Times New Roman" w:hAnsi="Times New Roman" w:cs="Times New Roman"/>
          <w:sz w:val="28"/>
          <w:szCs w:val="28"/>
        </w:rPr>
        <w:t xml:space="preserve"> Правильно доктор Айболит.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02A">
        <w:rPr>
          <w:rFonts w:ascii="Times New Roman" w:hAnsi="Times New Roman" w:cs="Times New Roman"/>
          <w:sz w:val="28"/>
          <w:szCs w:val="28"/>
        </w:rPr>
        <w:t>Здравствуй, доктор Айболит.</w:t>
      </w:r>
      <w:r>
        <w:rPr>
          <w:rFonts w:ascii="Times New Roman" w:hAnsi="Times New Roman" w:cs="Times New Roman"/>
          <w:sz w:val="28"/>
          <w:szCs w:val="28"/>
        </w:rPr>
        <w:t xml:space="preserve"> Послушаем, что он нам расскажет:</w:t>
      </w:r>
    </w:p>
    <w:p w:rsidR="00C54F00" w:rsidRPr="007E502A" w:rsidRDefault="00C54F00" w:rsidP="00C54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Быть здоровыми хотят и взрослые и дети.</w:t>
      </w:r>
    </w:p>
    <w:p w:rsidR="00C54F00" w:rsidRPr="007E502A" w:rsidRDefault="00C54F00" w:rsidP="00C54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А что для этого нам нужно?</w:t>
      </w:r>
    </w:p>
    <w:p w:rsidR="00C54F00" w:rsidRPr="007E502A" w:rsidRDefault="00C54F00" w:rsidP="00C54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Я могу ответить.</w:t>
      </w:r>
    </w:p>
    <w:p w:rsidR="00C54F00" w:rsidRPr="007E502A" w:rsidRDefault="00C54F00" w:rsidP="00C54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Чтоб жизнь счастливую прожить,</w:t>
      </w:r>
    </w:p>
    <w:p w:rsidR="00C54F00" w:rsidRPr="007E502A" w:rsidRDefault="00C54F00" w:rsidP="00C54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Чтобы здоровье сохранить,</w:t>
      </w:r>
    </w:p>
    <w:p w:rsidR="00C54F00" w:rsidRPr="007E502A" w:rsidRDefault="00C54F00" w:rsidP="00C54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Долго не лежи в кроватке,</w:t>
      </w:r>
    </w:p>
    <w:p w:rsidR="00C54F00" w:rsidRPr="007E502A" w:rsidRDefault="00C54F00" w:rsidP="00C54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Утро начинай с зарядки.</w:t>
      </w:r>
    </w:p>
    <w:p w:rsidR="00C54F00" w:rsidRPr="00C54F00" w:rsidRDefault="00C54F00" w:rsidP="00C54F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(Физкультминутка с Айболитом)</w:t>
      </w:r>
      <w:r w:rsidRPr="008602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33E3" w:rsidRDefault="008033E3" w:rsidP="006A2FD8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Чтобы быть здоровыми и не болеть, нужно правильно питаться, умываться, делать зарядку, закаляться и вовремя ставить прививки.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Но, если вы вдруг заболеете, кто вам поможет? Правильно, доктор. Он символизирует право на медицинское обслуживание.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Это право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означает, что каждый ребенок имеет право на бесплатное лечение, помощь врачей и прививки против разных заразных болезней.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(Прикрепляем картинку Айболита на стенд.)</w:t>
      </w:r>
    </w:p>
    <w:p w:rsidR="00733234" w:rsidRPr="00733234" w:rsidRDefault="00733234" w:rsidP="006A2FD8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 А теперь ребята, мы снова закрываем глазки и наш ковёр самолёт отнесет нас домой, а я скажу заклинание: «О ковёр-самолёт отправляйся в полёт. Отнеси нас домой</w:t>
      </w:r>
      <w:r w:rsidR="003E471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 в детский дом дорогой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».</w:t>
      </w:r>
    </w:p>
    <w:p w:rsidR="008033E3" w:rsidRDefault="008033E3" w:rsidP="008033E3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Заключительная часть:</w:t>
      </w:r>
    </w:p>
    <w:p w:rsidR="008033E3" w:rsidRDefault="008033E3" w:rsidP="008033E3">
      <w:pPr>
        <w:pStyle w:val="a3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Ну вот, ребята, сегодня мы с вами побывали в гостях у Конвенции, познакомились с вашими правами. </w:t>
      </w:r>
      <w:r>
        <w:rPr>
          <w:rFonts w:ascii="Times New Roman" w:hAnsi="Times New Roman"/>
          <w:sz w:val="28"/>
          <w:szCs w:val="28"/>
        </w:rPr>
        <w:t>Для чего нужны права ребёнку? Где записаны все права ребёнка? Как называется этот документ?</w:t>
      </w:r>
    </w:p>
    <w:p w:rsidR="008033E3" w:rsidRPr="008033E3" w:rsidRDefault="008033E3" w:rsidP="0080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3E3">
        <w:rPr>
          <w:rFonts w:ascii="Times New Roman" w:hAnsi="Times New Roman" w:cs="Times New Roman"/>
          <w:sz w:val="28"/>
          <w:szCs w:val="28"/>
        </w:rPr>
        <w:lastRenderedPageBreak/>
        <w:t>“Без прав на свете жить не сможем,</w:t>
      </w:r>
      <w:r w:rsidRPr="008033E3">
        <w:rPr>
          <w:rFonts w:ascii="Times New Roman" w:hAnsi="Times New Roman" w:cs="Times New Roman"/>
          <w:sz w:val="28"/>
          <w:szCs w:val="28"/>
        </w:rPr>
        <w:br/>
        <w:t>Всегда и везде нам право поможет,</w:t>
      </w:r>
      <w:r w:rsidRPr="008033E3">
        <w:rPr>
          <w:rFonts w:ascii="Times New Roman" w:hAnsi="Times New Roman" w:cs="Times New Roman"/>
          <w:sz w:val="28"/>
          <w:szCs w:val="28"/>
        </w:rPr>
        <w:br/>
        <w:t>Как хорошо, что есть права,</w:t>
      </w:r>
      <w:r w:rsidRPr="008033E3">
        <w:rPr>
          <w:rFonts w:ascii="Times New Roman" w:hAnsi="Times New Roman" w:cs="Times New Roman"/>
          <w:sz w:val="28"/>
          <w:szCs w:val="28"/>
        </w:rPr>
        <w:br/>
        <w:t>Они великой силой обладают”</w:t>
      </w:r>
    </w:p>
    <w:p w:rsidR="000D2440" w:rsidRDefault="008033E3" w:rsidP="006A2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На этом наше занятие закончено. </w:t>
      </w:r>
      <w:r w:rsidR="00195FDB" w:rsidRPr="006A2FD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1E687E" w:rsidRPr="001E687E" w:rsidRDefault="001E687E" w:rsidP="001E68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E687E" w:rsidRPr="001E687E" w:rsidSect="0048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345"/>
    <w:multiLevelType w:val="hybridMultilevel"/>
    <w:tmpl w:val="2C5066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7DC1"/>
    <w:multiLevelType w:val="hybridMultilevel"/>
    <w:tmpl w:val="CE9CDB92"/>
    <w:lvl w:ilvl="0" w:tplc="A972F58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913A65"/>
    <w:multiLevelType w:val="hybridMultilevel"/>
    <w:tmpl w:val="F3BE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95FDB"/>
    <w:rsid w:val="000D2440"/>
    <w:rsid w:val="0011193C"/>
    <w:rsid w:val="00195FDB"/>
    <w:rsid w:val="001E687E"/>
    <w:rsid w:val="002A1C8D"/>
    <w:rsid w:val="003D466B"/>
    <w:rsid w:val="003E4711"/>
    <w:rsid w:val="00694A01"/>
    <w:rsid w:val="006A2FD8"/>
    <w:rsid w:val="006B762F"/>
    <w:rsid w:val="00733234"/>
    <w:rsid w:val="007F55E1"/>
    <w:rsid w:val="008033E3"/>
    <w:rsid w:val="00C54F00"/>
    <w:rsid w:val="00C73CA1"/>
    <w:rsid w:val="00D3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FDB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195FDB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semiHidden/>
    <w:unhideWhenUsed/>
    <w:rsid w:val="00803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8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8</cp:revision>
  <dcterms:created xsi:type="dcterms:W3CDTF">2013-10-19T07:26:00Z</dcterms:created>
  <dcterms:modified xsi:type="dcterms:W3CDTF">2013-10-27T13:39:00Z</dcterms:modified>
</cp:coreProperties>
</file>