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70A" w:rsidRDefault="007D470A" w:rsidP="007D470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D4444">
        <w:rPr>
          <w:rFonts w:ascii="Times New Roman" w:hAnsi="Times New Roman"/>
          <w:b/>
          <w:color w:val="000000"/>
          <w:sz w:val="28"/>
          <w:szCs w:val="28"/>
        </w:rPr>
        <w:t xml:space="preserve">Муниципальное автономное дошкольное образовательное учреждение </w:t>
      </w:r>
      <w:proofErr w:type="spellStart"/>
      <w:r w:rsidRPr="008D4444">
        <w:rPr>
          <w:rFonts w:ascii="Times New Roman" w:hAnsi="Times New Roman"/>
          <w:b/>
          <w:color w:val="000000"/>
          <w:sz w:val="28"/>
          <w:szCs w:val="28"/>
        </w:rPr>
        <w:t>Новолялинского</w:t>
      </w:r>
      <w:proofErr w:type="spellEnd"/>
      <w:r w:rsidRPr="008D4444">
        <w:rPr>
          <w:rFonts w:ascii="Times New Roman" w:hAnsi="Times New Roman"/>
          <w:b/>
          <w:color w:val="000000"/>
          <w:sz w:val="28"/>
          <w:szCs w:val="28"/>
        </w:rPr>
        <w:t xml:space="preserve"> городского округа «Детский сад </w:t>
      </w:r>
      <w:proofErr w:type="spellStart"/>
      <w:r w:rsidRPr="008D4444">
        <w:rPr>
          <w:rFonts w:ascii="Times New Roman" w:hAnsi="Times New Roman"/>
          <w:b/>
          <w:color w:val="000000"/>
          <w:sz w:val="28"/>
          <w:szCs w:val="28"/>
        </w:rPr>
        <w:t>общеразвивающего</w:t>
      </w:r>
      <w:proofErr w:type="spellEnd"/>
      <w:r w:rsidRPr="008D4444">
        <w:rPr>
          <w:rFonts w:ascii="Times New Roman" w:hAnsi="Times New Roman"/>
          <w:b/>
          <w:color w:val="000000"/>
          <w:sz w:val="28"/>
          <w:szCs w:val="28"/>
        </w:rPr>
        <w:t xml:space="preserve"> вида с приоритетным осуществлением деятельности</w:t>
      </w:r>
    </w:p>
    <w:p w:rsidR="007D470A" w:rsidRPr="008D4444" w:rsidRDefault="007D470A" w:rsidP="007D470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D4444">
        <w:rPr>
          <w:rFonts w:ascii="Times New Roman" w:hAnsi="Times New Roman"/>
          <w:b/>
          <w:color w:val="000000"/>
          <w:sz w:val="28"/>
          <w:szCs w:val="28"/>
        </w:rPr>
        <w:t>по художественн</w:t>
      </w:r>
      <w:r>
        <w:rPr>
          <w:rFonts w:ascii="Times New Roman" w:hAnsi="Times New Roman"/>
          <w:b/>
          <w:color w:val="000000"/>
          <w:sz w:val="28"/>
          <w:szCs w:val="28"/>
        </w:rPr>
        <w:t>о – эстетическому развитию воспитанников № 4 «Сказка»</w:t>
      </w:r>
    </w:p>
    <w:p w:rsidR="007D470A" w:rsidRPr="008D4444" w:rsidRDefault="007D470A" w:rsidP="007D470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Российская Ф</w:t>
      </w:r>
      <w:r w:rsidRPr="008D4444">
        <w:rPr>
          <w:rFonts w:ascii="Times New Roman" w:hAnsi="Times New Roman"/>
          <w:color w:val="000000"/>
          <w:sz w:val="28"/>
          <w:szCs w:val="28"/>
        </w:rPr>
        <w:t xml:space="preserve">едерация, Свердловская область, 624401, </w:t>
      </w: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D4444">
        <w:rPr>
          <w:rFonts w:ascii="Times New Roman" w:hAnsi="Times New Roman"/>
          <w:color w:val="000000"/>
          <w:sz w:val="28"/>
          <w:szCs w:val="28"/>
        </w:rPr>
        <w:t>город Новая Ляля, улица Лермонтова, 19</w:t>
      </w: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Система </w:t>
      </w: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развития певческих навыков </w:t>
      </w: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6"/>
          <w:szCs w:val="36"/>
        </w:rPr>
        <w:t>у детей 4-5 лет</w:t>
      </w: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Новая Ляля</w:t>
      </w: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2013</w:t>
      </w: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70A" w:rsidRPr="009C263C" w:rsidRDefault="007D470A" w:rsidP="007D47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165E" w:rsidRDefault="007D470A">
      <w:r>
        <w:rPr>
          <w:noProof/>
          <w:lang w:eastAsia="ru-RU"/>
        </w:rPr>
        <w:drawing>
          <wp:inline distT="0" distB="0" distL="0" distR="0">
            <wp:extent cx="5940425" cy="8272992"/>
            <wp:effectExtent l="19050" t="0" r="3175" b="0"/>
            <wp:docPr id="1" name="Рисунок 1" descr="G:\скан\Упражнения для развития певческих навыков\Уп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\Упражнения для развития певческих навыков\Уп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0A" w:rsidRDefault="007D470A"/>
    <w:p w:rsidR="007D470A" w:rsidRDefault="007D470A"/>
    <w:p w:rsidR="007D470A" w:rsidRDefault="007D470A">
      <w:r>
        <w:rPr>
          <w:noProof/>
          <w:lang w:eastAsia="ru-RU"/>
        </w:rPr>
        <w:lastRenderedPageBreak/>
        <w:drawing>
          <wp:inline distT="0" distB="0" distL="0" distR="0">
            <wp:extent cx="5940425" cy="8272992"/>
            <wp:effectExtent l="19050" t="0" r="3175" b="0"/>
            <wp:docPr id="2" name="Рисунок 2" descr="G:\скан\Упражнения для развития певческих навыков\Уп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\Упражнения для развития певческих навыков\Уп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0A" w:rsidRDefault="007D470A"/>
    <w:p w:rsidR="007D470A" w:rsidRDefault="007D470A"/>
    <w:p w:rsidR="007D470A" w:rsidRDefault="007D470A"/>
    <w:p w:rsidR="007D470A" w:rsidRDefault="007D470A"/>
    <w:p w:rsidR="007D470A" w:rsidRDefault="007D470A">
      <w:r>
        <w:rPr>
          <w:noProof/>
          <w:lang w:eastAsia="ru-RU"/>
        </w:rPr>
        <w:drawing>
          <wp:inline distT="0" distB="0" distL="0" distR="0">
            <wp:extent cx="5940425" cy="8287647"/>
            <wp:effectExtent l="19050" t="0" r="3175" b="0"/>
            <wp:docPr id="3" name="Рисунок 3" descr="G:\скан\Упражнения для развития певческих навыков\Уп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\Упражнения для развития певческих навыков\Упр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470A" w:rsidSect="00903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D470A"/>
    <w:rsid w:val="002F29F4"/>
    <w:rsid w:val="007D470A"/>
    <w:rsid w:val="0090336D"/>
    <w:rsid w:val="00B71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7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70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67</Words>
  <Characters>382</Characters>
  <Application>Microsoft Office Word</Application>
  <DocSecurity>0</DocSecurity>
  <Lines>3</Lines>
  <Paragraphs>1</Paragraphs>
  <ScaleCrop>false</ScaleCrop>
  <Company>Microsoft</Company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2013-09-17T11:23:00Z</dcterms:created>
  <dcterms:modified xsi:type="dcterms:W3CDTF">2013-09-17T11:28:00Z</dcterms:modified>
</cp:coreProperties>
</file>