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F8" w:rsidRPr="00184E82" w:rsidRDefault="00607EF8" w:rsidP="00607EF8">
      <w:pPr>
        <w:spacing w:after="225" w:line="360" w:lineRule="atLeast"/>
        <w:jc w:val="center"/>
        <w:outlineLvl w:val="0"/>
        <w:rPr>
          <w:rFonts w:ascii="Arial" w:eastAsia="Times New Roman" w:hAnsi="Arial" w:cs="Arial"/>
          <w:b/>
          <w:i/>
          <w:color w:val="555555"/>
          <w:kern w:val="36"/>
          <w:sz w:val="42"/>
          <w:szCs w:val="42"/>
          <w:lang w:eastAsia="ru-RU"/>
        </w:rPr>
      </w:pPr>
      <w:r w:rsidRPr="00184E82">
        <w:rPr>
          <w:rFonts w:ascii="Arial" w:eastAsia="Times New Roman" w:hAnsi="Arial" w:cs="Arial"/>
          <w:b/>
          <w:i/>
          <w:color w:val="555555"/>
          <w:kern w:val="36"/>
          <w:sz w:val="42"/>
          <w:szCs w:val="42"/>
          <w:lang w:eastAsia="ru-RU"/>
        </w:rPr>
        <w:t>Конспект занятия  педагога-психолога в старшей группе.</w:t>
      </w: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способствовать формированию дружеских взаимоотношений детей в группе, сплочению детского коллектива. </w:t>
      </w: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позитивно настроить детей на совместную работу в группе;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способствовать развитию у детей умения понимать свое и чужое эмоциональное состояние, выражать при этом сочувствие, сопереживание;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способствовать формированию у детей уверенности в себе, повысить социальный статус каждого ребенка в группе;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учить детей находить в своем товарище положительные черты характера, подбирать слова для передачи этих качеств;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развивать у детей умение понимать друг друга без слов, работать в паре, договариваться между собой;</w:t>
      </w:r>
    </w:p>
    <w:p w:rsidR="00607EF8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способствовать снятию мышечного напряжения у детей. </w:t>
      </w:r>
    </w:p>
    <w:p w:rsidR="00607EF8" w:rsidRPr="00184E82" w:rsidRDefault="00607EF8" w:rsidP="00607EF8">
      <w:pPr>
        <w:numPr>
          <w:ilvl w:val="0"/>
          <w:numId w:val="1"/>
        </w:num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Style w:val="a4"/>
          <w:rFonts w:ascii="Arial" w:hAnsi="Arial" w:cs="Arial"/>
          <w:color w:val="333333"/>
          <w:sz w:val="24"/>
          <w:szCs w:val="24"/>
        </w:rPr>
        <w:t>сплочение детей, выработка положительного настроя и эмоций.</w:t>
      </w:r>
    </w:p>
    <w:p w:rsidR="00607EF8" w:rsidRPr="00184E82" w:rsidRDefault="00607EF8" w:rsidP="00607EF8">
      <w:pPr>
        <w:spacing w:after="0" w:line="315" w:lineRule="atLeast"/>
        <w:ind w:left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84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«волшебная коробочка» разрезными картинками на 2 части по количеству детей (машина, коляска, цветок, мяч, самолет, ведерко); парные карточки по количеству детей из серии «Кто, где живет?» (мышь – норка, лиса – нора, собака – будка, медведь – берлога, птица – гнездо, лошадь – конюшня), аудиозапись спокойной музыки для релаксации и веселой музыки. </w:t>
      </w:r>
      <w:proofErr w:type="gramEnd"/>
    </w:p>
    <w:p w:rsidR="00607EF8" w:rsidRPr="00184E82" w:rsidRDefault="00607EF8" w:rsidP="00607EF8">
      <w:pPr>
        <w:pStyle w:val="a3"/>
        <w:rPr>
          <w:rFonts w:ascii="Arial" w:hAnsi="Arial" w:cs="Arial"/>
          <w:b/>
          <w:bCs/>
          <w:color w:val="2D2A2A"/>
        </w:rPr>
      </w:pPr>
      <w:r w:rsidRPr="00184E82">
        <w:rPr>
          <w:rFonts w:ascii="Arial" w:hAnsi="Arial" w:cs="Arial"/>
          <w:b/>
          <w:bCs/>
          <w:color w:val="2D2A2A"/>
        </w:rPr>
        <w:t>Предварительная работа: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 xml:space="preserve">– знакомство с базовыми эмоциями (радость, грусть, брезгливость, страх, злость, обида).  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– проведение упражнений, способствующих осознанию собственного тела, снятию мышечного напряжения.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– прослушивание музыкальных произведений, вызывающих разные эмоции у детей.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– разыгрывание этюдов и сценок.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– проведение психологических игр и упражнений.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– проведение авторских психологических игр и упражнений.</w:t>
      </w:r>
    </w:p>
    <w:p w:rsidR="00607EF8" w:rsidRPr="00184E82" w:rsidRDefault="00607EF8" w:rsidP="00607EF8">
      <w:pPr>
        <w:spacing w:after="0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ХОД ЗАНЯТИЯ:</w:t>
      </w: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Приветствие: «Здравствуй, друг!»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стоят в кругу, педагог-психолог достает «волшебную коробочку» и просит детей достать по одной карточке. У каждого ребенка в руках оказывается карточка </w:t>
      </w: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изображением половины предметной картинки. Задача детей найти вторую половинку и с тем, у кого она находится образовать пару. Когда пары сформированы, дети приступают к приветствию: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друг! (здороваются за руку)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ты тут? (похлопывают друг друга по плечу)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ты был? (теребят друг друга за ушко)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скучал! (складывают руки на груди в области сердца)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пришел! (протягивают друг другу руки)</w:t>
      </w:r>
    </w:p>
    <w:p w:rsidR="00607EF8" w:rsidRPr="00184E82" w:rsidRDefault="00607EF8" w:rsidP="00607EF8">
      <w:pPr>
        <w:pStyle w:val="a3"/>
        <w:rPr>
          <w:rFonts w:ascii="Arial" w:hAnsi="Arial" w:cs="Arial"/>
          <w:b/>
          <w:bCs/>
          <w:color w:val="2D2A2A"/>
        </w:rPr>
      </w:pPr>
      <w:r w:rsidRPr="00184E82">
        <w:rPr>
          <w:rFonts w:ascii="Arial" w:hAnsi="Arial" w:cs="Arial"/>
          <w:color w:val="000000"/>
        </w:rPr>
        <w:t>Хорошо! (обнимаются)</w:t>
      </w:r>
      <w:r w:rsidRPr="00184E82">
        <w:rPr>
          <w:rFonts w:ascii="Arial" w:hAnsi="Arial" w:cs="Arial"/>
          <w:b/>
          <w:bCs/>
          <w:color w:val="2D2A2A"/>
        </w:rPr>
        <w:t xml:space="preserve">  </w:t>
      </w:r>
    </w:p>
    <w:p w:rsidR="00607EF8" w:rsidRPr="00184E82" w:rsidRDefault="00607EF8" w:rsidP="00607EF8">
      <w:pPr>
        <w:pStyle w:val="a3"/>
        <w:rPr>
          <w:rFonts w:ascii="Arial" w:hAnsi="Arial" w:cs="Arial"/>
          <w:b/>
          <w:bCs/>
          <w:color w:val="2D2A2A"/>
        </w:rPr>
      </w:pPr>
      <w:r w:rsidRPr="00184E82">
        <w:rPr>
          <w:rFonts w:ascii="Arial" w:hAnsi="Arial" w:cs="Arial"/>
          <w:b/>
          <w:bCs/>
          <w:color w:val="2D2A2A"/>
        </w:rPr>
        <w:t>2. Игра-упражнение «Передай улыбку по кругу»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b/>
          <w:bCs/>
          <w:color w:val="2D2A2A"/>
        </w:rPr>
        <w:t>Психолог.</w:t>
      </w:r>
      <w:r w:rsidRPr="00184E82">
        <w:rPr>
          <w:rStyle w:val="apple-converted-space"/>
          <w:rFonts w:ascii="Arial" w:hAnsi="Arial" w:cs="Arial"/>
          <w:b/>
          <w:bCs/>
          <w:color w:val="2D2A2A"/>
        </w:rPr>
        <w:t> </w:t>
      </w:r>
      <w:r w:rsidRPr="00184E82">
        <w:rPr>
          <w:rFonts w:ascii="Arial" w:hAnsi="Arial" w:cs="Arial"/>
          <w:color w:val="2D2A2A"/>
        </w:rPr>
        <w:t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:rsidR="00607EF8" w:rsidRPr="00184E82" w:rsidRDefault="00607EF8" w:rsidP="00607EF8">
      <w:pPr>
        <w:pStyle w:val="a3"/>
        <w:rPr>
          <w:rFonts w:ascii="Arial" w:hAnsi="Arial" w:cs="Arial"/>
          <w:color w:val="2D2A2A"/>
        </w:rPr>
      </w:pPr>
      <w:r w:rsidRPr="00184E82">
        <w:rPr>
          <w:rFonts w:ascii="Arial" w:hAnsi="Arial" w:cs="Arial"/>
          <w:color w:val="2D2A2A"/>
        </w:rPr>
        <w:t>Что чувствуете вы сейчас</w:t>
      </w:r>
      <w:proofErr w:type="gramStart"/>
      <w:r w:rsidRPr="00184E82">
        <w:rPr>
          <w:rFonts w:ascii="Arial" w:hAnsi="Arial" w:cs="Arial"/>
          <w:color w:val="2D2A2A"/>
        </w:rPr>
        <w:t>?</w:t>
      </w:r>
      <w:r w:rsidRPr="00184E82">
        <w:rPr>
          <w:rFonts w:ascii="Arial" w:hAnsi="Arial" w:cs="Arial"/>
          <w:i/>
          <w:iCs/>
          <w:color w:val="2D2A2A"/>
        </w:rPr>
        <w:t>(</w:t>
      </w:r>
      <w:proofErr w:type="gramEnd"/>
      <w:r w:rsidRPr="00184E82">
        <w:rPr>
          <w:rFonts w:ascii="Arial" w:hAnsi="Arial" w:cs="Arial"/>
          <w:i/>
          <w:iCs/>
          <w:color w:val="2D2A2A"/>
        </w:rPr>
        <w:t>Ответы детей)</w:t>
      </w:r>
    </w:p>
    <w:p w:rsidR="00607EF8" w:rsidRPr="00184E82" w:rsidRDefault="00607EF8" w:rsidP="00607EF8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Упражнение «Настроение в кармашке»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сидят полукругом. Один ребенок выходи и произносит слова: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рано поутру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детский садик я иду.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кармашке я с собой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Настроение несу.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кармашка ты достал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Настроение свое.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где его ты взял,</w:t>
      </w:r>
    </w:p>
    <w:p w:rsidR="00607EF8" w:rsidRPr="00184E82" w:rsidRDefault="00607EF8" w:rsidP="00607EF8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теперь не все равно!</w:t>
      </w:r>
    </w:p>
    <w:p w:rsidR="00607EF8" w:rsidRPr="00184E82" w:rsidRDefault="00607EF8" w:rsidP="00607EF8">
      <w:pPr>
        <w:spacing w:before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4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 злой, потому что…».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rFonts w:ascii="Arial" w:hAnsi="Arial" w:cs="Arial"/>
          <w:color w:val="000000"/>
          <w:bdr w:val="none" w:sz="0" w:space="0" w:color="auto" w:frame="1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lastRenderedPageBreak/>
        <w:t>4. Игра «Сороконожка»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 xml:space="preserve">Дети встают друг за другом, держась за талию впереди </w:t>
      </w:r>
      <w:proofErr w:type="gramStart"/>
      <w:r w:rsidRPr="00184E82">
        <w:rPr>
          <w:rFonts w:ascii="Arial" w:hAnsi="Arial" w:cs="Arial"/>
          <w:color w:val="000000"/>
        </w:rPr>
        <w:t>стоящего</w:t>
      </w:r>
      <w:proofErr w:type="gramEnd"/>
      <w:r w:rsidRPr="00184E82">
        <w:rPr>
          <w:rFonts w:ascii="Arial" w:hAnsi="Arial" w:cs="Arial"/>
          <w:color w:val="000000"/>
        </w:rPr>
        <w:t>. По команде педагога-психолога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t>5. Игра «Подбери пару»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 xml:space="preserve">Педагог-психолог делит детей на 2 подгруппы. Первой подгруппе раздает карточки с изображением животных, а второй – с изображением места, где эти животные живут. По сигналу педагога-психолога дети должны найти друг друга, при этом им нельзя разговаривать друг с другом. Тот, кто получил карточку с изображением животных, может только изобразить голос или походку животного. 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t>6. Упражнение «Зеркало»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>Дети по результатам предыдущей игры стоят в парах. Педагог-психолог просит детей договориться между собой о том, кто будет «зеркалом», а кто будет водящим. Задача водящего показывать разные движения, задача «зеркала» - стараться в точности повторить за водящим. Педагог-психолог включает веселую музыку, и дети начинают упражнение. Затем дети меняются ролями.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t>7. Релаксация «Тихое озеро»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>Педагог-психолог включает спокойную расслабляющую музыку и говорит: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>“Лягте на ковер,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</w:t>
      </w:r>
      <w:proofErr w:type="gramStart"/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>.</w:t>
      </w:r>
      <w:proofErr w:type="gramEnd"/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>с</w:t>
      </w:r>
      <w:proofErr w:type="gramEnd"/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>олнце светит, воздух чист и прозрачен. Вы ощущаете всем телом тепло солнца. Вы спокойны и неподвижны, как это тихое утро. Вы чувствуете себя спокойными счастливыми, вам лень шевелиться. Каждая клеточка вашего тела наслаждается покоем и солнечным теплом. Вы отдыхаете…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184E82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А теперь открываем глаза. Мы снова в детском саду, мы хорошо отдохнули, у нас бодрое настроение, и приятные ощущения не покинут нас в течение всего дня”. </w:t>
      </w: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</w:p>
    <w:p w:rsidR="00607EF8" w:rsidRPr="00184E82" w:rsidRDefault="00607EF8" w:rsidP="00607E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Style w:val="a5"/>
          <w:rFonts w:ascii="Arial" w:hAnsi="Arial" w:cs="Arial"/>
          <w:color w:val="000000"/>
          <w:bdr w:val="none" w:sz="0" w:space="0" w:color="auto" w:frame="1"/>
        </w:rPr>
        <w:t>8. Рефлексия.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>Что вам сегодня больше всего понравилось?</w:t>
      </w:r>
    </w:p>
    <w:p w:rsidR="00607EF8" w:rsidRPr="00184E82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 w:rsidRPr="00184E82">
        <w:rPr>
          <w:rFonts w:ascii="Arial" w:hAnsi="Arial" w:cs="Arial"/>
          <w:color w:val="000000"/>
        </w:rPr>
        <w:t>Какое у вас сейчас настроение?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  <w:u w:val="single"/>
        </w:rPr>
      </w:pPr>
      <w:r w:rsidRPr="00184E82">
        <w:rPr>
          <w:rFonts w:ascii="Arial" w:hAnsi="Arial" w:cs="Arial"/>
          <w:color w:val="000000"/>
        </w:rPr>
        <w:t>Чему вы научились сегодня? Что узнали нового о своих товарищах?</w:t>
      </w:r>
      <w:r w:rsidRPr="00184E82">
        <w:rPr>
          <w:rFonts w:ascii="Arial" w:hAnsi="Arial" w:cs="Arial"/>
          <w:b/>
          <w:bCs/>
          <w:color w:val="333333"/>
          <w:u w:val="single"/>
        </w:rPr>
        <w:t xml:space="preserve">  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  <w:u w:val="single"/>
        </w:rPr>
      </w:pP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  <w:r w:rsidRPr="00184E82">
        <w:rPr>
          <w:rFonts w:ascii="Arial" w:hAnsi="Arial" w:cs="Arial"/>
          <w:b/>
          <w:bCs/>
          <w:color w:val="333333"/>
        </w:rPr>
        <w:lastRenderedPageBreak/>
        <w:t xml:space="preserve">9.Упражнение «Прощание» 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.Психолог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«У нас тоже!».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 «Я делюсь с вами своим хорошим настроением!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«мы тоже!»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«я дарю вам улыбку»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«мы тоже»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 «я радуюсь»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 «мы тоже!»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«Я прыгаю от счастья!»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«Мы тоже!»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 «Я вас люблю!»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</w:t>
      </w:r>
      <w:r w:rsidRPr="00184E82">
        <w:rPr>
          <w:rStyle w:val="apple-converted-space"/>
          <w:rFonts w:ascii="Arial" w:hAnsi="Arial" w:cs="Arial"/>
          <w:color w:val="333333"/>
        </w:rPr>
        <w:t> </w:t>
      </w:r>
      <w:r w:rsidRPr="00184E82">
        <w:rPr>
          <w:rStyle w:val="a4"/>
          <w:rFonts w:ascii="Arial" w:hAnsi="Arial" w:cs="Arial"/>
          <w:color w:val="333333"/>
        </w:rPr>
        <w:t>«Мы тоже!»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Психолог: «Я вас обнимаю!»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Дети: «Мы тоже»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Style w:val="a4"/>
          <w:rFonts w:ascii="Arial" w:hAnsi="Arial" w:cs="Arial"/>
          <w:color w:val="333333"/>
        </w:rPr>
        <w:t>Все обнимаются в едином кругу.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Fonts w:ascii="Arial" w:hAnsi="Arial" w:cs="Arial"/>
          <w:color w:val="333333"/>
        </w:rPr>
        <w:t>Ваше настроение отличное? (ДА!!!)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Fonts w:ascii="Arial" w:hAnsi="Arial" w:cs="Arial"/>
          <w:color w:val="333333"/>
        </w:rPr>
        <w:t>Наша встреча закончена.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Fonts w:ascii="Arial" w:hAnsi="Arial" w:cs="Arial"/>
          <w:color w:val="333333"/>
        </w:rPr>
        <w:t>Приятных вам эмоций!</w:t>
      </w:r>
    </w:p>
    <w:p w:rsidR="00607EF8" w:rsidRPr="00184E82" w:rsidRDefault="00607EF8" w:rsidP="00607E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184E82">
        <w:rPr>
          <w:rFonts w:ascii="Arial" w:hAnsi="Arial" w:cs="Arial"/>
          <w:color w:val="333333"/>
        </w:rPr>
        <w:t>До свидания!</w:t>
      </w:r>
    </w:p>
    <w:p w:rsidR="00607EF8" w:rsidRDefault="00607EF8" w:rsidP="00607E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B79C1" w:rsidRDefault="00BB79C1"/>
    <w:sectPr w:rsidR="00BB79C1" w:rsidSect="00BB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AD3"/>
    <w:multiLevelType w:val="multilevel"/>
    <w:tmpl w:val="602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F8"/>
    <w:rsid w:val="00607EF8"/>
    <w:rsid w:val="00B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EF8"/>
  </w:style>
  <w:style w:type="paragraph" w:styleId="a3">
    <w:name w:val="Normal (Web)"/>
    <w:basedOn w:val="a"/>
    <w:uiPriority w:val="99"/>
    <w:semiHidden/>
    <w:unhideWhenUsed/>
    <w:rsid w:val="0060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7EF8"/>
    <w:rPr>
      <w:i/>
      <w:iCs/>
    </w:rPr>
  </w:style>
  <w:style w:type="character" w:styleId="a5">
    <w:name w:val="Strong"/>
    <w:basedOn w:val="a0"/>
    <w:uiPriority w:val="22"/>
    <w:qFormat/>
    <w:rsid w:val="00607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4918</Characters>
  <Application>Microsoft Office Word</Application>
  <DocSecurity>0</DocSecurity>
  <Lines>40</Lines>
  <Paragraphs>11</Paragraphs>
  <ScaleCrop>false</ScaleCrop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2014-03-29T17:36:00Z</dcterms:created>
  <dcterms:modified xsi:type="dcterms:W3CDTF">2014-03-29T17:36:00Z</dcterms:modified>
</cp:coreProperties>
</file>