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2B1" w:rsidRPr="006A4B29" w:rsidRDefault="009752B1" w:rsidP="009752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B29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9752B1" w:rsidRPr="006A4B29" w:rsidRDefault="009752B1" w:rsidP="009752B1">
      <w:pPr>
        <w:jc w:val="center"/>
        <w:rPr>
          <w:rFonts w:ascii="Times New Roman" w:hAnsi="Times New Roman" w:cs="Times New Roman"/>
          <w:sz w:val="24"/>
          <w:szCs w:val="24"/>
        </w:rPr>
      </w:pPr>
      <w:r w:rsidRPr="006A4B29">
        <w:rPr>
          <w:rFonts w:ascii="Times New Roman" w:hAnsi="Times New Roman" w:cs="Times New Roman"/>
          <w:b/>
          <w:sz w:val="24"/>
          <w:szCs w:val="24"/>
        </w:rPr>
        <w:t>Фрагмент урока математики по теме «Понятие величины. Длина».</w:t>
      </w:r>
    </w:p>
    <w:p w:rsidR="009752B1" w:rsidRPr="006A4B29" w:rsidRDefault="009752B1" w:rsidP="009752B1">
      <w:pPr>
        <w:rPr>
          <w:rFonts w:ascii="Times New Roman" w:hAnsi="Times New Roman" w:cs="Times New Roman"/>
          <w:sz w:val="24"/>
          <w:szCs w:val="24"/>
        </w:rPr>
      </w:pPr>
      <w:r w:rsidRPr="006A4B29">
        <w:rPr>
          <w:rFonts w:ascii="Times New Roman" w:hAnsi="Times New Roman" w:cs="Times New Roman"/>
          <w:sz w:val="24"/>
          <w:szCs w:val="24"/>
        </w:rPr>
        <w:t xml:space="preserve">Цели: </w:t>
      </w:r>
    </w:p>
    <w:p w:rsidR="009752B1" w:rsidRPr="006A4B29" w:rsidRDefault="009752B1" w:rsidP="009752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A4B29">
        <w:rPr>
          <w:rFonts w:ascii="Times New Roman" w:hAnsi="Times New Roman" w:cs="Times New Roman"/>
          <w:sz w:val="24"/>
          <w:szCs w:val="24"/>
        </w:rPr>
        <w:t>Знакомство с понятиями: величина, измерение величин, единица измерения (мерка).</w:t>
      </w:r>
    </w:p>
    <w:p w:rsidR="009752B1" w:rsidRPr="006A4B29" w:rsidRDefault="009752B1" w:rsidP="009752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A4B29">
        <w:rPr>
          <w:rFonts w:ascii="Times New Roman" w:hAnsi="Times New Roman" w:cs="Times New Roman"/>
          <w:sz w:val="24"/>
          <w:szCs w:val="24"/>
        </w:rPr>
        <w:t>Установление общего принципа измерения величин на примере измерения длины отрезков.</w:t>
      </w:r>
    </w:p>
    <w:p w:rsidR="009752B1" w:rsidRPr="006A4B29" w:rsidRDefault="009752B1" w:rsidP="009752B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A4B29">
        <w:rPr>
          <w:rFonts w:ascii="Times New Roman" w:hAnsi="Times New Roman" w:cs="Times New Roman"/>
          <w:sz w:val="24"/>
          <w:szCs w:val="24"/>
        </w:rPr>
        <w:t xml:space="preserve">Знакомство с различными единицами измерения длины (шаг, локоть, сантиметр и т.д.).  </w:t>
      </w:r>
      <w:r w:rsidRPr="006A4B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4B29">
        <w:rPr>
          <w:rFonts w:ascii="Times New Roman" w:hAnsi="Times New Roman" w:cs="Times New Roman"/>
          <w:sz w:val="24"/>
          <w:szCs w:val="24"/>
        </w:rPr>
        <w:t>Практическое измерение длин этими единицами.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2463"/>
        <w:gridCol w:w="4792"/>
        <w:gridCol w:w="4990"/>
      </w:tblGrid>
      <w:tr w:rsidR="009752B1" w:rsidRPr="006A4B29" w:rsidTr="00892B58">
        <w:tc>
          <w:tcPr>
            <w:tcW w:w="675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94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2463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№ слайда</w:t>
            </w:r>
          </w:p>
        </w:tc>
        <w:tc>
          <w:tcPr>
            <w:tcW w:w="4792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учителя</w:t>
            </w:r>
          </w:p>
        </w:tc>
        <w:tc>
          <w:tcPr>
            <w:tcW w:w="4990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учащихся</w:t>
            </w:r>
          </w:p>
        </w:tc>
      </w:tr>
      <w:tr w:rsidR="009752B1" w:rsidRPr="006A4B29" w:rsidTr="00892B58">
        <w:tc>
          <w:tcPr>
            <w:tcW w:w="675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2463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Слайд 1. 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По щелчку мыши или клавиши «пробел» появляются изображения сказочных героев.</w:t>
            </w:r>
          </w:p>
        </w:tc>
        <w:tc>
          <w:tcPr>
            <w:tcW w:w="4792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        Сегодня на уроке мы с вами отправляемся в путешествие в древний русский город Новгород. В этом городе живет великий князь Владимир, а на службе у него русские богатыри Илья Муромец, Алеша Попович и  Добрыня Никитич. Богатыри спешат прибыть в княжество Владимира по его приказу, каждый со своей сторонушки. А мы с вами должны им помочь. Определим, чей путь самый долгий. </w:t>
            </w:r>
          </w:p>
        </w:tc>
        <w:tc>
          <w:tcPr>
            <w:tcW w:w="4990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2B1" w:rsidRPr="006A4B29" w:rsidTr="00892B58">
        <w:trPr>
          <w:trHeight w:val="2124"/>
        </w:trPr>
        <w:tc>
          <w:tcPr>
            <w:tcW w:w="675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знаний. </w:t>
            </w:r>
          </w:p>
        </w:tc>
        <w:tc>
          <w:tcPr>
            <w:tcW w:w="2463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Слайд 2.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9752B1" w:rsidRPr="006A4B29" w:rsidRDefault="009752B1" w:rsidP="00892B58">
            <w:pPr>
              <w:pStyle w:val="a3"/>
              <w:numPr>
                <w:ilvl w:val="0"/>
                <w:numId w:val="2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Как это сделать?</w:t>
            </w:r>
          </w:p>
          <w:p w:rsidR="009752B1" w:rsidRPr="006A4B29" w:rsidRDefault="009752B1" w:rsidP="00892B58">
            <w:pPr>
              <w:pStyle w:val="a3"/>
              <w:numPr>
                <w:ilvl w:val="0"/>
                <w:numId w:val="2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Давайте сравним дороги. Что вы можете о них сказать?</w:t>
            </w:r>
          </w:p>
        </w:tc>
        <w:tc>
          <w:tcPr>
            <w:tcW w:w="4990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Предположительные ответы детей:</w:t>
            </w:r>
          </w:p>
          <w:p w:rsidR="009752B1" w:rsidRPr="006A4B29" w:rsidRDefault="009752B1" w:rsidP="00892B58">
            <w:pPr>
              <w:pStyle w:val="a3"/>
              <w:numPr>
                <w:ilvl w:val="0"/>
                <w:numId w:val="3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Нужно сравнить дорог богатырей.</w:t>
            </w:r>
          </w:p>
          <w:p w:rsidR="009752B1" w:rsidRPr="006A4B29" w:rsidRDefault="009752B1" w:rsidP="00892B58">
            <w:pPr>
              <w:pStyle w:val="a3"/>
              <w:numPr>
                <w:ilvl w:val="0"/>
                <w:numId w:val="3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Дети называют общие и отличительные признаки (форму, цвет …)</w:t>
            </w:r>
          </w:p>
        </w:tc>
      </w:tr>
      <w:tr w:rsidR="009752B1" w:rsidRPr="006A4B29" w:rsidTr="00892B58">
        <w:tc>
          <w:tcPr>
            <w:tcW w:w="675" w:type="dxa"/>
            <w:vMerge w:val="restart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  <w:vMerge w:val="restart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)П</w:t>
            </w:r>
            <w:proofErr w:type="gramEnd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онятие величины. 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Непосредственное измерение длин отрезков.</w:t>
            </w:r>
          </w:p>
        </w:tc>
        <w:tc>
          <w:tcPr>
            <w:tcW w:w="2463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Слайд 3.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1. По щелчку мыши поочередно появляются названные свойства предметов, знаки сравнения, понятие </w:t>
            </w:r>
            <w:r w:rsidRPr="006A4B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«величина»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2. По щелчку мыши удаляются поочередно свойства, не являющиеся величинами. Свойство «размер» заменяется свойством «длина»</w:t>
            </w:r>
          </w:p>
        </w:tc>
        <w:tc>
          <w:tcPr>
            <w:tcW w:w="4792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1.Какие свойства предметов вы знаете?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Сообщение цели урока: Мы начнем изучать такие свойства предметов, которые можно сравнить с помощью знаков «больше», «меньше», «равно»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Такое свойство называется </w:t>
            </w: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величиной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2. Скажите, можно ли сказать, какой цвет </w:t>
            </w:r>
            <w:r w:rsidRPr="006A4B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больше: розовый или голубой? красный или оранжевый? Значит,  нас сегодня интересовать это свойство не будет. Цвет – это не величина?      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       А можно ли сказать, чья форма меньше? Значит форма – это тоже не величина.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       А может, можно сказать, чье назначение больше – книжки или стола? Значит назначение – это не величина. 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      Придумайте примеры свой</w:t>
            </w:r>
            <w:proofErr w:type="gramStart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едметов, которые являются величиной. Мы должны сравнить дороги богатырей. </w:t>
            </w:r>
          </w:p>
        </w:tc>
        <w:tc>
          <w:tcPr>
            <w:tcW w:w="4990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Предположительные ответы детей: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Форма, цвет, размер, назначение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У детей на партах раздаточный материал: фигуры разного цвета, формы. Полоски, имитирующие путь богатырей, причем две из них одного размера, а одна длиннее. Дети по ходу побуждающих вопросов выполняют соответствующие действия.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Дети выдвигают свои версии.  </w:t>
            </w:r>
            <w:proofErr w:type="gramStart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(Одной из версий будет «размер», т.к. это свойство осталось открытым на экране.</w:t>
            </w:r>
            <w:proofErr w:type="gramEnd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Возможны другие варианты ответов, среди которых окажется «длина»)  </w:t>
            </w:r>
            <w:proofErr w:type="gramEnd"/>
          </w:p>
        </w:tc>
      </w:tr>
      <w:tr w:rsidR="009752B1" w:rsidRPr="006A4B29" w:rsidTr="00892B58">
        <w:tc>
          <w:tcPr>
            <w:tcW w:w="675" w:type="dxa"/>
            <w:vMerge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Слайды 4-5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По щелчку мыши полоски передвигаются, </w:t>
            </w:r>
            <w:proofErr w:type="spellStart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накладываясь</w:t>
            </w:r>
            <w:proofErr w:type="spellEnd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 одна на другую, с целью сравнения их длины и появляются выводы, какая больше, меньше или полоски равны. </w:t>
            </w:r>
          </w:p>
        </w:tc>
        <w:tc>
          <w:tcPr>
            <w:tcW w:w="4792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Проверим, является ли величиной длина предметов. Сравним по длине дороги богатырей.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После соответствующих действий делаем вывод: </w:t>
            </w: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длина является величиной.</w:t>
            </w:r>
          </w:p>
        </w:tc>
        <w:tc>
          <w:tcPr>
            <w:tcW w:w="4990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Учащиеся все действия на экране выполняют со своими полосками на столе.</w:t>
            </w:r>
          </w:p>
        </w:tc>
      </w:tr>
      <w:tr w:rsidR="009752B1" w:rsidRPr="006A4B29" w:rsidTr="00892B58">
        <w:tc>
          <w:tcPr>
            <w:tcW w:w="675" w:type="dxa"/>
            <w:vMerge w:val="restart"/>
            <w:tcBorders>
              <w:top w:val="nil"/>
            </w:tcBorders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б) Опосредованное сравнение длин отрезков с помощью мерки</w:t>
            </w:r>
          </w:p>
        </w:tc>
        <w:tc>
          <w:tcPr>
            <w:tcW w:w="2463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Слайд 6.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По щелчки появляется мерка, последовательным наложением измеряются оба отрезка, записывается размер в предложенных мерках, их сравнение.</w:t>
            </w:r>
          </w:p>
        </w:tc>
        <w:tc>
          <w:tcPr>
            <w:tcW w:w="4792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На экране два отрезка. Какой из них длиннее? Можем сравнить наложением? Как же сравнить?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Определили длину отрезков с помощью мерки оранжевого цвета. Выяснили, что </w:t>
            </w:r>
            <w:proofErr w:type="gramStart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  <w:proofErr w:type="gramEnd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 больше, т.к. 4 больше, чем 3.</w:t>
            </w:r>
          </w:p>
        </w:tc>
        <w:tc>
          <w:tcPr>
            <w:tcW w:w="4990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ответов. После обсуждения подвести к мысли об использовании </w:t>
            </w: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мерки.</w:t>
            </w:r>
          </w:p>
        </w:tc>
      </w:tr>
      <w:tr w:rsidR="009752B1" w:rsidRPr="006A4B29" w:rsidTr="00892B58">
        <w:tc>
          <w:tcPr>
            <w:tcW w:w="675" w:type="dxa"/>
            <w:vMerge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в) Необходимость использования при сравнении отрезков одинаковой длины.</w:t>
            </w:r>
          </w:p>
        </w:tc>
        <w:tc>
          <w:tcPr>
            <w:tcW w:w="2463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Слайд 7.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По щелчки появляется дополнительная мерка, последовательным наложением измеряется отрезок разными мерками, записывается размер в предложенных мерках, сравнивается.</w:t>
            </w:r>
          </w:p>
        </w:tc>
        <w:tc>
          <w:tcPr>
            <w:tcW w:w="4792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Давайте измерим </w:t>
            </w:r>
            <w:proofErr w:type="gramStart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  <w:proofErr w:type="gramEnd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 помощью мерки голубого цвета.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Получается, что </w:t>
            </w:r>
            <w:proofErr w:type="gramStart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  <w:proofErr w:type="gramEnd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 а=3 голубых мерки, и отрезок а = 4 оранжевых мерки. Значит а&gt;</w:t>
            </w:r>
            <w:proofErr w:type="gramStart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Проблема</w:t>
            </w: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Где ошибка?</w:t>
            </w:r>
          </w:p>
        </w:tc>
        <w:tc>
          <w:tcPr>
            <w:tcW w:w="4990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Варианты ответов детей.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Вывод: Сравнивать отрезки можно только тогда, когда они измерены одинаковыми мерками.</w:t>
            </w:r>
          </w:p>
        </w:tc>
      </w:tr>
      <w:tr w:rsidR="009752B1" w:rsidRPr="006A4B29" w:rsidTr="00892B58">
        <w:tc>
          <w:tcPr>
            <w:tcW w:w="675" w:type="dxa"/>
            <w:vMerge w:val="restart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г) Первые единицы длины. Сантиметр</w:t>
            </w:r>
          </w:p>
        </w:tc>
        <w:tc>
          <w:tcPr>
            <w:tcW w:w="2463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Слайд 8.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По  щелчку мыши появляются картинки со старинными мерами длины.</w:t>
            </w:r>
          </w:p>
        </w:tc>
        <w:tc>
          <w:tcPr>
            <w:tcW w:w="4792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Учитель дает краткую историческую справку о первых единицах длины.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Учащимся предлагается измерить предметы с помощью старинных русских мер длины: локтя, ладони …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Вывод: эти мерки не точны.</w:t>
            </w:r>
          </w:p>
        </w:tc>
      </w:tr>
      <w:tr w:rsidR="009752B1" w:rsidRPr="006A4B29" w:rsidTr="00892B58">
        <w:tc>
          <w:tcPr>
            <w:tcW w:w="675" w:type="dxa"/>
            <w:vMerge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Слайд 9.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По щелчку появляется понятие «сантиметр», изображение линейки, </w:t>
            </w:r>
            <w:proofErr w:type="spellStart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трезка</w:t>
            </w:r>
            <w:proofErr w:type="spellEnd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; демонстрируется способ измерения отрезка с помощью линейки.</w:t>
            </w:r>
          </w:p>
        </w:tc>
        <w:tc>
          <w:tcPr>
            <w:tcW w:w="4792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Сейчас используются более точные, общепринятые во всех странах единицы измерения длины. Одной из них является </w:t>
            </w: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сантиметр</w:t>
            </w: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Рассматривают линейку, находят единичный отрезок равный 1 см. Измеряют отрезки  в учебнике, руководствуясь инструкцией учителя и демонстрацией на экране.</w:t>
            </w:r>
          </w:p>
        </w:tc>
      </w:tr>
      <w:tr w:rsidR="009752B1" w:rsidRPr="006A4B29" w:rsidTr="00892B58">
        <w:tc>
          <w:tcPr>
            <w:tcW w:w="675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2245" w:type="dxa"/>
            <w:gridSpan w:val="3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данном</w:t>
            </w:r>
            <w:proofErr w:type="gramEnd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 и следующих этапах работа проходит без использования компьютера и проектора.</w:t>
            </w:r>
          </w:p>
        </w:tc>
      </w:tr>
    </w:tbl>
    <w:p w:rsidR="009752B1" w:rsidRPr="006A4B29" w:rsidRDefault="009752B1" w:rsidP="009752B1">
      <w:pPr>
        <w:tabs>
          <w:tab w:val="left" w:pos="1005"/>
        </w:tabs>
        <w:rPr>
          <w:rFonts w:ascii="Times New Roman" w:hAnsi="Times New Roman" w:cs="Times New Roman"/>
          <w:sz w:val="24"/>
          <w:szCs w:val="24"/>
        </w:rPr>
      </w:pPr>
    </w:p>
    <w:p w:rsidR="009752B1" w:rsidRPr="006A4B29" w:rsidRDefault="009752B1" w:rsidP="009752B1">
      <w:pPr>
        <w:tabs>
          <w:tab w:val="left" w:pos="1005"/>
        </w:tabs>
        <w:rPr>
          <w:rFonts w:ascii="Times New Roman" w:hAnsi="Times New Roman" w:cs="Times New Roman"/>
          <w:sz w:val="24"/>
          <w:szCs w:val="24"/>
        </w:rPr>
      </w:pPr>
    </w:p>
    <w:p w:rsidR="009752B1" w:rsidRPr="006A4B29" w:rsidRDefault="009752B1" w:rsidP="009752B1">
      <w:pPr>
        <w:jc w:val="center"/>
        <w:rPr>
          <w:rFonts w:ascii="Times New Roman" w:hAnsi="Times New Roman" w:cs="Times New Roman"/>
          <w:sz w:val="24"/>
          <w:szCs w:val="24"/>
        </w:rPr>
      </w:pPr>
      <w:r w:rsidRPr="006A4B29">
        <w:rPr>
          <w:rFonts w:ascii="Times New Roman" w:hAnsi="Times New Roman" w:cs="Times New Roman"/>
          <w:b/>
          <w:sz w:val="24"/>
          <w:szCs w:val="24"/>
        </w:rPr>
        <w:t>Фрагмент  урока математики по теме «Масса.  Единица измерения массы - килограмм».</w:t>
      </w:r>
    </w:p>
    <w:p w:rsidR="009752B1" w:rsidRPr="006A4B29" w:rsidRDefault="009752B1" w:rsidP="009752B1">
      <w:pPr>
        <w:rPr>
          <w:rFonts w:ascii="Times New Roman" w:hAnsi="Times New Roman" w:cs="Times New Roman"/>
          <w:sz w:val="24"/>
          <w:szCs w:val="24"/>
        </w:rPr>
      </w:pPr>
      <w:r w:rsidRPr="006A4B29">
        <w:rPr>
          <w:rFonts w:ascii="Times New Roman" w:hAnsi="Times New Roman" w:cs="Times New Roman"/>
          <w:sz w:val="24"/>
          <w:szCs w:val="24"/>
        </w:rPr>
        <w:t xml:space="preserve">Цели: </w:t>
      </w:r>
    </w:p>
    <w:p w:rsidR="009752B1" w:rsidRPr="006A4B29" w:rsidRDefault="009752B1" w:rsidP="009752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A4B29">
        <w:rPr>
          <w:rFonts w:ascii="Times New Roman" w:hAnsi="Times New Roman" w:cs="Times New Roman"/>
          <w:sz w:val="24"/>
          <w:szCs w:val="24"/>
        </w:rPr>
        <w:t>Закрепление знаний о величинах и общего принципа их измерения.</w:t>
      </w:r>
    </w:p>
    <w:p w:rsidR="009752B1" w:rsidRPr="006A4B29" w:rsidRDefault="009752B1" w:rsidP="009752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A4B29">
        <w:rPr>
          <w:rFonts w:ascii="Times New Roman" w:hAnsi="Times New Roman" w:cs="Times New Roman"/>
          <w:sz w:val="24"/>
          <w:szCs w:val="24"/>
        </w:rPr>
        <w:t>Знакомство с величиной масса и единицей измерения массы - килограмм.</w:t>
      </w:r>
    </w:p>
    <w:p w:rsidR="009752B1" w:rsidRPr="006A4B29" w:rsidRDefault="009752B1" w:rsidP="009752B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A4B29">
        <w:rPr>
          <w:rFonts w:ascii="Times New Roman" w:hAnsi="Times New Roman" w:cs="Times New Roman"/>
          <w:sz w:val="24"/>
          <w:szCs w:val="24"/>
        </w:rPr>
        <w:t>Знакомство с различными единицами измерения массы (фунт, пуд  и т.д.) и способами практического измерения массы с помощью различного вида весов.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2463"/>
        <w:gridCol w:w="12"/>
        <w:gridCol w:w="4770"/>
        <w:gridCol w:w="10"/>
        <w:gridCol w:w="4990"/>
      </w:tblGrid>
      <w:tr w:rsidR="009752B1" w:rsidRPr="006A4B29" w:rsidTr="00892B58">
        <w:trPr>
          <w:trHeight w:val="395"/>
        </w:trPr>
        <w:tc>
          <w:tcPr>
            <w:tcW w:w="675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694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2463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№ слайда</w:t>
            </w:r>
          </w:p>
        </w:tc>
        <w:tc>
          <w:tcPr>
            <w:tcW w:w="4792" w:type="dxa"/>
            <w:gridSpan w:val="3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учителя</w:t>
            </w:r>
          </w:p>
        </w:tc>
        <w:tc>
          <w:tcPr>
            <w:tcW w:w="4990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учащихся</w:t>
            </w:r>
          </w:p>
        </w:tc>
      </w:tr>
      <w:tr w:rsidR="009752B1" w:rsidRPr="006A4B29" w:rsidTr="00892B58">
        <w:tc>
          <w:tcPr>
            <w:tcW w:w="675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2463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Слайд 1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Картинка сказочного героя</w:t>
            </w:r>
          </w:p>
        </w:tc>
        <w:tc>
          <w:tcPr>
            <w:tcW w:w="4792" w:type="dxa"/>
            <w:gridSpan w:val="3"/>
          </w:tcPr>
          <w:p w:rsidR="009752B1" w:rsidRPr="006A4B29" w:rsidRDefault="009752B1" w:rsidP="00892B58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Сегодня к нам на урок пришел гость – кот по кличке Волшебник. Как вы думаете, почему его так странно зовут?</w:t>
            </w:r>
          </w:p>
          <w:p w:rsidR="009752B1" w:rsidRPr="006A4B29" w:rsidRDefault="009752B1" w:rsidP="00892B58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Он принес с собой какие-то странные предметы.</w:t>
            </w:r>
          </w:p>
        </w:tc>
        <w:tc>
          <w:tcPr>
            <w:tcW w:w="4990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Предположения детей.</w:t>
            </w:r>
          </w:p>
        </w:tc>
      </w:tr>
      <w:tr w:rsidR="009752B1" w:rsidRPr="006A4B29" w:rsidTr="00892B58">
        <w:trPr>
          <w:trHeight w:val="706"/>
        </w:trPr>
        <w:tc>
          <w:tcPr>
            <w:tcW w:w="675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знаний. 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Создание проблемной ситуации.</w:t>
            </w:r>
          </w:p>
        </w:tc>
        <w:tc>
          <w:tcPr>
            <w:tcW w:w="2463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Слайд 2.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Поочередно по щелчку появляются пары предметов, для сравнения.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По щелчку изображения коробок перемещается, открывая спрятанные за ними изображения</w:t>
            </w:r>
          </w:p>
        </w:tc>
        <w:tc>
          <w:tcPr>
            <w:tcW w:w="4792" w:type="dxa"/>
            <w:gridSpan w:val="3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Что общего и чем различны пары предметов.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Значит третья пара одинакова</w:t>
            </w:r>
            <w:proofErr w:type="gramEnd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, а может она всё же может чем-то отличаться? </w:t>
            </w: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Проблема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Ребята,  посмотрите, кот Волшебник спрятал кого-то в коробки</w:t>
            </w:r>
            <w:proofErr w:type="gramStart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тодвигаются изображения и за ними оказываются кот и мышь соответственно).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Так есть отличия? А если бы у нас была возможность взять эти коробки в руки</w:t>
            </w:r>
            <w:proofErr w:type="gramStart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?...</w:t>
            </w:r>
            <w:proofErr w:type="gramEnd"/>
          </w:p>
        </w:tc>
        <w:tc>
          <w:tcPr>
            <w:tcW w:w="4990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Первая </w:t>
            </w:r>
            <w:proofErr w:type="gramStart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пара предметов отличаются</w:t>
            </w:r>
            <w:proofErr w:type="gramEnd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 по цвету, форме, размеру.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Вторая пара (отрезки) отличаются по цвету и длине, но одинаковые по форме.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Третья пара предметов (коробки) одинаковы по форме, цвету и размеру.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Предположения детей.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Предположительные ответы детей: коробка с котом тяжелее коробки с мышкой.</w:t>
            </w:r>
          </w:p>
        </w:tc>
      </w:tr>
      <w:tr w:rsidR="009752B1" w:rsidRPr="006A4B29" w:rsidTr="00892B58">
        <w:trPr>
          <w:trHeight w:val="4234"/>
        </w:trPr>
        <w:tc>
          <w:tcPr>
            <w:tcW w:w="675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а) Понятие величины. 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Непосредственное сравнение предметов по массе</w:t>
            </w:r>
          </w:p>
        </w:tc>
        <w:tc>
          <w:tcPr>
            <w:tcW w:w="2463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Слайд 3.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1. По щелчку мыши появляется понятие «масса» и 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изображение весов с животными.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По щелчку появляются результаты сравнения </w:t>
            </w:r>
          </w:p>
        </w:tc>
        <w:tc>
          <w:tcPr>
            <w:tcW w:w="4792" w:type="dxa"/>
            <w:gridSpan w:val="3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Оказывается, есть свойства предметов, которые не всегда мы можем  увидеть. Чтобы обнаружить такие свойства, надо взять предметы в руки. 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Когда мы говорим </w:t>
            </w: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легче</w:t>
            </w: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тяжелее</w:t>
            </w: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, то имеем в виду свойство предметов, которое называется </w:t>
            </w: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массой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Какой инструмент помогает сравнить предметы по массе?  (Весы)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Является ли масса величиной?</w:t>
            </w:r>
          </w:p>
        </w:tc>
        <w:tc>
          <w:tcPr>
            <w:tcW w:w="4990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Детям предлагается взять некоторые предметы в руки. Обнаруживается, что некоторые легкие, некоторые тяжелые.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Дети выполняют непосредственное взвешивание на модели чашечных весов и рассматривают изображения животных на весах на экране и делают вывод, что тот предмет, который находится на нижней чаше весов – тяжелее, а если на верхней – легче, если чаши весов на одном уровне – предметы равны по массе.</w:t>
            </w:r>
          </w:p>
        </w:tc>
      </w:tr>
      <w:tr w:rsidR="009752B1" w:rsidRPr="006A4B29" w:rsidTr="00892B58">
        <w:tc>
          <w:tcPr>
            <w:tcW w:w="675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б) Измерение массы.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Необходимость использования при сравнении масс единой мерки.</w:t>
            </w:r>
          </w:p>
        </w:tc>
        <w:tc>
          <w:tcPr>
            <w:tcW w:w="2463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Слайд 4.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По щелчку на изображении каждой чаши весов появляются различные мерки для измерения массы предметов (щенки, зайчики). Появляются результаты измерения в соответствующих мерках</w:t>
            </w:r>
          </w:p>
        </w:tc>
        <w:tc>
          <w:tcPr>
            <w:tcW w:w="4792" w:type="dxa"/>
            <w:gridSpan w:val="3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Кот Волшебник решил взвесить своих друзей. Посмотрите, кто уравновесил серого кота?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Кто уравновесил поросенка?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Кто весит больше? меньше?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Кто уравновесил рыжего кота?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Чья масса больше – серого или рыжего кота? </w:t>
            </w: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Проблема</w:t>
            </w: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90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Ответов детей: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2 щенка.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4 щенка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Кот тяжелее, поросенок легче.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3 зайчика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Сравнить нельзя – разные мерки.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Вывод: Сравнивать предметы можно только тогда, когда они выражены одинаковыми мерками.</w:t>
            </w:r>
          </w:p>
        </w:tc>
      </w:tr>
      <w:tr w:rsidR="009752B1" w:rsidRPr="006A4B29" w:rsidTr="00892B58">
        <w:tc>
          <w:tcPr>
            <w:tcW w:w="675" w:type="dxa"/>
            <w:vMerge w:val="restart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в) Первые единицы массы. Килограмм </w:t>
            </w:r>
          </w:p>
        </w:tc>
        <w:tc>
          <w:tcPr>
            <w:tcW w:w="2463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Слайд 5.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По  щелчку мыши появляются названия старинных  мер длины.</w:t>
            </w:r>
          </w:p>
        </w:tc>
        <w:tc>
          <w:tcPr>
            <w:tcW w:w="4792" w:type="dxa"/>
            <w:gridSpan w:val="3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Учитель дает краткую историческую справку о первых единицах массы.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52B1" w:rsidRPr="006A4B29" w:rsidTr="00892B58">
        <w:tc>
          <w:tcPr>
            <w:tcW w:w="675" w:type="dxa"/>
            <w:vMerge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Слайд 6.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По щелчку появляется понятие «килограмм», изображение чашечных весов, на чашах которых </w:t>
            </w:r>
            <w:proofErr w:type="gramStart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стоят</w:t>
            </w:r>
            <w:proofErr w:type="gramEnd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 пачка соли и гиря 1кг.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По щелчку появляются изображения гирь другой массы.</w:t>
            </w:r>
          </w:p>
        </w:tc>
        <w:tc>
          <w:tcPr>
            <w:tcW w:w="4792" w:type="dxa"/>
            <w:gridSpan w:val="3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Сейчас используются более точные, общепринятые во всех странах единицы измерения массы. Одной из них является </w:t>
            </w: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килограмм.</w:t>
            </w: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 Для измерения масс используются гири 1кг, 2кг, 3кг, 5кг и др.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2B1" w:rsidRPr="006A4B29" w:rsidTr="00892B58">
        <w:tc>
          <w:tcPr>
            <w:tcW w:w="675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масс предметов</w:t>
            </w:r>
          </w:p>
        </w:tc>
        <w:tc>
          <w:tcPr>
            <w:tcW w:w="2463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Слайд 7.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По щелчку появляется изображение чашечных весов: на одной чаше дыня, на другой – гири 1кг и 5кг. </w:t>
            </w:r>
          </w:p>
        </w:tc>
        <w:tc>
          <w:tcPr>
            <w:tcW w:w="4792" w:type="dxa"/>
            <w:gridSpan w:val="3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Учащиеся должны объяснить, что дыню уравновешивают гири 1кг и 5кг. Значит, масса дыни равна 6кг (1кг +5кг =6кг)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Таким образом, объединяя массы предметов, их значения складывают, а при нахождении части, соответственно, – вычитают.  (Далее работа проводится по учебнику).</w:t>
            </w:r>
          </w:p>
        </w:tc>
      </w:tr>
      <w:tr w:rsidR="009752B1" w:rsidRPr="006A4B29" w:rsidTr="00892B58">
        <w:tc>
          <w:tcPr>
            <w:tcW w:w="675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2245" w:type="dxa"/>
            <w:gridSpan w:val="5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данном</w:t>
            </w:r>
            <w:proofErr w:type="gramEnd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 и следующих этапах работа проходит без использования компьютера и проектора.</w:t>
            </w:r>
          </w:p>
        </w:tc>
      </w:tr>
      <w:tr w:rsidR="009752B1" w:rsidRPr="006A4B29" w:rsidTr="00892B58">
        <w:tc>
          <w:tcPr>
            <w:tcW w:w="675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Итог урока</w:t>
            </w:r>
          </w:p>
        </w:tc>
        <w:tc>
          <w:tcPr>
            <w:tcW w:w="2475" w:type="dxa"/>
            <w:gridSpan w:val="2"/>
            <w:tcBorders>
              <w:right w:val="single" w:sz="4" w:space="0" w:color="auto"/>
            </w:tcBorders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Слайд 8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По щелчку мыши появляется  таблица величин и единиц измерения. Заполняется по щелчку мыши </w:t>
            </w:r>
          </w:p>
        </w:tc>
        <w:tc>
          <w:tcPr>
            <w:tcW w:w="4770" w:type="dxa"/>
            <w:tcBorders>
              <w:left w:val="single" w:sz="4" w:space="0" w:color="auto"/>
              <w:right w:val="single" w:sz="4" w:space="0" w:color="auto"/>
            </w:tcBorders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Какие величины мы изучили ранее? на сегодняшнем уроке?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Какие единицы измерения длины знаете? массы?</w:t>
            </w:r>
          </w:p>
        </w:tc>
        <w:tc>
          <w:tcPr>
            <w:tcW w:w="5000" w:type="dxa"/>
            <w:gridSpan w:val="2"/>
            <w:tcBorders>
              <w:left w:val="single" w:sz="4" w:space="0" w:color="auto"/>
            </w:tcBorders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52B1" w:rsidRPr="006A4B29" w:rsidRDefault="009752B1" w:rsidP="009752B1">
      <w:pPr>
        <w:jc w:val="center"/>
        <w:rPr>
          <w:rFonts w:ascii="Times New Roman" w:hAnsi="Times New Roman" w:cs="Times New Roman"/>
          <w:sz w:val="24"/>
          <w:szCs w:val="24"/>
        </w:rPr>
      </w:pPr>
      <w:r w:rsidRPr="006A4B29">
        <w:rPr>
          <w:rFonts w:ascii="Times New Roman" w:hAnsi="Times New Roman" w:cs="Times New Roman"/>
          <w:b/>
          <w:sz w:val="24"/>
          <w:szCs w:val="24"/>
        </w:rPr>
        <w:t>Фрагмент урока математики по теме «Свойства величин».</w:t>
      </w:r>
    </w:p>
    <w:p w:rsidR="009752B1" w:rsidRPr="006A4B29" w:rsidRDefault="009752B1" w:rsidP="009752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4B29">
        <w:rPr>
          <w:rFonts w:ascii="Times New Roman" w:hAnsi="Times New Roman" w:cs="Times New Roman"/>
          <w:sz w:val="24"/>
          <w:szCs w:val="24"/>
        </w:rPr>
        <w:t xml:space="preserve">Цели: </w:t>
      </w:r>
    </w:p>
    <w:p w:rsidR="009752B1" w:rsidRPr="006A4B29" w:rsidRDefault="009752B1" w:rsidP="009752B1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4B29">
        <w:rPr>
          <w:rFonts w:ascii="Times New Roman" w:hAnsi="Times New Roman" w:cs="Times New Roman"/>
          <w:sz w:val="24"/>
          <w:szCs w:val="24"/>
        </w:rPr>
        <w:t>Повторение и обобщение материала о величинах.</w:t>
      </w:r>
    </w:p>
    <w:p w:rsidR="009752B1" w:rsidRPr="006A4B29" w:rsidRDefault="009752B1" w:rsidP="009752B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A4B29">
        <w:rPr>
          <w:rFonts w:ascii="Times New Roman" w:hAnsi="Times New Roman" w:cs="Times New Roman"/>
          <w:sz w:val="24"/>
          <w:szCs w:val="24"/>
        </w:rPr>
        <w:t>Рассмотрение свойств величин.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2463"/>
        <w:gridCol w:w="4792"/>
        <w:gridCol w:w="4990"/>
      </w:tblGrid>
      <w:tr w:rsidR="009752B1" w:rsidRPr="006A4B29" w:rsidTr="00892B58">
        <w:tc>
          <w:tcPr>
            <w:tcW w:w="675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94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2463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№ слайда</w:t>
            </w:r>
          </w:p>
        </w:tc>
        <w:tc>
          <w:tcPr>
            <w:tcW w:w="4792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учителя</w:t>
            </w:r>
          </w:p>
        </w:tc>
        <w:tc>
          <w:tcPr>
            <w:tcW w:w="4990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учащихся</w:t>
            </w:r>
          </w:p>
        </w:tc>
      </w:tr>
      <w:tr w:rsidR="009752B1" w:rsidRPr="006A4B29" w:rsidTr="00892B58">
        <w:tc>
          <w:tcPr>
            <w:tcW w:w="675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2463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2B1" w:rsidRPr="006A4B29" w:rsidTr="00892B58">
        <w:trPr>
          <w:trHeight w:val="4860"/>
        </w:trPr>
        <w:tc>
          <w:tcPr>
            <w:tcW w:w="675" w:type="dxa"/>
            <w:vMerge w:val="restart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материала о величинах</w:t>
            </w: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Слайд 1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По щелчку  появляется изображение полосы </w:t>
            </w:r>
            <w:proofErr w:type="gramStart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 стоящей девочкой на ее конце, по щелчку появляется идущий мальчик, по щелчку – длина полосы в шагах. Аналогично следующая полоса.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Слайд 2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По щелчку  появляется таблица и заполняется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Ученики 1 класса решили провести различные измерения.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Петя измерил расстояние до Маши (Светы).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Какую величину измеряли и сравнивали ребята? Длина – это величина?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Заполним таблицу 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Дети подсчитывают количество шагов, сделанных мальчиком до встречи с девочками.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Длину.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2B1" w:rsidRPr="006A4B29" w:rsidTr="00892B58">
        <w:trPr>
          <w:trHeight w:val="990"/>
        </w:trPr>
        <w:tc>
          <w:tcPr>
            <w:tcW w:w="675" w:type="dxa"/>
            <w:vMerge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Слайд 3-7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Аналогично слайдам 1-2.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Аналогичная работа проводится с величинами масса, объем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Учащиеся вспоминают изученные  величины. Называют признаки величин.</w:t>
            </w:r>
          </w:p>
        </w:tc>
      </w:tr>
      <w:tr w:rsidR="009752B1" w:rsidRPr="006A4B29" w:rsidTr="00892B58">
        <w:trPr>
          <w:trHeight w:val="2634"/>
        </w:trPr>
        <w:tc>
          <w:tcPr>
            <w:tcW w:w="675" w:type="dxa"/>
            <w:vMerge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</w:tcBorders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Слайд 8-9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По щелчку появляются признаки величин.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По щелчку появляются чашечные весы, с изображением сказочных героев  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  <w:tcBorders>
              <w:top w:val="single" w:sz="4" w:space="0" w:color="auto"/>
            </w:tcBorders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Давайте подведем итог. Какое свойство предметов можно считать величиной?</w:t>
            </w:r>
          </w:p>
        </w:tc>
        <w:tc>
          <w:tcPr>
            <w:tcW w:w="4990" w:type="dxa"/>
            <w:tcBorders>
              <w:top w:val="single" w:sz="4" w:space="0" w:color="auto"/>
            </w:tcBorders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Сравнивать, складывать и вычитать величины можно только тогда, когда они выражены в одинаковых мерках</w:t>
            </w:r>
          </w:p>
        </w:tc>
      </w:tr>
      <w:tr w:rsidR="009752B1" w:rsidRPr="006A4B29" w:rsidTr="00892B58">
        <w:trPr>
          <w:trHeight w:val="1997"/>
        </w:trPr>
        <w:tc>
          <w:tcPr>
            <w:tcW w:w="675" w:type="dxa"/>
            <w:vMerge w:val="restart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  <w:vMerge w:val="restart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Постановка проблемы. Рассмотрение свойств величин.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Слайд 10 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По щелчку появляется множество игрушек; взаимосвязь между частями и целым </w:t>
            </w:r>
          </w:p>
        </w:tc>
        <w:tc>
          <w:tcPr>
            <w:tcW w:w="4792" w:type="dxa"/>
          </w:tcPr>
          <w:p w:rsidR="009752B1" w:rsidRPr="006A4B29" w:rsidRDefault="009752B1" w:rsidP="00892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А  будут ли взаимосвязи между частью и целым выполняться для изученных величин – длина, масса, объем. </w:t>
            </w:r>
            <w:r w:rsidRPr="006A4B29">
              <w:rPr>
                <w:rFonts w:ascii="Times New Roman" w:hAnsi="Times New Roman" w:cs="Times New Roman"/>
                <w:b/>
                <w:sz w:val="24"/>
                <w:szCs w:val="24"/>
              </w:rPr>
              <w:t>Проблема</w:t>
            </w:r>
          </w:p>
        </w:tc>
        <w:tc>
          <w:tcPr>
            <w:tcW w:w="4990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Вспоминают взаимосвязь между частью и целым для совокупности предметов (на примере игрушек).</w:t>
            </w:r>
          </w:p>
        </w:tc>
      </w:tr>
      <w:tr w:rsidR="009752B1" w:rsidRPr="006A4B29" w:rsidTr="00892B58">
        <w:tc>
          <w:tcPr>
            <w:tcW w:w="675" w:type="dxa"/>
            <w:vMerge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Слайд 10-16.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По щелчку появляются объекты сравнения, выполняются их перемещения</w:t>
            </w:r>
          </w:p>
        </w:tc>
        <w:tc>
          <w:tcPr>
            <w:tcW w:w="4792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Учащиеся устанавливают аналогию свойств множеств и величин.</w:t>
            </w:r>
          </w:p>
        </w:tc>
      </w:tr>
      <w:tr w:rsidR="009752B1" w:rsidRPr="006A4B29" w:rsidTr="00892B58">
        <w:trPr>
          <w:trHeight w:val="1971"/>
        </w:trPr>
        <w:tc>
          <w:tcPr>
            <w:tcW w:w="675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Слайд 17 - 20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По щелчку появляются объекты, выводы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С использованием подводящих вопросов рассматриваются свойства величин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Выводятся три свойства величин: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а&gt;б, то б&lt;а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б=</w:t>
            </w:r>
            <w:proofErr w:type="gramStart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, б=с, то а=с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а&gt;б, б&gt;с, </w:t>
            </w:r>
            <w:proofErr w:type="gramStart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gramEnd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 а&gt;с</w:t>
            </w:r>
          </w:p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2B1" w:rsidRPr="006A4B29" w:rsidTr="00892B58">
        <w:tc>
          <w:tcPr>
            <w:tcW w:w="675" w:type="dxa"/>
          </w:tcPr>
          <w:p w:rsidR="009752B1" w:rsidRPr="006A4B29" w:rsidRDefault="009752B1" w:rsidP="00892B5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2245" w:type="dxa"/>
            <w:gridSpan w:val="3"/>
          </w:tcPr>
          <w:p w:rsidR="009752B1" w:rsidRPr="006A4B29" w:rsidRDefault="009752B1" w:rsidP="00892B5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>данном</w:t>
            </w:r>
            <w:proofErr w:type="gramEnd"/>
            <w:r w:rsidRPr="006A4B29">
              <w:rPr>
                <w:rFonts w:ascii="Times New Roman" w:hAnsi="Times New Roman" w:cs="Times New Roman"/>
                <w:sz w:val="24"/>
                <w:szCs w:val="24"/>
              </w:rPr>
              <w:t xml:space="preserve"> и следующих этапах работа проходит без использования компьютера и проектора.</w:t>
            </w:r>
          </w:p>
        </w:tc>
      </w:tr>
    </w:tbl>
    <w:p w:rsidR="009752B1" w:rsidRPr="006A4B29" w:rsidRDefault="009752B1" w:rsidP="009752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B43" w:rsidRPr="006A4B29" w:rsidRDefault="00EE2B43">
      <w:pPr>
        <w:rPr>
          <w:sz w:val="24"/>
          <w:szCs w:val="24"/>
        </w:rPr>
      </w:pPr>
    </w:p>
    <w:sectPr w:rsidR="00EE2B43" w:rsidRPr="006A4B29" w:rsidSect="009752B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A55AA"/>
    <w:multiLevelType w:val="hybridMultilevel"/>
    <w:tmpl w:val="3CA0167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90347A6"/>
    <w:multiLevelType w:val="hybridMultilevel"/>
    <w:tmpl w:val="517C5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5F5D9B"/>
    <w:multiLevelType w:val="hybridMultilevel"/>
    <w:tmpl w:val="19D0B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2B1"/>
    <w:rsid w:val="006A4B29"/>
    <w:rsid w:val="009752B1"/>
    <w:rsid w:val="00EE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52B1"/>
    <w:pPr>
      <w:ind w:left="720"/>
      <w:contextualSpacing/>
    </w:pPr>
  </w:style>
  <w:style w:type="table" w:styleId="a4">
    <w:name w:val="Table Grid"/>
    <w:basedOn w:val="a1"/>
    <w:uiPriority w:val="59"/>
    <w:rsid w:val="009752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52B1"/>
    <w:pPr>
      <w:ind w:left="720"/>
      <w:contextualSpacing/>
    </w:pPr>
  </w:style>
  <w:style w:type="table" w:styleId="a4">
    <w:name w:val="Table Grid"/>
    <w:basedOn w:val="a1"/>
    <w:uiPriority w:val="59"/>
    <w:rsid w:val="009752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9668</Characters>
  <Application>Microsoft Office Word</Application>
  <DocSecurity>0</DocSecurity>
  <Lines>80</Lines>
  <Paragraphs>22</Paragraphs>
  <ScaleCrop>false</ScaleCrop>
  <Company>*</Company>
  <LinksUpToDate>false</LinksUpToDate>
  <CharactersWithSpaces>11341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3</cp:revision>
  <dcterms:created xsi:type="dcterms:W3CDTF">2012-02-27T18:18:00Z</dcterms:created>
  <dcterms:modified xsi:type="dcterms:W3CDTF">2012-02-27T18:19:00Z</dcterms:modified>
</cp:coreProperties>
</file>