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E5" w:rsidRPr="00615C35" w:rsidRDefault="00677BE5" w:rsidP="00615C35">
      <w:pPr>
        <w:spacing w:line="360" w:lineRule="auto"/>
        <w:jc w:val="center"/>
        <w:rPr>
          <w:sz w:val="28"/>
          <w:szCs w:val="28"/>
        </w:rPr>
      </w:pPr>
      <w:r w:rsidRPr="00615C35">
        <w:rPr>
          <w:sz w:val="28"/>
          <w:szCs w:val="28"/>
        </w:rPr>
        <w:t>Муниципальное автономное дошкольное образовательное учреждение</w:t>
      </w:r>
    </w:p>
    <w:p w:rsidR="00677BE5" w:rsidRPr="00615C35" w:rsidRDefault="00677BE5" w:rsidP="00615C35">
      <w:pPr>
        <w:spacing w:line="360" w:lineRule="auto"/>
        <w:jc w:val="center"/>
        <w:rPr>
          <w:sz w:val="28"/>
          <w:szCs w:val="28"/>
        </w:rPr>
      </w:pPr>
      <w:r w:rsidRPr="00615C35">
        <w:rPr>
          <w:sz w:val="28"/>
          <w:szCs w:val="28"/>
        </w:rPr>
        <w:t>детский сад общеразвивающего вида № 134</w:t>
      </w:r>
    </w:p>
    <w:p w:rsidR="00677BE5" w:rsidRPr="00615C35" w:rsidRDefault="00677BE5" w:rsidP="00615C35">
      <w:pPr>
        <w:spacing w:line="360" w:lineRule="auto"/>
        <w:jc w:val="center"/>
        <w:rPr>
          <w:sz w:val="28"/>
          <w:szCs w:val="28"/>
        </w:rPr>
      </w:pPr>
      <w:r w:rsidRPr="00615C35">
        <w:rPr>
          <w:sz w:val="28"/>
          <w:szCs w:val="28"/>
        </w:rPr>
        <w:t>г. Томска</w:t>
      </w:r>
    </w:p>
    <w:p w:rsidR="00677BE5" w:rsidRPr="00615C35" w:rsidRDefault="00677BE5" w:rsidP="00615C35">
      <w:pPr>
        <w:spacing w:line="360" w:lineRule="auto"/>
        <w:jc w:val="center"/>
        <w:rPr>
          <w:sz w:val="28"/>
          <w:szCs w:val="28"/>
        </w:rPr>
      </w:pPr>
    </w:p>
    <w:p w:rsidR="00677BE5" w:rsidRPr="00615C35" w:rsidRDefault="00677BE5" w:rsidP="00615C35">
      <w:pPr>
        <w:spacing w:line="360" w:lineRule="auto"/>
        <w:jc w:val="center"/>
        <w:rPr>
          <w:b/>
          <w:sz w:val="28"/>
          <w:szCs w:val="28"/>
        </w:rPr>
      </w:pPr>
    </w:p>
    <w:p w:rsidR="00677BE5" w:rsidRPr="00615C35" w:rsidRDefault="00677BE5" w:rsidP="00615C35">
      <w:pPr>
        <w:spacing w:line="360" w:lineRule="auto"/>
        <w:jc w:val="both"/>
        <w:rPr>
          <w:b/>
          <w:sz w:val="28"/>
          <w:szCs w:val="28"/>
        </w:rPr>
      </w:pPr>
    </w:p>
    <w:p w:rsidR="00677BE5" w:rsidRPr="00615C35" w:rsidRDefault="00677BE5" w:rsidP="00615C35">
      <w:pPr>
        <w:spacing w:line="360" w:lineRule="auto"/>
        <w:ind w:left="-993"/>
        <w:jc w:val="both"/>
        <w:rPr>
          <w:b/>
          <w:sz w:val="28"/>
          <w:szCs w:val="28"/>
        </w:rPr>
      </w:pPr>
    </w:p>
    <w:p w:rsidR="00677BE5" w:rsidRPr="00615C35" w:rsidRDefault="00615C35" w:rsidP="00615C35">
      <w:pPr>
        <w:spacing w:line="360" w:lineRule="auto"/>
        <w:jc w:val="center"/>
        <w:rPr>
          <w:b/>
          <w:sz w:val="36"/>
          <w:szCs w:val="36"/>
        </w:rPr>
      </w:pPr>
      <w:r w:rsidRPr="00615C35">
        <w:rPr>
          <w:b/>
          <w:sz w:val="36"/>
          <w:szCs w:val="36"/>
        </w:rPr>
        <w:t>Особенности формирования лексических навыков у детей дошкольного возраста при изучении английского языка</w:t>
      </w:r>
    </w:p>
    <w:p w:rsidR="00615C35" w:rsidRPr="00615C35" w:rsidRDefault="00615C35" w:rsidP="00615C35">
      <w:pPr>
        <w:spacing w:line="360" w:lineRule="auto"/>
        <w:jc w:val="center"/>
        <w:rPr>
          <w:b/>
          <w:sz w:val="36"/>
          <w:szCs w:val="36"/>
        </w:rPr>
      </w:pPr>
    </w:p>
    <w:p w:rsidR="00677BE5" w:rsidRPr="00615C35" w:rsidRDefault="00677BE5" w:rsidP="00615C35">
      <w:pPr>
        <w:spacing w:line="360" w:lineRule="auto"/>
        <w:jc w:val="both"/>
        <w:rPr>
          <w:b/>
          <w:sz w:val="32"/>
          <w:szCs w:val="32"/>
        </w:rPr>
      </w:pPr>
    </w:p>
    <w:p w:rsidR="00677BE5" w:rsidRPr="00615C35" w:rsidRDefault="00677BE5" w:rsidP="00615C35">
      <w:pPr>
        <w:spacing w:line="360" w:lineRule="auto"/>
        <w:jc w:val="both"/>
        <w:rPr>
          <w:sz w:val="32"/>
          <w:szCs w:val="32"/>
        </w:rPr>
      </w:pPr>
    </w:p>
    <w:p w:rsidR="00677BE5" w:rsidRPr="00615C35" w:rsidRDefault="00677BE5" w:rsidP="00615C35">
      <w:pPr>
        <w:spacing w:line="360" w:lineRule="auto"/>
        <w:jc w:val="both"/>
        <w:rPr>
          <w:sz w:val="28"/>
          <w:szCs w:val="28"/>
        </w:rPr>
      </w:pPr>
    </w:p>
    <w:p w:rsidR="00677BE5" w:rsidRPr="00615C35" w:rsidRDefault="00677BE5" w:rsidP="00615C35">
      <w:pPr>
        <w:spacing w:line="360" w:lineRule="auto"/>
        <w:jc w:val="both"/>
        <w:rPr>
          <w:sz w:val="28"/>
          <w:szCs w:val="28"/>
        </w:rPr>
      </w:pPr>
    </w:p>
    <w:p w:rsidR="00677BE5" w:rsidRPr="00615C35" w:rsidRDefault="00677BE5" w:rsidP="00615C35">
      <w:pPr>
        <w:spacing w:line="360" w:lineRule="auto"/>
        <w:jc w:val="both"/>
        <w:rPr>
          <w:b/>
          <w:i/>
          <w:sz w:val="28"/>
          <w:szCs w:val="28"/>
        </w:rPr>
      </w:pPr>
    </w:p>
    <w:p w:rsidR="00677BE5" w:rsidRPr="00615C35" w:rsidRDefault="00677BE5" w:rsidP="00615C35">
      <w:pPr>
        <w:spacing w:line="360" w:lineRule="auto"/>
        <w:jc w:val="both"/>
        <w:rPr>
          <w:b/>
          <w:i/>
          <w:sz w:val="28"/>
          <w:szCs w:val="28"/>
        </w:rPr>
      </w:pPr>
    </w:p>
    <w:p w:rsidR="00677BE5" w:rsidRPr="00615C35" w:rsidRDefault="00677BE5" w:rsidP="00615C35">
      <w:pPr>
        <w:spacing w:line="360" w:lineRule="auto"/>
        <w:jc w:val="both"/>
        <w:rPr>
          <w:b/>
          <w:i/>
          <w:sz w:val="28"/>
          <w:szCs w:val="28"/>
        </w:rPr>
      </w:pPr>
    </w:p>
    <w:p w:rsidR="00677BE5" w:rsidRPr="00615C35" w:rsidRDefault="00677BE5" w:rsidP="00615C35">
      <w:pPr>
        <w:spacing w:line="360" w:lineRule="auto"/>
        <w:jc w:val="both"/>
        <w:rPr>
          <w:b/>
          <w:i/>
          <w:sz w:val="28"/>
          <w:szCs w:val="28"/>
        </w:rPr>
      </w:pPr>
    </w:p>
    <w:p w:rsidR="00677BE5" w:rsidRPr="00615C35" w:rsidRDefault="00677BE5" w:rsidP="00615C35">
      <w:pPr>
        <w:spacing w:line="360" w:lineRule="auto"/>
        <w:jc w:val="right"/>
        <w:rPr>
          <w:b/>
          <w:i/>
          <w:sz w:val="28"/>
          <w:szCs w:val="28"/>
        </w:rPr>
      </w:pPr>
      <w:r w:rsidRPr="00615C35">
        <w:rPr>
          <w:b/>
          <w:i/>
          <w:sz w:val="28"/>
          <w:szCs w:val="28"/>
        </w:rPr>
        <w:t xml:space="preserve">Педагог дополнительного образования: </w:t>
      </w:r>
    </w:p>
    <w:p w:rsidR="00677BE5" w:rsidRPr="00615C35" w:rsidRDefault="00677BE5" w:rsidP="00615C35">
      <w:pPr>
        <w:spacing w:line="360" w:lineRule="auto"/>
        <w:jc w:val="right"/>
        <w:rPr>
          <w:b/>
          <w:i/>
          <w:sz w:val="28"/>
          <w:szCs w:val="28"/>
        </w:rPr>
      </w:pPr>
      <w:r w:rsidRPr="00615C35">
        <w:rPr>
          <w:b/>
          <w:i/>
          <w:sz w:val="28"/>
          <w:szCs w:val="28"/>
        </w:rPr>
        <w:t xml:space="preserve">                            Арент Оксана Александровна</w:t>
      </w:r>
    </w:p>
    <w:p w:rsidR="00677BE5" w:rsidRPr="00615C35" w:rsidRDefault="00677BE5" w:rsidP="00615C35">
      <w:pPr>
        <w:spacing w:line="360" w:lineRule="auto"/>
        <w:jc w:val="both"/>
        <w:rPr>
          <w:b/>
          <w:i/>
          <w:sz w:val="28"/>
          <w:szCs w:val="28"/>
        </w:rPr>
      </w:pPr>
    </w:p>
    <w:p w:rsidR="00677BE5" w:rsidRPr="00615C35" w:rsidRDefault="00677BE5" w:rsidP="00615C35">
      <w:pPr>
        <w:spacing w:line="360" w:lineRule="auto"/>
        <w:jc w:val="both"/>
        <w:rPr>
          <w:sz w:val="28"/>
          <w:szCs w:val="28"/>
        </w:rPr>
      </w:pPr>
    </w:p>
    <w:p w:rsidR="00677BE5" w:rsidRPr="00615C35" w:rsidRDefault="00677BE5" w:rsidP="00615C35">
      <w:pPr>
        <w:spacing w:line="360" w:lineRule="auto"/>
        <w:jc w:val="both"/>
        <w:rPr>
          <w:sz w:val="28"/>
          <w:szCs w:val="28"/>
        </w:rPr>
      </w:pPr>
    </w:p>
    <w:p w:rsidR="00677BE5" w:rsidRPr="00615C35" w:rsidRDefault="00677BE5" w:rsidP="00615C35">
      <w:pPr>
        <w:spacing w:line="360" w:lineRule="auto"/>
        <w:jc w:val="both"/>
        <w:rPr>
          <w:sz w:val="28"/>
          <w:szCs w:val="28"/>
        </w:rPr>
      </w:pPr>
    </w:p>
    <w:p w:rsidR="00677BE5" w:rsidRPr="00615C35" w:rsidRDefault="00677BE5" w:rsidP="00615C35">
      <w:pPr>
        <w:spacing w:line="360" w:lineRule="auto"/>
        <w:jc w:val="both"/>
        <w:rPr>
          <w:sz w:val="28"/>
          <w:szCs w:val="28"/>
        </w:rPr>
      </w:pPr>
    </w:p>
    <w:p w:rsidR="00677BE5" w:rsidRPr="00615C35" w:rsidRDefault="00677BE5" w:rsidP="00615C35">
      <w:pPr>
        <w:spacing w:line="360" w:lineRule="auto"/>
        <w:jc w:val="both"/>
        <w:rPr>
          <w:sz w:val="28"/>
          <w:szCs w:val="28"/>
        </w:rPr>
      </w:pPr>
    </w:p>
    <w:p w:rsidR="00677BE5" w:rsidRPr="00615C35" w:rsidRDefault="00677BE5" w:rsidP="00615C35">
      <w:pPr>
        <w:spacing w:line="360" w:lineRule="auto"/>
        <w:jc w:val="both"/>
        <w:rPr>
          <w:sz w:val="28"/>
          <w:szCs w:val="28"/>
        </w:rPr>
      </w:pPr>
    </w:p>
    <w:p w:rsidR="00677BE5" w:rsidRPr="00615C35" w:rsidRDefault="00677BE5" w:rsidP="00615C35">
      <w:pPr>
        <w:spacing w:line="360" w:lineRule="auto"/>
        <w:jc w:val="center"/>
        <w:rPr>
          <w:sz w:val="28"/>
          <w:szCs w:val="28"/>
        </w:rPr>
      </w:pPr>
      <w:r w:rsidRPr="00615C35">
        <w:rPr>
          <w:sz w:val="28"/>
          <w:szCs w:val="28"/>
        </w:rPr>
        <w:t>Томск-2012г.</w:t>
      </w:r>
    </w:p>
    <w:p w:rsidR="00677BE5" w:rsidRPr="00615C35" w:rsidRDefault="002B777B" w:rsidP="00615C35">
      <w:pPr>
        <w:spacing w:line="360" w:lineRule="auto"/>
        <w:jc w:val="both"/>
        <w:rPr>
          <w:sz w:val="28"/>
          <w:szCs w:val="28"/>
        </w:rPr>
      </w:pPr>
      <w:r w:rsidRPr="002B777B">
        <w:rPr>
          <w:b/>
          <w:sz w:val="28"/>
          <w:szCs w:val="28"/>
          <w:u w:val="single"/>
        </w:rPr>
        <w:lastRenderedPageBreak/>
        <w:t>Актуальность</w:t>
      </w:r>
      <w:r>
        <w:rPr>
          <w:sz w:val="28"/>
          <w:szCs w:val="28"/>
        </w:rPr>
        <w:t xml:space="preserve">: </w:t>
      </w:r>
      <w:r w:rsidR="00677BE5" w:rsidRPr="00615C35">
        <w:rPr>
          <w:sz w:val="28"/>
          <w:szCs w:val="28"/>
        </w:rPr>
        <w:t>За последние годы возрастной порог начала обучения английскому языку все больше снижается. Как правило, ребенок четырех лет считается уже вполне подготовленным к занятиям, некоторые родители стремятся отдать в группы английского языка трехлетних детей. Как к этому относиться, и какой возраст считать наиболее подходящим для начала обучения?</w:t>
      </w:r>
    </w:p>
    <w:p w:rsidR="00677BE5" w:rsidRPr="00615C35" w:rsidRDefault="00677BE5" w:rsidP="00615C35">
      <w:pPr>
        <w:pStyle w:val="a3"/>
        <w:spacing w:before="0" w:beforeAutospacing="0" w:after="0" w:afterAutospacing="0" w:line="360" w:lineRule="auto"/>
        <w:jc w:val="both"/>
        <w:rPr>
          <w:sz w:val="28"/>
          <w:szCs w:val="28"/>
        </w:rPr>
      </w:pPr>
      <w:r w:rsidRPr="00615C35">
        <w:rPr>
          <w:sz w:val="28"/>
          <w:szCs w:val="28"/>
        </w:rPr>
        <w:t>Известно, что возможности раннего возраста в овладении иноязычной речью поистине уникальны. Еще К.Д. Ушинский писал: «Дитя приучается в несколько месяцев так говорить на иностранном языке, как не может приучиться в несколько лет». В современном образовательном пространстве основной целью воспитания и обучения является формирование всесторонне развитой, гармоничной личности. Детский сад является основной базой для развития личности ребенка. Конкретный вклад в формирование такой личности вносит обучение иностранному языку в дошкольном возрасте.</w:t>
      </w:r>
    </w:p>
    <w:p w:rsidR="00677BE5" w:rsidRPr="00615C35" w:rsidRDefault="00677BE5" w:rsidP="00615C35">
      <w:pPr>
        <w:pStyle w:val="a3"/>
        <w:spacing w:before="0" w:beforeAutospacing="0" w:after="0" w:afterAutospacing="0" w:line="360" w:lineRule="auto"/>
        <w:jc w:val="both"/>
        <w:rPr>
          <w:sz w:val="28"/>
          <w:szCs w:val="28"/>
        </w:rPr>
      </w:pPr>
      <w:r w:rsidRPr="00615C35">
        <w:rPr>
          <w:sz w:val="28"/>
          <w:szCs w:val="28"/>
        </w:rPr>
        <w:t xml:space="preserve">Дошкольный возраст уникален для овладения иностранным языком. Это возможно благодаря таким психическим особенностям ребенка, как пластичность природного механизма усвоения речи, быстрое запоминание языковой информации, интенсивное формирование познавательных процессов, способность анализировать и синтезировать речевые потоки на разных языках, не путая эти языки и их средства выражения, особая способность к имитации, отсутствие языкового барьера. По мнению таких учёных, как Ш. А. </w:t>
      </w:r>
      <w:proofErr w:type="spellStart"/>
      <w:r w:rsidRPr="00615C35">
        <w:rPr>
          <w:sz w:val="28"/>
          <w:szCs w:val="28"/>
        </w:rPr>
        <w:t>Амонашвили</w:t>
      </w:r>
      <w:proofErr w:type="spellEnd"/>
      <w:r w:rsidRPr="00615C35">
        <w:rPr>
          <w:sz w:val="28"/>
          <w:szCs w:val="28"/>
        </w:rPr>
        <w:t xml:space="preserve">, Н. А. </w:t>
      </w:r>
      <w:proofErr w:type="spellStart"/>
      <w:r w:rsidRPr="00615C35">
        <w:rPr>
          <w:sz w:val="28"/>
          <w:szCs w:val="28"/>
        </w:rPr>
        <w:t>Бонк</w:t>
      </w:r>
      <w:proofErr w:type="spellEnd"/>
      <w:r w:rsidRPr="00615C35">
        <w:rPr>
          <w:sz w:val="28"/>
          <w:szCs w:val="28"/>
        </w:rPr>
        <w:t xml:space="preserve">, Л. А. </w:t>
      </w:r>
      <w:proofErr w:type="spellStart"/>
      <w:r w:rsidRPr="00615C35">
        <w:rPr>
          <w:sz w:val="28"/>
          <w:szCs w:val="28"/>
        </w:rPr>
        <w:t>Венгер</w:t>
      </w:r>
      <w:proofErr w:type="spellEnd"/>
      <w:r w:rsidRPr="00615C35">
        <w:rPr>
          <w:sz w:val="28"/>
          <w:szCs w:val="28"/>
        </w:rPr>
        <w:t xml:space="preserve">, И. Н. Верещагина, Л. С. </w:t>
      </w:r>
      <w:proofErr w:type="spellStart"/>
      <w:r w:rsidRPr="00615C35">
        <w:rPr>
          <w:sz w:val="28"/>
          <w:szCs w:val="28"/>
        </w:rPr>
        <w:t>Выготский</w:t>
      </w:r>
      <w:proofErr w:type="spellEnd"/>
      <w:r w:rsidRPr="00615C35">
        <w:rPr>
          <w:sz w:val="28"/>
          <w:szCs w:val="28"/>
        </w:rPr>
        <w:t xml:space="preserve">, И. </w:t>
      </w:r>
      <w:proofErr w:type="spellStart"/>
      <w:r w:rsidRPr="00615C35">
        <w:rPr>
          <w:sz w:val="28"/>
          <w:szCs w:val="28"/>
        </w:rPr>
        <w:t>Н</w:t>
      </w:r>
      <w:r w:rsidR="00615C35">
        <w:rPr>
          <w:sz w:val="28"/>
          <w:szCs w:val="28"/>
        </w:rPr>
        <w:t>егневицкая</w:t>
      </w:r>
      <w:proofErr w:type="spellEnd"/>
      <w:r w:rsidR="00615C35">
        <w:rPr>
          <w:sz w:val="28"/>
          <w:szCs w:val="28"/>
        </w:rPr>
        <w:t xml:space="preserve">, Г. В. Рогова, </w:t>
      </w:r>
      <w:r w:rsidRPr="00615C35">
        <w:rPr>
          <w:sz w:val="28"/>
          <w:szCs w:val="28"/>
        </w:rPr>
        <w:t xml:space="preserve"> изучение иностранного языка также благотворно влияет на общее психическое развитие ребенка, его речевые способности, на расширение общего кругозора.</w:t>
      </w:r>
      <w:r w:rsidR="00615C35">
        <w:rPr>
          <w:sz w:val="28"/>
          <w:szCs w:val="28"/>
        </w:rPr>
        <w:t xml:space="preserve"> </w:t>
      </w:r>
      <w:r w:rsidRPr="00615C35">
        <w:rPr>
          <w:sz w:val="28"/>
          <w:szCs w:val="28"/>
        </w:rPr>
        <w:t xml:space="preserve">Основной целью обучения иностранным языкам является личностное развитие ребенка средствами предмета, т.е. создание благоприятной ситуации для приобщения его к новому языковому миру с целью лучшей адаптации к </w:t>
      </w:r>
      <w:proofErr w:type="spellStart"/>
      <w:r w:rsidRPr="00615C35">
        <w:rPr>
          <w:sz w:val="28"/>
          <w:szCs w:val="28"/>
        </w:rPr>
        <w:t>полилингвальной</w:t>
      </w:r>
      <w:proofErr w:type="spellEnd"/>
      <w:r w:rsidRPr="00615C35">
        <w:rPr>
          <w:sz w:val="28"/>
          <w:szCs w:val="28"/>
        </w:rPr>
        <w:t xml:space="preserve"> и поликультурной ситуации в </w:t>
      </w:r>
      <w:proofErr w:type="spellStart"/>
      <w:r w:rsidRPr="00615C35">
        <w:rPr>
          <w:sz w:val="28"/>
          <w:szCs w:val="28"/>
        </w:rPr>
        <w:t>современноммире</w:t>
      </w:r>
      <w:proofErr w:type="spellEnd"/>
      <w:r w:rsidRPr="00615C35">
        <w:rPr>
          <w:sz w:val="28"/>
          <w:szCs w:val="28"/>
        </w:rPr>
        <w:t xml:space="preserve">. Процесс обучения детей дошкольного возраста иностранному языку должен строиться с учетом </w:t>
      </w:r>
      <w:r w:rsidRPr="00615C35">
        <w:rPr>
          <w:sz w:val="28"/>
          <w:szCs w:val="28"/>
        </w:rPr>
        <w:lastRenderedPageBreak/>
        <w:t xml:space="preserve">психофизических особенностей детей. </w:t>
      </w:r>
      <w:proofErr w:type="gramStart"/>
      <w:r w:rsidRPr="00615C35">
        <w:rPr>
          <w:sz w:val="28"/>
          <w:szCs w:val="28"/>
        </w:rPr>
        <w:t>Успешное овладение детьми иноязычной речью становится возможным потому, что детей (особенно дошкольного возраста) отличают более гибкое и быстрое, чем на последующих этапах обучения, запоминание языкового материала, отсутствие так называемого языкового барьера, то есть страха торможения, мешающего вступить в общение на иностранном языке даже при наличии необходимых навыков, сравнительно небольшой опыт в речевом общении на родном языке.</w:t>
      </w:r>
      <w:proofErr w:type="gramEnd"/>
      <w:r w:rsidRPr="00615C35">
        <w:rPr>
          <w:sz w:val="28"/>
          <w:szCs w:val="28"/>
        </w:rPr>
        <w:t xml:space="preserve"> Кроме того, являясь главным видом деятельности дошкольника, позволяет сделать коммуникативно-ценными практически любые языковые единицы.  Все это дает возможность в раннем возрасте оптимально сочетать коммуникативные потребности и возможности их выражения на иностранном языке детьми данного возраста и тем самым избежать одного существенного противоречия, которое постоянно возникает при более позднем начале обучения этому предмету между коммуникативными потребностями обучаемого (желание узнать и сказать много) и ограниченным языковым и речевым опытом (незнание, как это много выразить малым количеством лексики). Любой язык представлен фонетическим, грамматическим и лексическим материалом, а изучение этого языка заключается непосредственно в освоении данного материала путем овладения основными видами речевой деятельности. И хотя обучение дошкольников фонетическому, грамматическому и лексическому аспекту английского языка осуществляется в тесной взаимосвязи, исходя из физических, психологических и интеллектуальных особенностей детей данного возраста, можно утверждать, что процесс обучения лексике является для них основополагающим. Фонетическому аспекту обучения уделяется меньше внимания, так как в этот период у детей идет процесс формирования произносительных навыков на родном языке, который является более важным, чем процесс совершенствования английского произношения. Грамматика также не является приоритетным направлением, поскольку даже носители языка в возрасте 4 - 5 лет говорят с грамматическими ошибками. </w:t>
      </w:r>
      <w:r w:rsidRPr="00615C35">
        <w:rPr>
          <w:sz w:val="28"/>
          <w:szCs w:val="28"/>
        </w:rPr>
        <w:lastRenderedPageBreak/>
        <w:t>Большая часть грамматических явлений не объясняется и не систематизируется, а освоение их осуществляется на основе речевых образцов, которые употребляются функционально для выражения коммуникативного намерения говорящего. Таким образом, основное внимание сосредоточено на языке как на средстве коммуникации, а не на своде грамматических правил.</w:t>
      </w:r>
    </w:p>
    <w:p w:rsidR="00677BE5" w:rsidRPr="00615C35" w:rsidRDefault="00677BE5" w:rsidP="00615C35">
      <w:pPr>
        <w:pStyle w:val="a3"/>
        <w:spacing w:line="360" w:lineRule="auto"/>
        <w:jc w:val="both"/>
        <w:rPr>
          <w:sz w:val="28"/>
          <w:szCs w:val="28"/>
        </w:rPr>
      </w:pPr>
      <w:r w:rsidRPr="00615C35">
        <w:rPr>
          <w:sz w:val="28"/>
          <w:szCs w:val="28"/>
        </w:rPr>
        <w:t xml:space="preserve">Так, на начальном уровне обучения иностранному языку основной упор делается на развитие понимания у детей разговорного </w:t>
      </w:r>
      <w:proofErr w:type="gramStart"/>
      <w:r w:rsidRPr="00615C35">
        <w:rPr>
          <w:sz w:val="28"/>
          <w:szCs w:val="28"/>
        </w:rPr>
        <w:t>английского</w:t>
      </w:r>
      <w:proofErr w:type="gramEnd"/>
      <w:r w:rsidRPr="00615C35">
        <w:rPr>
          <w:sz w:val="28"/>
          <w:szCs w:val="28"/>
        </w:rPr>
        <w:t xml:space="preserve"> и закладываются основы произношения:</w:t>
      </w:r>
    </w:p>
    <w:p w:rsidR="00677BE5" w:rsidRPr="00615C35" w:rsidRDefault="00677BE5" w:rsidP="00615C35">
      <w:pPr>
        <w:pStyle w:val="a3"/>
        <w:spacing w:line="360" w:lineRule="auto"/>
        <w:jc w:val="both"/>
        <w:rPr>
          <w:sz w:val="28"/>
          <w:szCs w:val="28"/>
        </w:rPr>
      </w:pPr>
      <w:r w:rsidRPr="00615C35">
        <w:rPr>
          <w:sz w:val="28"/>
          <w:szCs w:val="28"/>
        </w:rPr>
        <w:t>полное восприятие развивается через постоянное употребление элементарных английских слов;</w:t>
      </w:r>
    </w:p>
    <w:p w:rsidR="00677BE5" w:rsidRPr="00615C35" w:rsidRDefault="00677BE5" w:rsidP="00615C35">
      <w:pPr>
        <w:pStyle w:val="a3"/>
        <w:spacing w:line="360" w:lineRule="auto"/>
        <w:jc w:val="both"/>
        <w:rPr>
          <w:sz w:val="28"/>
          <w:szCs w:val="28"/>
        </w:rPr>
      </w:pPr>
      <w:r w:rsidRPr="00615C35">
        <w:rPr>
          <w:sz w:val="28"/>
          <w:szCs w:val="28"/>
        </w:rPr>
        <w:t>фразы и речевые клише заучиваются из песен и чантов;</w:t>
      </w:r>
    </w:p>
    <w:p w:rsidR="00677BE5" w:rsidRPr="00615C35" w:rsidRDefault="00677BE5" w:rsidP="00615C35">
      <w:pPr>
        <w:pStyle w:val="a3"/>
        <w:spacing w:line="360" w:lineRule="auto"/>
        <w:jc w:val="both"/>
        <w:rPr>
          <w:sz w:val="28"/>
          <w:szCs w:val="28"/>
        </w:rPr>
      </w:pPr>
      <w:r w:rsidRPr="00615C35">
        <w:rPr>
          <w:sz w:val="28"/>
          <w:szCs w:val="28"/>
        </w:rPr>
        <w:t>распознавание и употребление простых слов происходит во время игры.</w:t>
      </w:r>
    </w:p>
    <w:p w:rsidR="00677BE5" w:rsidRPr="00615C35" w:rsidRDefault="00677BE5" w:rsidP="00615C35">
      <w:pPr>
        <w:pStyle w:val="a3"/>
        <w:spacing w:before="0" w:beforeAutospacing="0" w:after="0" w:afterAutospacing="0" w:line="360" w:lineRule="auto"/>
        <w:jc w:val="both"/>
        <w:rPr>
          <w:sz w:val="28"/>
          <w:szCs w:val="28"/>
        </w:rPr>
      </w:pPr>
      <w:r w:rsidRPr="00615C35">
        <w:rPr>
          <w:sz w:val="28"/>
          <w:szCs w:val="28"/>
        </w:rPr>
        <w:t>“Основной материал языка - это лексика, слова. Как не построить дом без кирпичей, так и не овладеть языком, не усвоив необходимого количества слов”. Количество слов, речевых клише, а также лексические темы, представленные для изучения, варьируются в зависимости от каждого учебного курса или индивидуальной программы учителя. Однако существуют определенные критерии отбора лексического материала для детей дошкольного возраста:</w:t>
      </w:r>
    </w:p>
    <w:p w:rsidR="00677BE5" w:rsidRPr="00615C35" w:rsidRDefault="00677BE5" w:rsidP="00615C35">
      <w:pPr>
        <w:pStyle w:val="a3"/>
        <w:spacing w:before="0" w:beforeAutospacing="0" w:after="0" w:afterAutospacing="0" w:line="360" w:lineRule="auto"/>
        <w:jc w:val="both"/>
        <w:rPr>
          <w:sz w:val="28"/>
          <w:szCs w:val="28"/>
        </w:rPr>
      </w:pPr>
      <w:r w:rsidRPr="00615C35">
        <w:rPr>
          <w:sz w:val="28"/>
          <w:szCs w:val="28"/>
        </w:rPr>
        <w:t>все слова, изучаемые на данном этапе, должны означать понятия, хорошо известные ребенку на родном языке;</w:t>
      </w:r>
    </w:p>
    <w:p w:rsidR="00677BE5" w:rsidRPr="00615C35" w:rsidRDefault="00677BE5" w:rsidP="00615C35">
      <w:pPr>
        <w:pStyle w:val="a3"/>
        <w:spacing w:before="0" w:beforeAutospacing="0" w:after="0" w:afterAutospacing="0" w:line="360" w:lineRule="auto"/>
        <w:jc w:val="both"/>
        <w:rPr>
          <w:sz w:val="28"/>
          <w:szCs w:val="28"/>
        </w:rPr>
      </w:pPr>
      <w:r w:rsidRPr="00615C35">
        <w:rPr>
          <w:sz w:val="28"/>
          <w:szCs w:val="28"/>
        </w:rPr>
        <w:t>слова должны иметь частое употребление в языке и большую сочетаемость друг с другом.</w:t>
      </w:r>
    </w:p>
    <w:p w:rsidR="00615C35" w:rsidRDefault="00677BE5" w:rsidP="00615C35">
      <w:pPr>
        <w:pStyle w:val="a3"/>
        <w:spacing w:before="0" w:beforeAutospacing="0" w:after="0" w:afterAutospacing="0" w:line="360" w:lineRule="auto"/>
        <w:jc w:val="both"/>
        <w:rPr>
          <w:sz w:val="28"/>
          <w:szCs w:val="28"/>
        </w:rPr>
      </w:pPr>
      <w:r w:rsidRPr="00615C35">
        <w:rPr>
          <w:sz w:val="28"/>
          <w:szCs w:val="28"/>
        </w:rPr>
        <w:t xml:space="preserve">При планировании презентации и отработки лексического материала с детьми младшего возраста необходимо, в первую очередь, принимать во внимание «такие их особенности, как любознательность, конкретно-образное </w:t>
      </w:r>
      <w:r w:rsidRPr="00615C35">
        <w:rPr>
          <w:sz w:val="28"/>
          <w:szCs w:val="28"/>
        </w:rPr>
        <w:lastRenderedPageBreak/>
        <w:t xml:space="preserve">мышление, непроизвольное запоминание, неустойчивое внимание, быстрая утомляемость, любовь к игре, преобладание диалогической речи </w:t>
      </w:r>
      <w:proofErr w:type="gramStart"/>
      <w:r w:rsidRPr="00615C35">
        <w:rPr>
          <w:sz w:val="28"/>
          <w:szCs w:val="28"/>
        </w:rPr>
        <w:t>над</w:t>
      </w:r>
      <w:proofErr w:type="gramEnd"/>
      <w:r w:rsidRPr="00615C35">
        <w:rPr>
          <w:sz w:val="28"/>
          <w:szCs w:val="28"/>
        </w:rPr>
        <w:t xml:space="preserve"> монологической, чрезмерная двигательная активность. Поэтому в процесс работы активно включаются стихи, игры, песни. Разучивая стихи и песни, дети двигаются в такт словам, во время игр они произносят рифмовки, а игровые моменты присутствуют во всех видах деятельности». Поскольку у детей 4 - 6 лет игровая деятельность является ведущей, обучение любому аспекту языка, в частности лексике, должно базироваться на большом количестве разнообразных игр. Это позволяет ввести и, что более важно, отрабатывать новые лексические единицы в увлекательной форме в течение определенного количества времени. Большинство зарубежных УМК для маленьких детей содержат дополнительный набор игр, помимо упражнений, представленных в учебниках. Наиболее распространенные игры базируются на вопросах и ответах. Основная цель - чтобы ребенок понял вопрос. Дети могут показать свое понимание, отвечая односложно: </w:t>
      </w:r>
      <w:proofErr w:type="spellStart"/>
      <w:r w:rsidRPr="00615C35">
        <w:rPr>
          <w:sz w:val="28"/>
          <w:szCs w:val="28"/>
        </w:rPr>
        <w:t>Yes</w:t>
      </w:r>
      <w:proofErr w:type="spellEnd"/>
      <w:r w:rsidRPr="00615C35">
        <w:rPr>
          <w:sz w:val="28"/>
          <w:szCs w:val="28"/>
        </w:rPr>
        <w:t xml:space="preserve">, </w:t>
      </w:r>
      <w:proofErr w:type="spellStart"/>
      <w:r w:rsidRPr="00615C35">
        <w:rPr>
          <w:sz w:val="28"/>
          <w:szCs w:val="28"/>
        </w:rPr>
        <w:t>No</w:t>
      </w:r>
      <w:proofErr w:type="spellEnd"/>
      <w:r w:rsidRPr="00615C35">
        <w:rPr>
          <w:sz w:val="28"/>
          <w:szCs w:val="28"/>
        </w:rPr>
        <w:t xml:space="preserve">, </w:t>
      </w:r>
      <w:proofErr w:type="spellStart"/>
      <w:r w:rsidRPr="00615C35">
        <w:rPr>
          <w:sz w:val="28"/>
          <w:szCs w:val="28"/>
        </w:rPr>
        <w:t>Blue</w:t>
      </w:r>
      <w:proofErr w:type="spellEnd"/>
      <w:r w:rsidRPr="00615C35">
        <w:rPr>
          <w:sz w:val="28"/>
          <w:szCs w:val="28"/>
        </w:rPr>
        <w:t xml:space="preserve">, </w:t>
      </w:r>
      <w:proofErr w:type="spellStart"/>
      <w:r w:rsidRPr="00615C35">
        <w:rPr>
          <w:sz w:val="28"/>
          <w:szCs w:val="28"/>
        </w:rPr>
        <w:t>Three</w:t>
      </w:r>
      <w:proofErr w:type="spellEnd"/>
      <w:r w:rsidRPr="00615C35">
        <w:rPr>
          <w:sz w:val="28"/>
          <w:szCs w:val="28"/>
        </w:rPr>
        <w:t xml:space="preserve">. При вопросе они могут говорить полно, но допускается и фраза, состоящая только из ключевых слов: </w:t>
      </w:r>
      <w:proofErr w:type="spellStart"/>
      <w:r w:rsidRPr="00615C35">
        <w:rPr>
          <w:sz w:val="28"/>
          <w:szCs w:val="28"/>
        </w:rPr>
        <w:t>Red</w:t>
      </w:r>
      <w:proofErr w:type="spellEnd"/>
      <w:r w:rsidRPr="00615C35">
        <w:rPr>
          <w:sz w:val="28"/>
          <w:szCs w:val="28"/>
        </w:rPr>
        <w:t xml:space="preserve">?/ </w:t>
      </w:r>
      <w:proofErr w:type="spellStart"/>
      <w:r w:rsidRPr="00615C35">
        <w:rPr>
          <w:sz w:val="28"/>
          <w:szCs w:val="28"/>
        </w:rPr>
        <w:t>Is</w:t>
      </w:r>
      <w:proofErr w:type="spellEnd"/>
      <w:r w:rsidRPr="00615C35">
        <w:rPr>
          <w:sz w:val="28"/>
          <w:szCs w:val="28"/>
        </w:rPr>
        <w:t xml:space="preserve"> </w:t>
      </w:r>
      <w:proofErr w:type="spellStart"/>
      <w:r w:rsidRPr="00615C35">
        <w:rPr>
          <w:sz w:val="28"/>
          <w:szCs w:val="28"/>
        </w:rPr>
        <w:t>it</w:t>
      </w:r>
      <w:proofErr w:type="spellEnd"/>
      <w:r w:rsidRPr="00615C35">
        <w:rPr>
          <w:sz w:val="28"/>
          <w:szCs w:val="28"/>
        </w:rPr>
        <w:t xml:space="preserve"> </w:t>
      </w:r>
      <w:proofErr w:type="spellStart"/>
      <w:r w:rsidRPr="00615C35">
        <w:rPr>
          <w:sz w:val="28"/>
          <w:szCs w:val="28"/>
        </w:rPr>
        <w:t>red</w:t>
      </w:r>
      <w:proofErr w:type="spellEnd"/>
      <w:r w:rsidRPr="00615C35">
        <w:rPr>
          <w:sz w:val="28"/>
          <w:szCs w:val="28"/>
        </w:rPr>
        <w:t xml:space="preserve">? Во время игры желательно выделять интонацией ключевые слова. Большое внимание при обучении лексике должно быть уделено играм с карточками, которые бывают двух типов: развивающие устное распознавание - </w:t>
      </w:r>
      <w:proofErr w:type="spellStart"/>
      <w:r w:rsidRPr="00615C35">
        <w:rPr>
          <w:sz w:val="28"/>
          <w:szCs w:val="28"/>
        </w:rPr>
        <w:t>аудирование</w:t>
      </w:r>
      <w:proofErr w:type="spellEnd"/>
      <w:r w:rsidRPr="00615C35">
        <w:rPr>
          <w:sz w:val="28"/>
          <w:szCs w:val="28"/>
        </w:rPr>
        <w:t>, развивающие устное воспроизведение - говорение. Важно предоставить детям достаточное количество практики аудирования, прежде чем переходить к воспроизведению изучаемых лексических единиц.</w:t>
      </w:r>
      <w:r w:rsidR="00615C35">
        <w:rPr>
          <w:sz w:val="28"/>
          <w:szCs w:val="28"/>
        </w:rPr>
        <w:t xml:space="preserve"> </w:t>
      </w:r>
      <w:r w:rsidRPr="00615C35">
        <w:rPr>
          <w:sz w:val="28"/>
          <w:szCs w:val="28"/>
        </w:rPr>
        <w:t>Музыкальный вид деятельности представлен песнями и чантами, помогающими закреплению языкового материала, расширению и закреплению лексических единиц и речевых образцов. Когда слова соединены ритмом и музыкой, они являются более эмоциональными и индивидуально значимыми и лучше запоминаются. Практика показывает, что после разучивания стихотворения, рифмовки, их лексическое содержание включается в активный словарь ученика.</w:t>
      </w:r>
    </w:p>
    <w:p w:rsidR="00615C35" w:rsidRDefault="00677BE5" w:rsidP="00615C35">
      <w:pPr>
        <w:pStyle w:val="a3"/>
        <w:spacing w:before="0" w:beforeAutospacing="0" w:after="0" w:afterAutospacing="0" w:line="360" w:lineRule="auto"/>
        <w:ind w:firstLine="708"/>
        <w:jc w:val="both"/>
        <w:rPr>
          <w:sz w:val="28"/>
          <w:szCs w:val="28"/>
        </w:rPr>
      </w:pPr>
      <w:r w:rsidRPr="00615C35">
        <w:rPr>
          <w:sz w:val="28"/>
          <w:szCs w:val="28"/>
        </w:rPr>
        <w:lastRenderedPageBreak/>
        <w:t>Что касается наглядности, дети дошкольного возраста учатся через восприятие пяти органов чувств и еще не понимают абстрактных вещей. По э</w:t>
      </w:r>
      <w:r w:rsidR="008B6E07">
        <w:rPr>
          <w:sz w:val="28"/>
          <w:szCs w:val="28"/>
        </w:rPr>
        <w:t xml:space="preserve">той причине многие педагоги </w:t>
      </w:r>
      <w:r w:rsidRPr="00615C35">
        <w:rPr>
          <w:sz w:val="28"/>
          <w:szCs w:val="28"/>
        </w:rPr>
        <w:t xml:space="preserve"> используют </w:t>
      </w:r>
      <w:proofErr w:type="spellStart"/>
      <w:r w:rsidRPr="00615C35">
        <w:rPr>
          <w:sz w:val="28"/>
          <w:szCs w:val="28"/>
        </w:rPr>
        <w:t>total</w:t>
      </w:r>
      <w:proofErr w:type="spellEnd"/>
      <w:r w:rsidRPr="00615C35">
        <w:rPr>
          <w:sz w:val="28"/>
          <w:szCs w:val="28"/>
        </w:rPr>
        <w:t xml:space="preserve"> </w:t>
      </w:r>
      <w:proofErr w:type="spellStart"/>
      <w:r w:rsidRPr="00615C35">
        <w:rPr>
          <w:sz w:val="28"/>
          <w:szCs w:val="28"/>
        </w:rPr>
        <w:t>physical</w:t>
      </w:r>
      <w:proofErr w:type="spellEnd"/>
      <w:r w:rsidRPr="00615C35">
        <w:rPr>
          <w:sz w:val="28"/>
          <w:szCs w:val="28"/>
        </w:rPr>
        <w:t xml:space="preserve"> </w:t>
      </w:r>
      <w:proofErr w:type="spellStart"/>
      <w:r w:rsidRPr="00615C35">
        <w:rPr>
          <w:sz w:val="28"/>
          <w:szCs w:val="28"/>
        </w:rPr>
        <w:t>response</w:t>
      </w:r>
      <w:proofErr w:type="spellEnd"/>
      <w:r w:rsidRPr="00615C35">
        <w:rPr>
          <w:sz w:val="28"/>
          <w:szCs w:val="28"/>
        </w:rPr>
        <w:t xml:space="preserve"> - TPR. Это означает, что дети изображают жестами, мимикой или действиями то, о чем говорят. Чем младше дети, тем важнее использовать TPR. Особенно рекомендуется данный вид деятельности при изучении лексики, связанной с глаголами движения, хотя при помощи двигательных упражнений можно отрабатывать любую лексическую тему, если дети уже владеют определенным набором команд на английском языке.</w:t>
      </w:r>
      <w:r w:rsidR="00615C35">
        <w:rPr>
          <w:sz w:val="28"/>
          <w:szCs w:val="28"/>
        </w:rPr>
        <w:t xml:space="preserve"> </w:t>
      </w:r>
      <w:r w:rsidRPr="00615C35">
        <w:rPr>
          <w:sz w:val="28"/>
          <w:szCs w:val="28"/>
        </w:rPr>
        <w:t>Следует отметить, что лексика запоминается лучше всего, когда значения слов продемонстрированы наглядно, при помощи картинок, жестов, мимики или предметами. Поскольку у дошкольников развита преимущественно образная память, средства наглядности служат не только для раскрытия значения слова, но и для его запоминания. Здесь помогает использование таких вспомогательных средств, как игрушки, рисунки, реальные предметы, которые в большом количестве демонстрируются детям на занятии. Далее дети совместно с преподавателем отрабатывают эти слова, употребляя их в соответствующих контекстах, чтобы зафиксировать их в памяти. Кроме того, преобладающим видом детского творчества в раннем возрасте является рисование. Следовательно, творческий потенциал ребенка должен быть максимально учтен в процессе обучения его лексике английского языка, что объясняет большое количество заданий на раскрашивание, вырезание и наклеивание, обведение по точечкам и других при отработке изучаемых слов.</w:t>
      </w:r>
    </w:p>
    <w:p w:rsidR="00677BE5" w:rsidRPr="00615C35" w:rsidRDefault="00677BE5" w:rsidP="00615C35">
      <w:pPr>
        <w:pStyle w:val="a3"/>
        <w:spacing w:before="0" w:beforeAutospacing="0" w:after="0" w:afterAutospacing="0" w:line="360" w:lineRule="auto"/>
        <w:ind w:firstLine="708"/>
        <w:jc w:val="both"/>
        <w:rPr>
          <w:sz w:val="28"/>
          <w:szCs w:val="28"/>
        </w:rPr>
      </w:pPr>
      <w:r w:rsidRPr="00615C35">
        <w:rPr>
          <w:sz w:val="28"/>
          <w:szCs w:val="28"/>
        </w:rPr>
        <w:t xml:space="preserve">Особое внимание уделяется системе упражнений, рекомендуемой для отработки и закрепления лексического материала на начальном этапе изучения английского языка. В системе упражнений, развивающих любой вид речевой деятельности, выделяются две подсистемы - подготовительные упражнения и речевые упражнения. При обучении английскому языку детей 4 - 6 лет следует говорить об использовании подготовительных упражнений, поскольку речевые упражнения должны проводиться на текстах, </w:t>
      </w:r>
      <w:r w:rsidRPr="00615C35">
        <w:rPr>
          <w:sz w:val="28"/>
          <w:szCs w:val="28"/>
        </w:rPr>
        <w:lastRenderedPageBreak/>
        <w:t>обладающих значительным потенциалом в плане решения не только коммуникативных, но и познавательных задач, что для рассматриваемого возраста невозможно. Для формирования лексических навыков у дошкольников рекомендуются следующие упражнения:</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угадывание (слов, игрушек, картинок, отгадывание загадок);</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рисование, лепка, аппликация, раскрашивание и называние того, что изображено, что слепили дети;</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физкультминутка или TPR (называние действий, выполнение действий и команд);</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игра на внимание/понимание (учитель называет лексическую единицу и показывает игрушку или картинку; дети повторяют хором только те слова, которые имеются на картинке);</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выбор слов/картинок по теме или по ситуации;</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соревнование;</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игра «лото» с картинками/домино;</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повторение слов по принципу «снежного кома»;</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общение детей в рамках тематики.</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Таким образом, если лексические задания увлекательны и интересны, то они хорошо запоминаются; изучаемый материал «приклеивается» и у детей появляется чувство определенного достижения, развивающее мотивацию к дальнейшему обучению. Этот циклический процесс генерирует позитивное отношение к изучению английского языка, что является одной из самых ценных вещей, которые преподаватели могут дать детям на начальном этапе.</w:t>
      </w:r>
    </w:p>
    <w:p w:rsidR="00677BE5" w:rsidRPr="00615C35" w:rsidRDefault="00677BE5" w:rsidP="008B6E07">
      <w:pPr>
        <w:pStyle w:val="a3"/>
        <w:spacing w:before="0" w:beforeAutospacing="0" w:after="0" w:afterAutospacing="0" w:line="360" w:lineRule="auto"/>
        <w:ind w:firstLine="708"/>
        <w:jc w:val="both"/>
        <w:rPr>
          <w:sz w:val="28"/>
          <w:szCs w:val="28"/>
        </w:rPr>
      </w:pPr>
      <w:r w:rsidRPr="00615C35">
        <w:rPr>
          <w:sz w:val="28"/>
          <w:szCs w:val="28"/>
        </w:rPr>
        <w:t xml:space="preserve">И. Л. </w:t>
      </w:r>
      <w:proofErr w:type="spellStart"/>
      <w:r w:rsidRPr="00615C35">
        <w:rPr>
          <w:sz w:val="28"/>
          <w:szCs w:val="28"/>
        </w:rPr>
        <w:t>Шолпо</w:t>
      </w:r>
      <w:proofErr w:type="spellEnd"/>
      <w:r w:rsidRPr="00615C35">
        <w:rPr>
          <w:sz w:val="28"/>
          <w:szCs w:val="28"/>
        </w:rPr>
        <w:t xml:space="preserve"> предлагает некоторые правила, которыми следует руководствоваться при введении новой лексики:</w:t>
      </w:r>
    </w:p>
    <w:p w:rsidR="00677BE5" w:rsidRPr="00615C35" w:rsidRDefault="00677BE5" w:rsidP="008B6E07">
      <w:pPr>
        <w:pStyle w:val="a3"/>
        <w:spacing w:before="0" w:beforeAutospacing="0" w:after="0" w:afterAutospacing="0" w:line="360" w:lineRule="auto"/>
        <w:jc w:val="both"/>
        <w:rPr>
          <w:sz w:val="28"/>
          <w:szCs w:val="28"/>
        </w:rPr>
      </w:pPr>
      <w:r w:rsidRPr="00615C35">
        <w:rPr>
          <w:sz w:val="28"/>
          <w:szCs w:val="28"/>
        </w:rPr>
        <w:t>1. Не следует вводить больше 10 слов.</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2. Среди вводимых слов должно находиться несколько пар, связанных устойчивой ассоциативной связью.</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3. Введение лексики должно быть мотивировано и вызвано коммуникативными потребностями детей.</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lastRenderedPageBreak/>
        <w:t>4. Если в семантическую группу входят слова одной и той же части речи</w:t>
      </w:r>
      <w:proofErr w:type="gramStart"/>
      <w:r w:rsidRPr="00615C35">
        <w:rPr>
          <w:sz w:val="28"/>
          <w:szCs w:val="28"/>
        </w:rPr>
        <w:t xml:space="preserve"> ,</w:t>
      </w:r>
      <w:proofErr w:type="gramEnd"/>
      <w:r w:rsidRPr="00615C35">
        <w:rPr>
          <w:sz w:val="28"/>
          <w:szCs w:val="28"/>
        </w:rPr>
        <w:t xml:space="preserve"> их изучение должно быть связано с повторением слов другой группы , относящихся к другой части речи, чтобы возможно было составление сочетаний предмет - предмет, предмет - признак, предмет - действие.</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5. Необходимо продумать порядок освоения слов внутри группы: одни слова становятся опорными, другие «зацепляются» за них ассоциативно.</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6. Никогда нельзя давать детям «выучить слова». Новая лексика должна утвердиться в сознании ребенка постепенно, посредством продуманной поэтапной системы упражнений.</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На введение новой лексики очень много видов упражнений. Запоминание будет активнее, если эти упражнения будут разнообразными. Например:</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1. «Кто быстрее?». Учитель называет предметы в комнате, предметы, изображенные на развешанных по стенкам картинах, цвета, части тела. Кто из детей быстрее дотронется до этого предмета, картинки, найдет предмет данного цвета, тот и победил.</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2. Лото. При игре в лото, которую дети очень любят, учитель вытаскивает не картинки, а надписи, обозначающие предметы, нарисованные на картинках у детей. Учитель</w:t>
      </w:r>
      <w:r w:rsidRPr="00615C35">
        <w:rPr>
          <w:sz w:val="28"/>
          <w:szCs w:val="28"/>
          <w:lang w:val="en-US"/>
        </w:rPr>
        <w:t xml:space="preserve"> </w:t>
      </w:r>
      <w:r w:rsidRPr="00615C35">
        <w:rPr>
          <w:sz w:val="28"/>
          <w:szCs w:val="28"/>
        </w:rPr>
        <w:t>спрашивает</w:t>
      </w:r>
      <w:r w:rsidRPr="00615C35">
        <w:rPr>
          <w:sz w:val="28"/>
          <w:szCs w:val="28"/>
          <w:lang w:val="en-US"/>
        </w:rPr>
        <w:t>: «Who has a cat? Who has a wolf?</w:t>
      </w:r>
      <w:proofErr w:type="gramStart"/>
      <w:r w:rsidRPr="00615C35">
        <w:rPr>
          <w:sz w:val="28"/>
          <w:szCs w:val="28"/>
          <w:lang w:val="en-US"/>
        </w:rPr>
        <w:t>”.</w:t>
      </w:r>
      <w:proofErr w:type="gramEnd"/>
      <w:r w:rsidRPr="00615C35">
        <w:rPr>
          <w:sz w:val="28"/>
          <w:szCs w:val="28"/>
          <w:lang w:val="en-US"/>
        </w:rPr>
        <w:t xml:space="preserve"> </w:t>
      </w:r>
      <w:proofErr w:type="gramStart"/>
      <w:r w:rsidRPr="00615C35">
        <w:rPr>
          <w:sz w:val="28"/>
          <w:szCs w:val="28"/>
        </w:rPr>
        <w:t>Тот</w:t>
      </w:r>
      <w:proofErr w:type="gramEnd"/>
      <w:r w:rsidRPr="00615C35">
        <w:rPr>
          <w:sz w:val="28"/>
          <w:szCs w:val="28"/>
        </w:rPr>
        <w:t xml:space="preserve"> у кого на карточке есть нужная картинка, отвечает: «I </w:t>
      </w:r>
      <w:proofErr w:type="spellStart"/>
      <w:r w:rsidRPr="00615C35">
        <w:rPr>
          <w:sz w:val="28"/>
          <w:szCs w:val="28"/>
        </w:rPr>
        <w:t>have</w:t>
      </w:r>
      <w:proofErr w:type="spellEnd"/>
      <w:r w:rsidRPr="00615C35">
        <w:rPr>
          <w:sz w:val="28"/>
          <w:szCs w:val="28"/>
        </w:rPr>
        <w:t>». Лото должно быть тематическим.</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3. Кот в мешке. Водящий отворачивается, учитель показывает детям любую игрушку и спрашивает</w:t>
      </w:r>
      <w:proofErr w:type="gramStart"/>
      <w:r w:rsidRPr="00615C35">
        <w:rPr>
          <w:sz w:val="28"/>
          <w:szCs w:val="28"/>
        </w:rPr>
        <w:t xml:space="preserve"> ,</w:t>
      </w:r>
      <w:proofErr w:type="gramEnd"/>
      <w:r w:rsidRPr="00615C35">
        <w:rPr>
          <w:sz w:val="28"/>
          <w:szCs w:val="28"/>
        </w:rPr>
        <w:t xml:space="preserve"> например: “</w:t>
      </w:r>
      <w:proofErr w:type="spellStart"/>
      <w:r w:rsidRPr="00615C35">
        <w:rPr>
          <w:sz w:val="28"/>
          <w:szCs w:val="28"/>
        </w:rPr>
        <w:t>Is</w:t>
      </w:r>
      <w:proofErr w:type="spellEnd"/>
      <w:r w:rsidRPr="00615C35">
        <w:rPr>
          <w:sz w:val="28"/>
          <w:szCs w:val="28"/>
        </w:rPr>
        <w:t xml:space="preserve"> </w:t>
      </w:r>
      <w:proofErr w:type="spellStart"/>
      <w:r w:rsidRPr="00615C35">
        <w:rPr>
          <w:sz w:val="28"/>
          <w:szCs w:val="28"/>
        </w:rPr>
        <w:t>it</w:t>
      </w:r>
      <w:proofErr w:type="spellEnd"/>
      <w:r w:rsidRPr="00615C35">
        <w:rPr>
          <w:sz w:val="28"/>
          <w:szCs w:val="28"/>
        </w:rPr>
        <w:t xml:space="preserve"> </w:t>
      </w:r>
      <w:proofErr w:type="spellStart"/>
      <w:r w:rsidRPr="00615C35">
        <w:rPr>
          <w:sz w:val="28"/>
          <w:szCs w:val="28"/>
        </w:rPr>
        <w:t>a</w:t>
      </w:r>
      <w:proofErr w:type="spellEnd"/>
      <w:r w:rsidRPr="00615C35">
        <w:rPr>
          <w:sz w:val="28"/>
          <w:szCs w:val="28"/>
        </w:rPr>
        <w:t xml:space="preserve"> </w:t>
      </w:r>
      <w:proofErr w:type="spellStart"/>
      <w:r w:rsidRPr="00615C35">
        <w:rPr>
          <w:sz w:val="28"/>
          <w:szCs w:val="28"/>
        </w:rPr>
        <w:t>cat</w:t>
      </w:r>
      <w:proofErr w:type="spellEnd"/>
      <w:r w:rsidRPr="00615C35">
        <w:rPr>
          <w:sz w:val="28"/>
          <w:szCs w:val="28"/>
        </w:rPr>
        <w:t xml:space="preserve"> </w:t>
      </w:r>
      <w:proofErr w:type="spellStart"/>
      <w:r w:rsidRPr="00615C35">
        <w:rPr>
          <w:sz w:val="28"/>
          <w:szCs w:val="28"/>
        </w:rPr>
        <w:t>or</w:t>
      </w:r>
      <w:proofErr w:type="spellEnd"/>
      <w:r w:rsidRPr="00615C35">
        <w:rPr>
          <w:sz w:val="28"/>
          <w:szCs w:val="28"/>
        </w:rPr>
        <w:t xml:space="preserve"> </w:t>
      </w:r>
      <w:proofErr w:type="spellStart"/>
      <w:r w:rsidRPr="00615C35">
        <w:rPr>
          <w:sz w:val="28"/>
          <w:szCs w:val="28"/>
        </w:rPr>
        <w:t>dog</w:t>
      </w:r>
      <w:proofErr w:type="spellEnd"/>
      <w:r w:rsidRPr="00615C35">
        <w:rPr>
          <w:sz w:val="28"/>
          <w:szCs w:val="28"/>
        </w:rPr>
        <w:t>?”. Водящий отвечает, остальные дети сразу же откликаются на то, угадал их товарищ или нет.</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4. Кот в мешке 2. ребенку завязывают глаза и дают в руки какой-нибудь предмет (например, картошку), ребенок ощупывает его и спрашивает: «</w:t>
      </w:r>
      <w:proofErr w:type="spellStart"/>
      <w:r w:rsidRPr="00615C35">
        <w:rPr>
          <w:sz w:val="28"/>
          <w:szCs w:val="28"/>
        </w:rPr>
        <w:t>Is</w:t>
      </w:r>
      <w:proofErr w:type="spellEnd"/>
      <w:r w:rsidRPr="00615C35">
        <w:rPr>
          <w:sz w:val="28"/>
          <w:szCs w:val="28"/>
        </w:rPr>
        <w:t xml:space="preserve"> </w:t>
      </w:r>
      <w:proofErr w:type="spellStart"/>
      <w:r w:rsidRPr="00615C35">
        <w:rPr>
          <w:sz w:val="28"/>
          <w:szCs w:val="28"/>
        </w:rPr>
        <w:t>it</w:t>
      </w:r>
      <w:proofErr w:type="spellEnd"/>
      <w:r w:rsidRPr="00615C35">
        <w:rPr>
          <w:sz w:val="28"/>
          <w:szCs w:val="28"/>
        </w:rPr>
        <w:t xml:space="preserve"> </w:t>
      </w:r>
      <w:proofErr w:type="spellStart"/>
      <w:r w:rsidRPr="00615C35">
        <w:rPr>
          <w:sz w:val="28"/>
          <w:szCs w:val="28"/>
        </w:rPr>
        <w:t>orange</w:t>
      </w:r>
      <w:proofErr w:type="spellEnd"/>
      <w:r w:rsidRPr="00615C35">
        <w:rPr>
          <w:sz w:val="28"/>
          <w:szCs w:val="28"/>
        </w:rPr>
        <w:t xml:space="preserve">? </w:t>
      </w:r>
      <w:proofErr w:type="spellStart"/>
      <w:r w:rsidRPr="00615C35">
        <w:rPr>
          <w:sz w:val="28"/>
          <w:szCs w:val="28"/>
        </w:rPr>
        <w:t>Is</w:t>
      </w:r>
      <w:proofErr w:type="spellEnd"/>
      <w:r w:rsidRPr="00615C35">
        <w:rPr>
          <w:sz w:val="28"/>
          <w:szCs w:val="28"/>
        </w:rPr>
        <w:t xml:space="preserve"> </w:t>
      </w:r>
      <w:proofErr w:type="spellStart"/>
      <w:r w:rsidRPr="00615C35">
        <w:rPr>
          <w:sz w:val="28"/>
          <w:szCs w:val="28"/>
        </w:rPr>
        <w:t>it</w:t>
      </w:r>
      <w:proofErr w:type="spellEnd"/>
      <w:r w:rsidRPr="00615C35">
        <w:rPr>
          <w:sz w:val="28"/>
          <w:szCs w:val="28"/>
        </w:rPr>
        <w:t xml:space="preserve"> …?». Как только предмет правильно назван, остальные дети откликаются.</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 xml:space="preserve">5. Угадай что? Учитель заранее рисует какой-нибудь предмет на небольшом листе бумаги. Затем готовится другой лист бумаги в два, три раза больше, чем на котором изображен предмет. На этом листе вырезается дырочка в </w:t>
      </w:r>
      <w:r w:rsidRPr="00615C35">
        <w:rPr>
          <w:sz w:val="28"/>
          <w:szCs w:val="28"/>
        </w:rPr>
        <w:lastRenderedPageBreak/>
        <w:t>середине листа в форме круга. Лист не должен быть прозрачным, желательно темного цвета. Затем этот лист с дырочкой накладывается на лист с изображенным предметом. Задача игрока, водя листом с отверстием по листу с предметом и смотря на предмет в дырочку, определить, что же это такое. Например: «</w:t>
      </w:r>
      <w:proofErr w:type="spellStart"/>
      <w:r w:rsidRPr="00615C35">
        <w:rPr>
          <w:sz w:val="28"/>
          <w:szCs w:val="28"/>
        </w:rPr>
        <w:t>Is</w:t>
      </w:r>
      <w:proofErr w:type="spellEnd"/>
      <w:r w:rsidRPr="00615C35">
        <w:rPr>
          <w:sz w:val="28"/>
          <w:szCs w:val="28"/>
        </w:rPr>
        <w:t xml:space="preserve"> </w:t>
      </w:r>
      <w:proofErr w:type="spellStart"/>
      <w:r w:rsidRPr="00615C35">
        <w:rPr>
          <w:sz w:val="28"/>
          <w:szCs w:val="28"/>
        </w:rPr>
        <w:t>it</w:t>
      </w:r>
      <w:proofErr w:type="spellEnd"/>
      <w:r w:rsidRPr="00615C35">
        <w:rPr>
          <w:sz w:val="28"/>
          <w:szCs w:val="28"/>
        </w:rPr>
        <w:t xml:space="preserve"> </w:t>
      </w:r>
      <w:proofErr w:type="spellStart"/>
      <w:r w:rsidRPr="00615C35">
        <w:rPr>
          <w:sz w:val="28"/>
          <w:szCs w:val="28"/>
        </w:rPr>
        <w:t>a</w:t>
      </w:r>
      <w:proofErr w:type="spellEnd"/>
      <w:r w:rsidRPr="00615C35">
        <w:rPr>
          <w:sz w:val="28"/>
          <w:szCs w:val="28"/>
        </w:rPr>
        <w:t>…?»</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При обучении детей дошкольного возраста английскому языку использование средств яркой красочной наглядности выступает на первое место. При этом усвоение лексики идет более успешно, если ребенок видит пред собой игрушку, красочную картинку и сам выполняет с ней действия, так как в этом случае ему не требуется постоянного перевода. Необходимо иметь несколько вариантов в изображении предмета, чтобы ребенок мог составить несколько фраз с этим словом, употребляя его в разных структурах.</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На занятиях можно использовать следующую схему активизацию лексики:</w:t>
      </w:r>
    </w:p>
    <w:p w:rsidR="00677BE5" w:rsidRPr="00615C35" w:rsidRDefault="00677BE5" w:rsidP="008A526B">
      <w:pPr>
        <w:pStyle w:val="a3"/>
        <w:spacing w:before="0" w:beforeAutospacing="0" w:after="0" w:afterAutospacing="0" w:line="360" w:lineRule="auto"/>
        <w:jc w:val="both"/>
        <w:rPr>
          <w:sz w:val="28"/>
          <w:szCs w:val="28"/>
        </w:rPr>
      </w:pPr>
      <w:r w:rsidRPr="00615C35">
        <w:rPr>
          <w:sz w:val="28"/>
          <w:szCs w:val="28"/>
        </w:rPr>
        <w:t>1. Учитель (воспитатель) показывает картинку или игрушки и называет слова. Дети хором повторяют, имитируя произношение. На следующем этапе учитель передает игрушку или картинку ребенку, побуждая его назвать новое слово. Далее работа идет по цепочке: от ребенка к ребенку. С этой формой работы дети встречаются на каждом обучающем занятии. Учитель, помимо новой лексики, следит за произношением, помогая каждому ребенку правильно ставить язычок. Заканчивается упражнение хоровой работой: дети хором повторяют за учителем новое слово.</w:t>
      </w:r>
    </w:p>
    <w:p w:rsidR="00677BE5" w:rsidRPr="00615C35" w:rsidRDefault="00677BE5" w:rsidP="00615C35">
      <w:pPr>
        <w:pStyle w:val="a3"/>
        <w:spacing w:line="360" w:lineRule="auto"/>
        <w:jc w:val="both"/>
        <w:rPr>
          <w:sz w:val="28"/>
          <w:szCs w:val="28"/>
          <w:lang w:val="en-US"/>
        </w:rPr>
      </w:pPr>
      <w:r w:rsidRPr="00615C35">
        <w:rPr>
          <w:sz w:val="28"/>
          <w:szCs w:val="28"/>
        </w:rPr>
        <w:t>Тема</w:t>
      </w:r>
      <w:r w:rsidRPr="00615C35">
        <w:rPr>
          <w:sz w:val="28"/>
          <w:szCs w:val="28"/>
          <w:lang w:val="en-US"/>
        </w:rPr>
        <w:t>: «animals».</w:t>
      </w:r>
    </w:p>
    <w:p w:rsidR="00677BE5" w:rsidRPr="00615C35" w:rsidRDefault="00677BE5" w:rsidP="00615C35">
      <w:pPr>
        <w:pStyle w:val="a3"/>
        <w:spacing w:line="360" w:lineRule="auto"/>
        <w:jc w:val="both"/>
        <w:rPr>
          <w:sz w:val="28"/>
          <w:szCs w:val="28"/>
          <w:lang w:val="en-US"/>
        </w:rPr>
      </w:pPr>
      <w:r w:rsidRPr="00615C35">
        <w:rPr>
          <w:sz w:val="28"/>
          <w:szCs w:val="28"/>
          <w:lang w:val="en-US"/>
        </w:rPr>
        <w:t>Teacher: «What is this</w:t>
      </w:r>
      <w:proofErr w:type="gramStart"/>
      <w:r w:rsidRPr="00615C35">
        <w:rPr>
          <w:sz w:val="28"/>
          <w:szCs w:val="28"/>
          <w:lang w:val="en-US"/>
        </w:rPr>
        <w:t>?»</w:t>
      </w:r>
      <w:proofErr w:type="gramEnd"/>
      <w:r w:rsidRPr="00615C35">
        <w:rPr>
          <w:sz w:val="28"/>
          <w:szCs w:val="28"/>
          <w:lang w:val="en-US"/>
        </w:rPr>
        <w:t xml:space="preserve"> </w:t>
      </w:r>
      <w:r w:rsidRPr="00615C35">
        <w:rPr>
          <w:sz w:val="28"/>
          <w:szCs w:val="28"/>
        </w:rPr>
        <w:t xml:space="preserve">(показывает игрушку или картинку с изображением животного). </w:t>
      </w:r>
      <w:r w:rsidRPr="00615C35">
        <w:rPr>
          <w:sz w:val="28"/>
          <w:szCs w:val="28"/>
          <w:lang w:val="en-US"/>
        </w:rPr>
        <w:t>«It is a cat».</w:t>
      </w:r>
    </w:p>
    <w:p w:rsidR="00677BE5" w:rsidRPr="00615C35" w:rsidRDefault="00677BE5" w:rsidP="00615C35">
      <w:pPr>
        <w:pStyle w:val="a3"/>
        <w:spacing w:line="360" w:lineRule="auto"/>
        <w:jc w:val="both"/>
        <w:rPr>
          <w:sz w:val="28"/>
          <w:szCs w:val="28"/>
          <w:lang w:val="en-US"/>
        </w:rPr>
      </w:pPr>
      <w:r w:rsidRPr="00615C35">
        <w:rPr>
          <w:sz w:val="28"/>
          <w:szCs w:val="28"/>
          <w:lang w:val="en-US"/>
        </w:rPr>
        <w:t>«What is this</w:t>
      </w:r>
      <w:proofErr w:type="gramStart"/>
      <w:r w:rsidRPr="00615C35">
        <w:rPr>
          <w:sz w:val="28"/>
          <w:szCs w:val="28"/>
          <w:lang w:val="en-US"/>
        </w:rPr>
        <w:t>?»</w:t>
      </w:r>
      <w:proofErr w:type="gramEnd"/>
      <w:r w:rsidRPr="00615C35">
        <w:rPr>
          <w:sz w:val="28"/>
          <w:szCs w:val="28"/>
          <w:lang w:val="en-US"/>
        </w:rPr>
        <w:t xml:space="preserve"> - «It is a dog».</w:t>
      </w:r>
    </w:p>
    <w:p w:rsidR="00677BE5" w:rsidRPr="00615C35" w:rsidRDefault="00677BE5" w:rsidP="00615C35">
      <w:pPr>
        <w:pStyle w:val="a3"/>
        <w:spacing w:line="360" w:lineRule="auto"/>
        <w:jc w:val="both"/>
        <w:rPr>
          <w:sz w:val="28"/>
          <w:szCs w:val="28"/>
        </w:rPr>
      </w:pPr>
      <w:r w:rsidRPr="00615C35">
        <w:rPr>
          <w:sz w:val="28"/>
          <w:szCs w:val="28"/>
        </w:rPr>
        <w:t>Затем дети хором повторяют за учителем, а потом передают игрушку по кругу, каждый проговаривая фразу.</w:t>
      </w:r>
    </w:p>
    <w:p w:rsidR="00677BE5" w:rsidRPr="00615C35" w:rsidRDefault="00677BE5" w:rsidP="00615C35">
      <w:pPr>
        <w:pStyle w:val="a3"/>
        <w:spacing w:line="360" w:lineRule="auto"/>
        <w:jc w:val="both"/>
        <w:rPr>
          <w:sz w:val="28"/>
          <w:szCs w:val="28"/>
          <w:lang w:val="en-US"/>
        </w:rPr>
      </w:pPr>
      <w:r w:rsidRPr="00615C35">
        <w:rPr>
          <w:sz w:val="28"/>
          <w:szCs w:val="28"/>
          <w:lang w:val="en-US"/>
        </w:rPr>
        <w:lastRenderedPageBreak/>
        <w:t>Children: «It is a cat»</w:t>
      </w:r>
    </w:p>
    <w:p w:rsidR="00677BE5" w:rsidRPr="00615C35" w:rsidRDefault="00677BE5" w:rsidP="00615C35">
      <w:pPr>
        <w:pStyle w:val="a3"/>
        <w:spacing w:line="360" w:lineRule="auto"/>
        <w:jc w:val="both"/>
        <w:rPr>
          <w:sz w:val="28"/>
          <w:szCs w:val="28"/>
          <w:lang w:val="en-US"/>
        </w:rPr>
      </w:pPr>
      <w:r w:rsidRPr="00615C35">
        <w:rPr>
          <w:sz w:val="28"/>
          <w:szCs w:val="28"/>
          <w:lang w:val="en-US"/>
        </w:rPr>
        <w:t>Children: «It is a dog»</w:t>
      </w:r>
    </w:p>
    <w:p w:rsidR="00677BE5" w:rsidRPr="00615C35" w:rsidRDefault="00677BE5" w:rsidP="00615C35">
      <w:pPr>
        <w:pStyle w:val="a3"/>
        <w:spacing w:line="360" w:lineRule="auto"/>
        <w:jc w:val="both"/>
        <w:rPr>
          <w:sz w:val="28"/>
          <w:szCs w:val="28"/>
          <w:lang w:val="en-US"/>
        </w:rPr>
      </w:pPr>
      <w:r w:rsidRPr="00615C35">
        <w:rPr>
          <w:sz w:val="28"/>
          <w:szCs w:val="28"/>
          <w:lang w:val="en-US"/>
        </w:rPr>
        <w:t>Children: «It is a pig»</w:t>
      </w:r>
    </w:p>
    <w:p w:rsidR="00677BE5" w:rsidRPr="00615C35" w:rsidRDefault="00677BE5" w:rsidP="00615C35">
      <w:pPr>
        <w:pStyle w:val="a3"/>
        <w:spacing w:line="360" w:lineRule="auto"/>
        <w:jc w:val="both"/>
        <w:rPr>
          <w:sz w:val="28"/>
          <w:szCs w:val="28"/>
          <w:lang w:val="en-US"/>
        </w:rPr>
      </w:pPr>
      <w:r w:rsidRPr="00615C35">
        <w:rPr>
          <w:sz w:val="28"/>
          <w:szCs w:val="28"/>
          <w:lang w:val="en-US"/>
        </w:rPr>
        <w:t>Children: «It is a mouse»</w:t>
      </w:r>
    </w:p>
    <w:p w:rsidR="00677BE5" w:rsidRPr="00615C35" w:rsidRDefault="00677BE5" w:rsidP="00615C35">
      <w:pPr>
        <w:pStyle w:val="a3"/>
        <w:spacing w:line="360" w:lineRule="auto"/>
        <w:jc w:val="both"/>
        <w:rPr>
          <w:sz w:val="28"/>
          <w:szCs w:val="28"/>
        </w:rPr>
      </w:pPr>
      <w:r w:rsidRPr="00615C35">
        <w:rPr>
          <w:sz w:val="28"/>
          <w:szCs w:val="28"/>
        </w:rPr>
        <w:t>2. Дети здороваются с игрушками-животными, глядя на иллюстративный материал.</w:t>
      </w:r>
    </w:p>
    <w:p w:rsidR="00677BE5" w:rsidRPr="00615C35" w:rsidRDefault="00677BE5" w:rsidP="00615C35">
      <w:pPr>
        <w:pStyle w:val="a3"/>
        <w:spacing w:line="360" w:lineRule="auto"/>
        <w:jc w:val="both"/>
        <w:rPr>
          <w:sz w:val="28"/>
          <w:szCs w:val="28"/>
          <w:lang w:val="en-US"/>
        </w:rPr>
      </w:pPr>
      <w:r w:rsidRPr="00615C35">
        <w:rPr>
          <w:sz w:val="28"/>
          <w:szCs w:val="28"/>
          <w:lang w:val="en-US"/>
        </w:rPr>
        <w:t>«Good morning, dog».</w:t>
      </w:r>
    </w:p>
    <w:p w:rsidR="00677BE5" w:rsidRPr="00615C35" w:rsidRDefault="00677BE5" w:rsidP="00615C35">
      <w:pPr>
        <w:pStyle w:val="a3"/>
        <w:spacing w:line="360" w:lineRule="auto"/>
        <w:jc w:val="both"/>
        <w:rPr>
          <w:sz w:val="28"/>
          <w:szCs w:val="28"/>
          <w:lang w:val="en-US"/>
        </w:rPr>
      </w:pPr>
      <w:r w:rsidRPr="00615C35">
        <w:rPr>
          <w:sz w:val="28"/>
          <w:szCs w:val="28"/>
          <w:lang w:val="en-US"/>
        </w:rPr>
        <w:t>«Good afternoon, cat».</w:t>
      </w:r>
    </w:p>
    <w:p w:rsidR="00677BE5" w:rsidRPr="00615C35" w:rsidRDefault="00677BE5" w:rsidP="00615C35">
      <w:pPr>
        <w:pStyle w:val="a3"/>
        <w:spacing w:line="360" w:lineRule="auto"/>
        <w:jc w:val="both"/>
        <w:rPr>
          <w:sz w:val="28"/>
          <w:szCs w:val="28"/>
        </w:rPr>
      </w:pPr>
      <w:r w:rsidRPr="00615C35">
        <w:rPr>
          <w:sz w:val="28"/>
          <w:szCs w:val="28"/>
        </w:rPr>
        <w:t>«</w:t>
      </w:r>
      <w:proofErr w:type="spellStart"/>
      <w:r w:rsidRPr="00615C35">
        <w:rPr>
          <w:sz w:val="28"/>
          <w:szCs w:val="28"/>
        </w:rPr>
        <w:t>Good</w:t>
      </w:r>
      <w:proofErr w:type="spellEnd"/>
      <w:r w:rsidRPr="00615C35">
        <w:rPr>
          <w:sz w:val="28"/>
          <w:szCs w:val="28"/>
        </w:rPr>
        <w:t xml:space="preserve"> </w:t>
      </w:r>
      <w:proofErr w:type="spellStart"/>
      <w:r w:rsidRPr="00615C35">
        <w:rPr>
          <w:sz w:val="28"/>
          <w:szCs w:val="28"/>
        </w:rPr>
        <w:t>evening</w:t>
      </w:r>
      <w:proofErr w:type="spellEnd"/>
      <w:r w:rsidRPr="00615C35">
        <w:rPr>
          <w:sz w:val="28"/>
          <w:szCs w:val="28"/>
        </w:rPr>
        <w:t xml:space="preserve">, </w:t>
      </w:r>
      <w:proofErr w:type="spellStart"/>
      <w:r w:rsidRPr="00615C35">
        <w:rPr>
          <w:sz w:val="28"/>
          <w:szCs w:val="28"/>
        </w:rPr>
        <w:t>mouse</w:t>
      </w:r>
      <w:proofErr w:type="spellEnd"/>
      <w:r w:rsidRPr="00615C35">
        <w:rPr>
          <w:sz w:val="28"/>
          <w:szCs w:val="28"/>
        </w:rPr>
        <w:t>».</w:t>
      </w:r>
    </w:p>
    <w:p w:rsidR="00677BE5" w:rsidRPr="00615C35" w:rsidRDefault="00677BE5" w:rsidP="00615C35">
      <w:pPr>
        <w:pStyle w:val="a3"/>
        <w:spacing w:line="360" w:lineRule="auto"/>
        <w:jc w:val="both"/>
        <w:rPr>
          <w:sz w:val="28"/>
          <w:szCs w:val="28"/>
        </w:rPr>
      </w:pPr>
      <w:r w:rsidRPr="00615C35">
        <w:rPr>
          <w:sz w:val="28"/>
          <w:szCs w:val="28"/>
        </w:rPr>
        <w:t>3. Дети достают игрушки из чудесного мешочка или коробочки и называют их.</w:t>
      </w:r>
    </w:p>
    <w:p w:rsidR="00677BE5" w:rsidRPr="00615C35" w:rsidRDefault="00677BE5" w:rsidP="00615C35">
      <w:pPr>
        <w:pStyle w:val="a3"/>
        <w:spacing w:line="360" w:lineRule="auto"/>
        <w:jc w:val="both"/>
        <w:rPr>
          <w:sz w:val="28"/>
          <w:szCs w:val="28"/>
          <w:lang w:val="en-US"/>
        </w:rPr>
      </w:pPr>
      <w:r w:rsidRPr="00615C35">
        <w:rPr>
          <w:sz w:val="28"/>
          <w:szCs w:val="28"/>
          <w:lang w:val="en-US"/>
        </w:rPr>
        <w:t>Teacher: «What is this</w:t>
      </w:r>
      <w:proofErr w:type="gramStart"/>
      <w:r w:rsidRPr="00615C35">
        <w:rPr>
          <w:sz w:val="28"/>
          <w:szCs w:val="28"/>
          <w:lang w:val="en-US"/>
        </w:rPr>
        <w:t>?»</w:t>
      </w:r>
      <w:proofErr w:type="gramEnd"/>
    </w:p>
    <w:p w:rsidR="00677BE5" w:rsidRPr="00615C35" w:rsidRDefault="00677BE5" w:rsidP="00615C35">
      <w:pPr>
        <w:pStyle w:val="a3"/>
        <w:spacing w:line="360" w:lineRule="auto"/>
        <w:jc w:val="both"/>
        <w:rPr>
          <w:sz w:val="28"/>
          <w:szCs w:val="28"/>
          <w:lang w:val="en-US"/>
        </w:rPr>
      </w:pPr>
      <w:r w:rsidRPr="00615C35">
        <w:rPr>
          <w:sz w:val="28"/>
          <w:szCs w:val="28"/>
          <w:lang w:val="en-US"/>
        </w:rPr>
        <w:t>Children: «Cat», «dog», «pig».</w:t>
      </w:r>
    </w:p>
    <w:p w:rsidR="00677BE5" w:rsidRPr="00615C35" w:rsidRDefault="00677BE5" w:rsidP="00615C35">
      <w:pPr>
        <w:pStyle w:val="a3"/>
        <w:spacing w:line="360" w:lineRule="auto"/>
        <w:jc w:val="both"/>
        <w:rPr>
          <w:sz w:val="28"/>
          <w:szCs w:val="28"/>
        </w:rPr>
      </w:pPr>
      <w:r w:rsidRPr="00615C35">
        <w:rPr>
          <w:sz w:val="28"/>
          <w:szCs w:val="28"/>
        </w:rPr>
        <w:t>4. Детям по одному предлагается назвать ряд картинок по любой из тем или сосчитать предметы, за каждый правильный ответ - фишка.</w:t>
      </w:r>
    </w:p>
    <w:p w:rsidR="00677BE5" w:rsidRPr="00615C35" w:rsidRDefault="00677BE5" w:rsidP="00615C35">
      <w:pPr>
        <w:pStyle w:val="a3"/>
        <w:spacing w:line="360" w:lineRule="auto"/>
        <w:jc w:val="both"/>
        <w:rPr>
          <w:sz w:val="28"/>
          <w:szCs w:val="28"/>
        </w:rPr>
      </w:pPr>
      <w:r w:rsidRPr="00615C35">
        <w:rPr>
          <w:sz w:val="28"/>
          <w:szCs w:val="28"/>
        </w:rPr>
        <w:t>5. Задание на английском языке (может выполняться по цепочке).</w:t>
      </w:r>
    </w:p>
    <w:p w:rsidR="00677BE5" w:rsidRPr="00615C35" w:rsidRDefault="00677BE5" w:rsidP="00615C35">
      <w:pPr>
        <w:pStyle w:val="a3"/>
        <w:spacing w:line="360" w:lineRule="auto"/>
        <w:jc w:val="both"/>
        <w:rPr>
          <w:sz w:val="28"/>
          <w:szCs w:val="28"/>
          <w:lang w:val="en-US"/>
        </w:rPr>
      </w:pPr>
      <w:r w:rsidRPr="00615C35">
        <w:rPr>
          <w:sz w:val="28"/>
          <w:szCs w:val="28"/>
          <w:lang w:val="en-US"/>
        </w:rPr>
        <w:t>Teacher: show me a cow, please».</w:t>
      </w:r>
    </w:p>
    <w:p w:rsidR="00677BE5" w:rsidRPr="00615C35" w:rsidRDefault="00677BE5" w:rsidP="00615C35">
      <w:pPr>
        <w:pStyle w:val="a3"/>
        <w:spacing w:line="360" w:lineRule="auto"/>
        <w:jc w:val="both"/>
        <w:rPr>
          <w:sz w:val="28"/>
          <w:szCs w:val="28"/>
        </w:rPr>
      </w:pPr>
      <w:r w:rsidRPr="00615C35">
        <w:rPr>
          <w:sz w:val="28"/>
          <w:szCs w:val="28"/>
        </w:rPr>
        <w:t>6. Дети называют те игрушки, которые уже запомнили и играют с ними.</w:t>
      </w:r>
    </w:p>
    <w:p w:rsidR="00677BE5" w:rsidRPr="00615C35" w:rsidRDefault="00677BE5" w:rsidP="00615C35">
      <w:pPr>
        <w:pStyle w:val="a3"/>
        <w:spacing w:line="360" w:lineRule="auto"/>
        <w:jc w:val="both"/>
        <w:rPr>
          <w:sz w:val="28"/>
          <w:szCs w:val="28"/>
        </w:rPr>
      </w:pPr>
      <w:r w:rsidRPr="00615C35">
        <w:rPr>
          <w:sz w:val="28"/>
          <w:szCs w:val="28"/>
        </w:rPr>
        <w:t xml:space="preserve">Первое знакомство с английскими словами происходит путем заучивания коротких стишков, в которых английские слова являются лишь частью рифмовок. Постепенно по мере накопления лексического материала </w:t>
      </w:r>
      <w:r w:rsidRPr="00615C35">
        <w:rPr>
          <w:sz w:val="28"/>
          <w:szCs w:val="28"/>
        </w:rPr>
        <w:lastRenderedPageBreak/>
        <w:t>осуществляется переход к стихам-рифмовкам и песенкам, полностью звучащим на английском языке, которые помогают детям освоить простейшие бытовые фразы и ответить на элементарные вопросы.</w:t>
      </w:r>
    </w:p>
    <w:p w:rsidR="00677BE5" w:rsidRPr="00615C35" w:rsidRDefault="00677BE5" w:rsidP="00615C35">
      <w:pPr>
        <w:pStyle w:val="a3"/>
        <w:spacing w:line="360" w:lineRule="auto"/>
        <w:jc w:val="both"/>
        <w:rPr>
          <w:sz w:val="28"/>
          <w:szCs w:val="28"/>
        </w:rPr>
      </w:pPr>
      <w:r w:rsidRPr="00615C35">
        <w:rPr>
          <w:sz w:val="28"/>
          <w:szCs w:val="28"/>
        </w:rPr>
        <w:t>Например, при изучении темы «Животные» детям предлагаются рифмовки:</w:t>
      </w:r>
    </w:p>
    <w:p w:rsidR="00677BE5" w:rsidRPr="00615C35" w:rsidRDefault="00677BE5" w:rsidP="00615C35">
      <w:pPr>
        <w:pStyle w:val="a3"/>
        <w:spacing w:line="360" w:lineRule="auto"/>
        <w:jc w:val="both"/>
        <w:rPr>
          <w:sz w:val="28"/>
          <w:szCs w:val="28"/>
        </w:rPr>
      </w:pPr>
      <w:r w:rsidRPr="00615C35">
        <w:rPr>
          <w:sz w:val="28"/>
          <w:szCs w:val="28"/>
        </w:rPr>
        <w:t>Рыжий кот полез в пакет.</w:t>
      </w:r>
    </w:p>
    <w:p w:rsidR="00677BE5" w:rsidRPr="00615C35" w:rsidRDefault="00677BE5" w:rsidP="00615C35">
      <w:pPr>
        <w:pStyle w:val="a3"/>
        <w:spacing w:line="360" w:lineRule="auto"/>
        <w:jc w:val="both"/>
        <w:rPr>
          <w:sz w:val="28"/>
          <w:szCs w:val="28"/>
        </w:rPr>
      </w:pPr>
      <w:r w:rsidRPr="00615C35">
        <w:rPr>
          <w:sz w:val="28"/>
          <w:szCs w:val="28"/>
        </w:rPr>
        <w:t xml:space="preserve">Что забыл там кот - </w:t>
      </w:r>
      <w:proofErr w:type="spellStart"/>
      <w:r w:rsidRPr="00615C35">
        <w:rPr>
          <w:sz w:val="28"/>
          <w:szCs w:val="28"/>
        </w:rPr>
        <w:t>a</w:t>
      </w:r>
      <w:proofErr w:type="spellEnd"/>
      <w:r w:rsidRPr="00615C35">
        <w:rPr>
          <w:sz w:val="28"/>
          <w:szCs w:val="28"/>
        </w:rPr>
        <w:t xml:space="preserve"> </w:t>
      </w:r>
      <w:proofErr w:type="spellStart"/>
      <w:r w:rsidRPr="00615C35">
        <w:rPr>
          <w:sz w:val="28"/>
          <w:szCs w:val="28"/>
        </w:rPr>
        <w:t>cat</w:t>
      </w:r>
      <w:proofErr w:type="spellEnd"/>
      <w:r w:rsidRPr="00615C35">
        <w:rPr>
          <w:sz w:val="28"/>
          <w:szCs w:val="28"/>
        </w:rPr>
        <w:t>?</w:t>
      </w:r>
    </w:p>
    <w:p w:rsidR="00677BE5" w:rsidRPr="00615C35" w:rsidRDefault="00677BE5" w:rsidP="00615C35">
      <w:pPr>
        <w:pStyle w:val="a3"/>
        <w:spacing w:line="360" w:lineRule="auto"/>
        <w:jc w:val="both"/>
        <w:rPr>
          <w:sz w:val="28"/>
          <w:szCs w:val="28"/>
        </w:rPr>
      </w:pPr>
      <w:r w:rsidRPr="00615C35">
        <w:rPr>
          <w:sz w:val="28"/>
          <w:szCs w:val="28"/>
        </w:rPr>
        <w:t>Тут кота в пакете за нос</w:t>
      </w:r>
    </w:p>
    <w:p w:rsidR="00677BE5" w:rsidRPr="00615C35" w:rsidRDefault="00677BE5" w:rsidP="00615C35">
      <w:pPr>
        <w:pStyle w:val="a3"/>
        <w:spacing w:line="360" w:lineRule="auto"/>
        <w:jc w:val="both"/>
        <w:rPr>
          <w:sz w:val="28"/>
          <w:szCs w:val="28"/>
        </w:rPr>
      </w:pPr>
      <w:r w:rsidRPr="00615C35">
        <w:rPr>
          <w:sz w:val="28"/>
          <w:szCs w:val="28"/>
        </w:rPr>
        <w:t xml:space="preserve">Укусила мышка - </w:t>
      </w:r>
      <w:proofErr w:type="spellStart"/>
      <w:r w:rsidRPr="00615C35">
        <w:rPr>
          <w:sz w:val="28"/>
          <w:szCs w:val="28"/>
        </w:rPr>
        <w:t>mouse</w:t>
      </w:r>
      <w:proofErr w:type="spellEnd"/>
      <w:r w:rsidRPr="00615C35">
        <w:rPr>
          <w:sz w:val="28"/>
          <w:szCs w:val="28"/>
        </w:rPr>
        <w:t>.</w:t>
      </w:r>
    </w:p>
    <w:p w:rsidR="00677BE5" w:rsidRPr="00615C35" w:rsidRDefault="00677BE5" w:rsidP="008A526B">
      <w:pPr>
        <w:pStyle w:val="a3"/>
        <w:spacing w:line="360" w:lineRule="auto"/>
        <w:jc w:val="both"/>
        <w:rPr>
          <w:sz w:val="28"/>
          <w:szCs w:val="28"/>
        </w:rPr>
      </w:pPr>
      <w:r w:rsidRPr="00615C35">
        <w:rPr>
          <w:sz w:val="28"/>
          <w:szCs w:val="28"/>
        </w:rPr>
        <w:t>Дети легко запоминают рифмованный текст, содержащий большое количество новых слов и предложений.</w:t>
      </w:r>
      <w:r w:rsidR="008A526B">
        <w:rPr>
          <w:sz w:val="28"/>
          <w:szCs w:val="28"/>
        </w:rPr>
        <w:t xml:space="preserve">  </w:t>
      </w:r>
      <w:r w:rsidRPr="00615C35">
        <w:rPr>
          <w:sz w:val="28"/>
          <w:szCs w:val="28"/>
        </w:rPr>
        <w:t>При этом декламация рифмованного текста служит, как полезным фонетическим упражнением, так и упражнением для запоминания новых слов.</w:t>
      </w:r>
    </w:p>
    <w:p w:rsidR="00615C35" w:rsidRDefault="00677BE5" w:rsidP="008A526B">
      <w:pPr>
        <w:pStyle w:val="a3"/>
        <w:spacing w:before="0" w:beforeAutospacing="0" w:after="0" w:afterAutospacing="0" w:line="360" w:lineRule="auto"/>
        <w:jc w:val="both"/>
        <w:rPr>
          <w:sz w:val="28"/>
          <w:szCs w:val="28"/>
        </w:rPr>
      </w:pPr>
      <w:r w:rsidRPr="00615C35">
        <w:rPr>
          <w:sz w:val="28"/>
          <w:szCs w:val="28"/>
        </w:rPr>
        <w:t>Однако лексика стиха без дополнительной работы не переходит в активный запас слов ребенка. Для этого данную лексику необходимо закреплять в специальных упражнениях, специально созданных ситуациях и играх вне контекста стихотворения. Разучивание стихов, рифмовок и песенок содействуют развитию речи в целом, увеличению словарного запаса, улучшению произношения, повышению детской активности.</w:t>
      </w:r>
    </w:p>
    <w:p w:rsidR="00615C35" w:rsidRDefault="00615C35" w:rsidP="008A526B">
      <w:pPr>
        <w:pStyle w:val="a3"/>
        <w:spacing w:before="0" w:beforeAutospacing="0" w:after="0" w:afterAutospacing="0" w:line="360" w:lineRule="auto"/>
        <w:jc w:val="both"/>
        <w:rPr>
          <w:sz w:val="28"/>
          <w:szCs w:val="28"/>
        </w:rPr>
      </w:pPr>
      <w:r w:rsidRPr="00615C35">
        <w:rPr>
          <w:sz w:val="28"/>
          <w:szCs w:val="28"/>
        </w:rPr>
        <w:t xml:space="preserve">Большую роль в формировании лексического запаса детей играют песни, рифмовки и выразительное чтение стихов на английском языке. Поэтому целесообразно при изучении новых слов использовать </w:t>
      </w:r>
      <w:proofErr w:type="spellStart"/>
      <w:r w:rsidRPr="00615C35">
        <w:rPr>
          <w:sz w:val="28"/>
          <w:szCs w:val="28"/>
        </w:rPr>
        <w:t>аудирование</w:t>
      </w:r>
      <w:proofErr w:type="spellEnd"/>
      <w:r w:rsidRPr="00615C35">
        <w:rPr>
          <w:sz w:val="28"/>
          <w:szCs w:val="28"/>
        </w:rPr>
        <w:t>.</w:t>
      </w:r>
      <w:r>
        <w:rPr>
          <w:sz w:val="28"/>
          <w:szCs w:val="28"/>
        </w:rPr>
        <w:t xml:space="preserve"> </w:t>
      </w:r>
      <w:r w:rsidRPr="00615C35">
        <w:rPr>
          <w:sz w:val="28"/>
          <w:szCs w:val="28"/>
        </w:rPr>
        <w:t>С самых первых занятий детям предлагается просушивать песни, стихи для усвоения новой лексики и правильного произношения</w:t>
      </w:r>
    </w:p>
    <w:p w:rsidR="00615C35" w:rsidRPr="00615C35" w:rsidRDefault="00615C35" w:rsidP="00615C35">
      <w:pPr>
        <w:pStyle w:val="a3"/>
        <w:spacing w:before="0" w:beforeAutospacing="0" w:after="0" w:afterAutospacing="0" w:line="360" w:lineRule="auto"/>
        <w:jc w:val="both"/>
        <w:rPr>
          <w:sz w:val="28"/>
          <w:szCs w:val="28"/>
        </w:rPr>
      </w:pPr>
      <w:r w:rsidRPr="00615C35">
        <w:rPr>
          <w:sz w:val="28"/>
          <w:szCs w:val="28"/>
        </w:rPr>
        <w:t xml:space="preserve">Таким образом, прежде чем дети начнут говорить и общаться на английском языке, им необходимо усвоить основные лексические единицы языка. Играя, ребенок не ставит учебной задачи, но в результате игры он учится. Игра </w:t>
      </w:r>
      <w:r w:rsidRPr="00615C35">
        <w:rPr>
          <w:sz w:val="28"/>
          <w:szCs w:val="28"/>
        </w:rPr>
        <w:lastRenderedPageBreak/>
        <w:t>является одним из эффективных приемов обучения, использование которого делает иностранный язык любимым предметом дошкольников. Игры должны быть интересными, несложными и оживленными, способствовать накоплению иноязычного материала и закреплению ранее полученных знаний. Обучение иностранному языку должно носить коммуникативный характер, когда ребенок овладевает языком как средством общения, а не просто усваивает отдельные слова и речевые образы, а учится конструировать высказывания по известным ему моделям в соответствии с возникающими у него коммуникативными потребностями. Общение на иностранном языке должно быть мотивированным и целенаправленным. Необходимо создать положительную психологическую установку у ребенка на иноязычную речь. Таким образом, дошкольный возраст уникален для овладения иностранного языка, поэтому просто необходимо это использовать. Изучив основной лексический материал в детском саду, в школу дети придут с определенными навыками и умениями, уже полностью готовые к чтению и письму.</w:t>
      </w:r>
    </w:p>
    <w:p w:rsidR="00615C35" w:rsidRPr="00615C35" w:rsidRDefault="00615C35" w:rsidP="00615C35">
      <w:pPr>
        <w:pStyle w:val="a3"/>
        <w:spacing w:line="360" w:lineRule="auto"/>
        <w:jc w:val="center"/>
        <w:rPr>
          <w:b/>
          <w:sz w:val="28"/>
          <w:szCs w:val="28"/>
        </w:rPr>
      </w:pPr>
      <w:r w:rsidRPr="00615C35">
        <w:rPr>
          <w:sz w:val="28"/>
          <w:szCs w:val="28"/>
        </w:rPr>
        <w:br w:type="page"/>
      </w:r>
      <w:r w:rsidRPr="00615C35">
        <w:rPr>
          <w:b/>
          <w:sz w:val="28"/>
          <w:szCs w:val="28"/>
        </w:rPr>
        <w:lastRenderedPageBreak/>
        <w:t>Список использованной литературы</w:t>
      </w:r>
    </w:p>
    <w:p w:rsidR="00615C35" w:rsidRPr="00615C35" w:rsidRDefault="00615C35" w:rsidP="00615C35">
      <w:pPr>
        <w:pStyle w:val="a3"/>
        <w:spacing w:before="0" w:beforeAutospacing="0" w:after="0" w:afterAutospacing="0" w:line="360" w:lineRule="auto"/>
        <w:jc w:val="both"/>
        <w:rPr>
          <w:sz w:val="28"/>
          <w:szCs w:val="28"/>
        </w:rPr>
      </w:pPr>
      <w:r w:rsidRPr="00615C35">
        <w:rPr>
          <w:sz w:val="28"/>
          <w:szCs w:val="28"/>
        </w:rPr>
        <w:t xml:space="preserve">1. </w:t>
      </w:r>
      <w:proofErr w:type="spellStart"/>
      <w:r w:rsidRPr="00615C35">
        <w:rPr>
          <w:sz w:val="28"/>
          <w:szCs w:val="28"/>
        </w:rPr>
        <w:t>Агурова</w:t>
      </w:r>
      <w:proofErr w:type="spellEnd"/>
      <w:r w:rsidRPr="00615C35">
        <w:rPr>
          <w:sz w:val="28"/>
          <w:szCs w:val="28"/>
        </w:rPr>
        <w:t xml:space="preserve">, Н.В. </w:t>
      </w:r>
      <w:proofErr w:type="spellStart"/>
      <w:r w:rsidRPr="00615C35">
        <w:rPr>
          <w:sz w:val="28"/>
          <w:szCs w:val="28"/>
        </w:rPr>
        <w:t>Гвоздецкая</w:t>
      </w:r>
      <w:proofErr w:type="spellEnd"/>
      <w:r w:rsidRPr="00615C35">
        <w:rPr>
          <w:sz w:val="28"/>
          <w:szCs w:val="28"/>
        </w:rPr>
        <w:t xml:space="preserve">, Н.Д. Английский язык в детском саду [текст] - М.: Просвещение, 1963. - 87 </w:t>
      </w:r>
      <w:proofErr w:type="gramStart"/>
      <w:r w:rsidRPr="00615C35">
        <w:rPr>
          <w:sz w:val="28"/>
          <w:szCs w:val="28"/>
        </w:rPr>
        <w:t>с</w:t>
      </w:r>
      <w:proofErr w:type="gramEnd"/>
      <w:r w:rsidRPr="00615C35">
        <w:rPr>
          <w:sz w:val="28"/>
          <w:szCs w:val="28"/>
        </w:rPr>
        <w:t>.</w:t>
      </w:r>
    </w:p>
    <w:p w:rsidR="00615C35" w:rsidRPr="00615C35" w:rsidRDefault="00615C35" w:rsidP="00615C35">
      <w:pPr>
        <w:pStyle w:val="a3"/>
        <w:spacing w:before="0" w:beforeAutospacing="0" w:after="0" w:afterAutospacing="0" w:line="360" w:lineRule="auto"/>
        <w:jc w:val="both"/>
        <w:rPr>
          <w:sz w:val="28"/>
          <w:szCs w:val="28"/>
        </w:rPr>
      </w:pPr>
      <w:r w:rsidRPr="00615C35">
        <w:rPr>
          <w:sz w:val="28"/>
          <w:szCs w:val="28"/>
        </w:rPr>
        <w:t xml:space="preserve">2. Бим, И.Л., </w:t>
      </w:r>
      <w:proofErr w:type="spellStart"/>
      <w:r w:rsidRPr="00615C35">
        <w:rPr>
          <w:sz w:val="28"/>
          <w:szCs w:val="28"/>
        </w:rPr>
        <w:t>Биболетова</w:t>
      </w:r>
      <w:proofErr w:type="spellEnd"/>
      <w:r w:rsidRPr="00615C35">
        <w:rPr>
          <w:sz w:val="28"/>
          <w:szCs w:val="28"/>
        </w:rPr>
        <w:t xml:space="preserve"> М.З. Возможные формы и содержание курсов обучения иностранным языкам в начальной школе // </w:t>
      </w:r>
      <w:proofErr w:type="spellStart"/>
      <w:r w:rsidRPr="00615C35">
        <w:rPr>
          <w:sz w:val="28"/>
          <w:szCs w:val="28"/>
        </w:rPr>
        <w:t>Иностр</w:t>
      </w:r>
      <w:proofErr w:type="spellEnd"/>
      <w:r w:rsidRPr="00615C35">
        <w:rPr>
          <w:sz w:val="28"/>
          <w:szCs w:val="28"/>
        </w:rPr>
        <w:t xml:space="preserve">. языки в школе [текст]-1991.-№2-С.23-24. </w:t>
      </w:r>
    </w:p>
    <w:p w:rsidR="00615C35" w:rsidRPr="00615C35" w:rsidRDefault="00615C35" w:rsidP="00615C35">
      <w:pPr>
        <w:pStyle w:val="a3"/>
        <w:spacing w:before="0" w:beforeAutospacing="0" w:after="0" w:afterAutospacing="0" w:line="360" w:lineRule="auto"/>
        <w:jc w:val="both"/>
        <w:rPr>
          <w:sz w:val="28"/>
          <w:szCs w:val="28"/>
        </w:rPr>
      </w:pPr>
      <w:r w:rsidRPr="00615C35">
        <w:rPr>
          <w:sz w:val="28"/>
          <w:szCs w:val="28"/>
        </w:rPr>
        <w:t xml:space="preserve">3. </w:t>
      </w:r>
      <w:proofErr w:type="spellStart"/>
      <w:r w:rsidRPr="00615C35">
        <w:rPr>
          <w:sz w:val="28"/>
          <w:szCs w:val="28"/>
        </w:rPr>
        <w:t>Выготский</w:t>
      </w:r>
      <w:proofErr w:type="spellEnd"/>
      <w:r w:rsidRPr="00615C35">
        <w:rPr>
          <w:sz w:val="28"/>
          <w:szCs w:val="28"/>
        </w:rPr>
        <w:t>, Л.С. Игра и ее роль в психическом развитии ребенка// Вопросы психологии [текст] - 1966 - №6. - с. 62-76.</w:t>
      </w:r>
    </w:p>
    <w:p w:rsidR="00615C35" w:rsidRPr="00615C35" w:rsidRDefault="00615C35" w:rsidP="00615C35">
      <w:pPr>
        <w:pStyle w:val="a3"/>
        <w:spacing w:before="0" w:beforeAutospacing="0" w:after="0" w:afterAutospacing="0" w:line="360" w:lineRule="auto"/>
        <w:jc w:val="both"/>
        <w:rPr>
          <w:sz w:val="28"/>
          <w:szCs w:val="28"/>
        </w:rPr>
      </w:pPr>
      <w:r w:rsidRPr="00615C35">
        <w:rPr>
          <w:sz w:val="28"/>
          <w:szCs w:val="28"/>
        </w:rPr>
        <w:t xml:space="preserve">4. Боровикова, Е.Г. Наглядная программа для младших школьников, изучающих английский язык, и их родителей. Проблемы, поиски, решения.//Иностранные языки в школе [текст] - 2003. -№2 - С.14-17. </w:t>
      </w:r>
    </w:p>
    <w:p w:rsidR="00615C35" w:rsidRPr="00615C35" w:rsidRDefault="00615C35" w:rsidP="00615C35">
      <w:pPr>
        <w:pStyle w:val="a3"/>
        <w:spacing w:before="0" w:beforeAutospacing="0" w:after="0" w:afterAutospacing="0" w:line="360" w:lineRule="auto"/>
        <w:jc w:val="both"/>
        <w:rPr>
          <w:sz w:val="28"/>
          <w:szCs w:val="28"/>
        </w:rPr>
      </w:pPr>
      <w:r w:rsidRPr="00615C35">
        <w:rPr>
          <w:sz w:val="28"/>
          <w:szCs w:val="28"/>
        </w:rPr>
        <w:t>5. Гальскова Н.Д., Никитенко З.Н. Организация учебного процесса по иностранным языкам в начальной школ</w:t>
      </w:r>
      <w:proofErr w:type="gramStart"/>
      <w:r w:rsidRPr="00615C35">
        <w:rPr>
          <w:sz w:val="28"/>
          <w:szCs w:val="28"/>
        </w:rPr>
        <w:t>е[</w:t>
      </w:r>
      <w:proofErr w:type="gramEnd"/>
      <w:r w:rsidRPr="00615C35">
        <w:rPr>
          <w:sz w:val="28"/>
          <w:szCs w:val="28"/>
        </w:rPr>
        <w:t xml:space="preserve">текст] //Иностранные языки в школе. 1994-№1-С.8-16. </w:t>
      </w:r>
    </w:p>
    <w:p w:rsidR="00615C35" w:rsidRPr="00615C35" w:rsidRDefault="00615C35" w:rsidP="00615C35">
      <w:pPr>
        <w:pStyle w:val="a3"/>
        <w:spacing w:before="0" w:beforeAutospacing="0" w:after="0" w:afterAutospacing="0" w:line="360" w:lineRule="auto"/>
        <w:jc w:val="both"/>
        <w:rPr>
          <w:sz w:val="28"/>
          <w:szCs w:val="28"/>
        </w:rPr>
      </w:pPr>
      <w:r w:rsidRPr="00615C35">
        <w:rPr>
          <w:sz w:val="28"/>
          <w:szCs w:val="28"/>
        </w:rPr>
        <w:t>6. Гальскова, Н.Д., Глухарева Е.А. Раннее обучение иностранным языкам в ФРГ.//Иностранные языки в школе [текст] - 1991. - №1. - С.98-91</w:t>
      </w:r>
    </w:p>
    <w:p w:rsidR="00677BE5" w:rsidRPr="008B6E07" w:rsidRDefault="008B6E07" w:rsidP="008B6E07">
      <w:pPr>
        <w:pStyle w:val="a3"/>
        <w:spacing w:before="0" w:beforeAutospacing="0" w:after="0" w:afterAutospacing="0" w:line="360" w:lineRule="auto"/>
        <w:ind w:left="-454" w:right="170" w:firstLine="454"/>
        <w:jc w:val="both"/>
        <w:rPr>
          <w:sz w:val="28"/>
          <w:szCs w:val="28"/>
        </w:rPr>
      </w:pPr>
      <w:r>
        <w:rPr>
          <w:sz w:val="28"/>
          <w:szCs w:val="28"/>
        </w:rPr>
        <w:t xml:space="preserve">7. </w:t>
      </w:r>
      <w:proofErr w:type="spellStart"/>
      <w:r w:rsidRPr="008B6E07">
        <w:rPr>
          <w:sz w:val="28"/>
          <w:szCs w:val="28"/>
        </w:rPr>
        <w:t>Шолпо</w:t>
      </w:r>
      <w:proofErr w:type="spellEnd"/>
      <w:r w:rsidRPr="008B6E07">
        <w:rPr>
          <w:sz w:val="28"/>
          <w:szCs w:val="28"/>
        </w:rPr>
        <w:t>, И.Л. Как научить дошкольника говорить по-английски: учебное пособие по методике преподавания английского языка. [текст] - СПб.: 1999</w:t>
      </w:r>
    </w:p>
    <w:p w:rsidR="00677BE5" w:rsidRPr="008B6E07" w:rsidRDefault="00677BE5" w:rsidP="008B6E07">
      <w:pPr>
        <w:pStyle w:val="a3"/>
        <w:spacing w:before="0" w:beforeAutospacing="0" w:after="0" w:afterAutospacing="0" w:line="360" w:lineRule="auto"/>
        <w:ind w:firstLine="708"/>
        <w:jc w:val="both"/>
        <w:rPr>
          <w:sz w:val="28"/>
          <w:szCs w:val="28"/>
        </w:rPr>
      </w:pPr>
    </w:p>
    <w:p w:rsidR="00677BE5" w:rsidRPr="00615C35" w:rsidRDefault="00677BE5" w:rsidP="00615C35">
      <w:pPr>
        <w:autoSpaceDE w:val="0"/>
        <w:autoSpaceDN w:val="0"/>
        <w:adjustRightInd w:val="0"/>
        <w:spacing w:line="360" w:lineRule="auto"/>
        <w:ind w:firstLine="708"/>
        <w:jc w:val="both"/>
        <w:rPr>
          <w:rFonts w:eastAsia="TimesNewRomanPSMT"/>
          <w:b/>
          <w:sz w:val="28"/>
          <w:szCs w:val="28"/>
          <w:u w:val="single"/>
        </w:rPr>
      </w:pPr>
    </w:p>
    <w:p w:rsidR="00677BE5" w:rsidRPr="00615C35" w:rsidRDefault="00677BE5" w:rsidP="00615C35">
      <w:pPr>
        <w:autoSpaceDE w:val="0"/>
        <w:autoSpaceDN w:val="0"/>
        <w:adjustRightInd w:val="0"/>
        <w:spacing w:line="360" w:lineRule="auto"/>
        <w:ind w:firstLine="708"/>
        <w:jc w:val="both"/>
        <w:rPr>
          <w:rFonts w:eastAsia="TimesNewRomanPSMT"/>
          <w:b/>
          <w:sz w:val="28"/>
          <w:szCs w:val="28"/>
          <w:u w:val="single"/>
        </w:rPr>
      </w:pPr>
    </w:p>
    <w:p w:rsidR="00CF3C02" w:rsidRPr="00615C35" w:rsidRDefault="00CF3C02" w:rsidP="00615C35">
      <w:pPr>
        <w:spacing w:line="360" w:lineRule="auto"/>
        <w:jc w:val="both"/>
        <w:rPr>
          <w:sz w:val="28"/>
          <w:szCs w:val="28"/>
        </w:rPr>
      </w:pPr>
    </w:p>
    <w:sectPr w:rsidR="00CF3C02" w:rsidRPr="00615C35" w:rsidSect="00677BE5">
      <w:pgSz w:w="11906" w:h="16838"/>
      <w:pgMar w:top="1134" w:right="850" w:bottom="1134" w:left="1701"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7BE5"/>
    <w:rsid w:val="002B777B"/>
    <w:rsid w:val="00615C35"/>
    <w:rsid w:val="00677BE5"/>
    <w:rsid w:val="008334E5"/>
    <w:rsid w:val="008A526B"/>
    <w:rsid w:val="008B6E07"/>
    <w:rsid w:val="00CF3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BE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9215407">
      <w:bodyDiv w:val="1"/>
      <w:marLeft w:val="0"/>
      <w:marRight w:val="0"/>
      <w:marTop w:val="0"/>
      <w:marBottom w:val="0"/>
      <w:divBdr>
        <w:top w:val="none" w:sz="0" w:space="0" w:color="auto"/>
        <w:left w:val="none" w:sz="0" w:space="0" w:color="auto"/>
        <w:bottom w:val="none" w:sz="0" w:space="0" w:color="auto"/>
        <w:right w:val="none" w:sz="0" w:space="0" w:color="auto"/>
      </w:divBdr>
      <w:divsChild>
        <w:div w:id="2045713261">
          <w:marLeft w:val="0"/>
          <w:marRight w:val="0"/>
          <w:marTop w:val="0"/>
          <w:marBottom w:val="0"/>
          <w:divBdr>
            <w:top w:val="none" w:sz="0" w:space="0" w:color="auto"/>
            <w:left w:val="none" w:sz="0" w:space="0" w:color="auto"/>
            <w:bottom w:val="none" w:sz="0" w:space="0" w:color="auto"/>
            <w:right w:val="none" w:sz="0" w:space="0" w:color="auto"/>
          </w:divBdr>
          <w:divsChild>
            <w:div w:id="886602297">
              <w:marLeft w:val="0"/>
              <w:marRight w:val="0"/>
              <w:marTop w:val="0"/>
              <w:marBottom w:val="0"/>
              <w:divBdr>
                <w:top w:val="none" w:sz="0" w:space="0" w:color="auto"/>
                <w:left w:val="none" w:sz="0" w:space="0" w:color="auto"/>
                <w:bottom w:val="none" w:sz="0" w:space="0" w:color="auto"/>
                <w:right w:val="none" w:sz="0" w:space="0" w:color="auto"/>
              </w:divBdr>
              <w:divsChild>
                <w:div w:id="401758319">
                  <w:marLeft w:val="0"/>
                  <w:marRight w:val="0"/>
                  <w:marTop w:val="0"/>
                  <w:marBottom w:val="0"/>
                  <w:divBdr>
                    <w:top w:val="none" w:sz="0" w:space="0" w:color="auto"/>
                    <w:left w:val="none" w:sz="0" w:space="0" w:color="auto"/>
                    <w:bottom w:val="none" w:sz="0" w:space="0" w:color="auto"/>
                    <w:right w:val="none" w:sz="0" w:space="0" w:color="auto"/>
                  </w:divBdr>
                  <w:divsChild>
                    <w:div w:id="970982404">
                      <w:marLeft w:val="3090"/>
                      <w:marRight w:val="30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78981">
      <w:bodyDiv w:val="1"/>
      <w:marLeft w:val="0"/>
      <w:marRight w:val="0"/>
      <w:marTop w:val="0"/>
      <w:marBottom w:val="0"/>
      <w:divBdr>
        <w:top w:val="none" w:sz="0" w:space="0" w:color="auto"/>
        <w:left w:val="none" w:sz="0" w:space="0" w:color="auto"/>
        <w:bottom w:val="none" w:sz="0" w:space="0" w:color="auto"/>
        <w:right w:val="none" w:sz="0" w:space="0" w:color="auto"/>
      </w:divBdr>
      <w:divsChild>
        <w:div w:id="415174051">
          <w:marLeft w:val="0"/>
          <w:marRight w:val="0"/>
          <w:marTop w:val="0"/>
          <w:marBottom w:val="0"/>
          <w:divBdr>
            <w:top w:val="none" w:sz="0" w:space="0" w:color="auto"/>
            <w:left w:val="none" w:sz="0" w:space="0" w:color="auto"/>
            <w:bottom w:val="none" w:sz="0" w:space="0" w:color="auto"/>
            <w:right w:val="none" w:sz="0" w:space="0" w:color="auto"/>
          </w:divBdr>
          <w:divsChild>
            <w:div w:id="616445840">
              <w:marLeft w:val="0"/>
              <w:marRight w:val="0"/>
              <w:marTop w:val="0"/>
              <w:marBottom w:val="0"/>
              <w:divBdr>
                <w:top w:val="none" w:sz="0" w:space="0" w:color="auto"/>
                <w:left w:val="none" w:sz="0" w:space="0" w:color="auto"/>
                <w:bottom w:val="none" w:sz="0" w:space="0" w:color="auto"/>
                <w:right w:val="none" w:sz="0" w:space="0" w:color="auto"/>
              </w:divBdr>
              <w:divsChild>
                <w:div w:id="650603178">
                  <w:marLeft w:val="0"/>
                  <w:marRight w:val="0"/>
                  <w:marTop w:val="0"/>
                  <w:marBottom w:val="0"/>
                  <w:divBdr>
                    <w:top w:val="none" w:sz="0" w:space="0" w:color="auto"/>
                    <w:left w:val="none" w:sz="0" w:space="0" w:color="auto"/>
                    <w:bottom w:val="none" w:sz="0" w:space="0" w:color="auto"/>
                    <w:right w:val="none" w:sz="0" w:space="0" w:color="auto"/>
                  </w:divBdr>
                  <w:divsChild>
                    <w:div w:id="2024085423">
                      <w:marLeft w:val="3090"/>
                      <w:marRight w:val="30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69803">
      <w:bodyDiv w:val="1"/>
      <w:marLeft w:val="0"/>
      <w:marRight w:val="0"/>
      <w:marTop w:val="0"/>
      <w:marBottom w:val="0"/>
      <w:divBdr>
        <w:top w:val="none" w:sz="0" w:space="0" w:color="auto"/>
        <w:left w:val="none" w:sz="0" w:space="0" w:color="auto"/>
        <w:bottom w:val="none" w:sz="0" w:space="0" w:color="auto"/>
        <w:right w:val="none" w:sz="0" w:space="0" w:color="auto"/>
      </w:divBdr>
      <w:divsChild>
        <w:div w:id="2138718297">
          <w:marLeft w:val="0"/>
          <w:marRight w:val="0"/>
          <w:marTop w:val="0"/>
          <w:marBottom w:val="0"/>
          <w:divBdr>
            <w:top w:val="none" w:sz="0" w:space="0" w:color="auto"/>
            <w:left w:val="none" w:sz="0" w:space="0" w:color="auto"/>
            <w:bottom w:val="none" w:sz="0" w:space="0" w:color="auto"/>
            <w:right w:val="none" w:sz="0" w:space="0" w:color="auto"/>
          </w:divBdr>
          <w:divsChild>
            <w:div w:id="1472677299">
              <w:marLeft w:val="0"/>
              <w:marRight w:val="0"/>
              <w:marTop w:val="0"/>
              <w:marBottom w:val="0"/>
              <w:divBdr>
                <w:top w:val="none" w:sz="0" w:space="0" w:color="auto"/>
                <w:left w:val="none" w:sz="0" w:space="0" w:color="auto"/>
                <w:bottom w:val="none" w:sz="0" w:space="0" w:color="auto"/>
                <w:right w:val="none" w:sz="0" w:space="0" w:color="auto"/>
              </w:divBdr>
              <w:divsChild>
                <w:div w:id="950818537">
                  <w:marLeft w:val="0"/>
                  <w:marRight w:val="0"/>
                  <w:marTop w:val="0"/>
                  <w:marBottom w:val="0"/>
                  <w:divBdr>
                    <w:top w:val="none" w:sz="0" w:space="0" w:color="auto"/>
                    <w:left w:val="none" w:sz="0" w:space="0" w:color="auto"/>
                    <w:bottom w:val="none" w:sz="0" w:space="0" w:color="auto"/>
                    <w:right w:val="none" w:sz="0" w:space="0" w:color="auto"/>
                  </w:divBdr>
                  <w:divsChild>
                    <w:div w:id="555165360">
                      <w:marLeft w:val="3090"/>
                      <w:marRight w:val="30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1109">
      <w:bodyDiv w:val="1"/>
      <w:marLeft w:val="0"/>
      <w:marRight w:val="0"/>
      <w:marTop w:val="0"/>
      <w:marBottom w:val="0"/>
      <w:divBdr>
        <w:top w:val="none" w:sz="0" w:space="0" w:color="auto"/>
        <w:left w:val="none" w:sz="0" w:space="0" w:color="auto"/>
        <w:bottom w:val="none" w:sz="0" w:space="0" w:color="auto"/>
        <w:right w:val="none" w:sz="0" w:space="0" w:color="auto"/>
      </w:divBdr>
      <w:divsChild>
        <w:div w:id="1401561449">
          <w:marLeft w:val="0"/>
          <w:marRight w:val="0"/>
          <w:marTop w:val="0"/>
          <w:marBottom w:val="0"/>
          <w:divBdr>
            <w:top w:val="none" w:sz="0" w:space="0" w:color="auto"/>
            <w:left w:val="none" w:sz="0" w:space="0" w:color="auto"/>
            <w:bottom w:val="none" w:sz="0" w:space="0" w:color="auto"/>
            <w:right w:val="none" w:sz="0" w:space="0" w:color="auto"/>
          </w:divBdr>
          <w:divsChild>
            <w:div w:id="923681305">
              <w:marLeft w:val="0"/>
              <w:marRight w:val="0"/>
              <w:marTop w:val="0"/>
              <w:marBottom w:val="0"/>
              <w:divBdr>
                <w:top w:val="none" w:sz="0" w:space="0" w:color="auto"/>
                <w:left w:val="none" w:sz="0" w:space="0" w:color="auto"/>
                <w:bottom w:val="none" w:sz="0" w:space="0" w:color="auto"/>
                <w:right w:val="none" w:sz="0" w:space="0" w:color="auto"/>
              </w:divBdr>
              <w:divsChild>
                <w:div w:id="866867678">
                  <w:marLeft w:val="0"/>
                  <w:marRight w:val="0"/>
                  <w:marTop w:val="0"/>
                  <w:marBottom w:val="0"/>
                  <w:divBdr>
                    <w:top w:val="none" w:sz="0" w:space="0" w:color="auto"/>
                    <w:left w:val="none" w:sz="0" w:space="0" w:color="auto"/>
                    <w:bottom w:val="none" w:sz="0" w:space="0" w:color="auto"/>
                    <w:right w:val="none" w:sz="0" w:space="0" w:color="auto"/>
                  </w:divBdr>
                  <w:divsChild>
                    <w:div w:id="1367219136">
                      <w:marLeft w:val="3090"/>
                      <w:marRight w:val="30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472">
      <w:bodyDiv w:val="1"/>
      <w:marLeft w:val="0"/>
      <w:marRight w:val="0"/>
      <w:marTop w:val="0"/>
      <w:marBottom w:val="0"/>
      <w:divBdr>
        <w:top w:val="none" w:sz="0" w:space="0" w:color="auto"/>
        <w:left w:val="none" w:sz="0" w:space="0" w:color="auto"/>
        <w:bottom w:val="none" w:sz="0" w:space="0" w:color="auto"/>
        <w:right w:val="none" w:sz="0" w:space="0" w:color="auto"/>
      </w:divBdr>
      <w:divsChild>
        <w:div w:id="400449875">
          <w:marLeft w:val="0"/>
          <w:marRight w:val="0"/>
          <w:marTop w:val="0"/>
          <w:marBottom w:val="0"/>
          <w:divBdr>
            <w:top w:val="none" w:sz="0" w:space="0" w:color="auto"/>
            <w:left w:val="none" w:sz="0" w:space="0" w:color="auto"/>
            <w:bottom w:val="none" w:sz="0" w:space="0" w:color="auto"/>
            <w:right w:val="none" w:sz="0" w:space="0" w:color="auto"/>
          </w:divBdr>
          <w:divsChild>
            <w:div w:id="2012638053">
              <w:marLeft w:val="0"/>
              <w:marRight w:val="0"/>
              <w:marTop w:val="0"/>
              <w:marBottom w:val="0"/>
              <w:divBdr>
                <w:top w:val="none" w:sz="0" w:space="0" w:color="auto"/>
                <w:left w:val="none" w:sz="0" w:space="0" w:color="auto"/>
                <w:bottom w:val="none" w:sz="0" w:space="0" w:color="auto"/>
                <w:right w:val="none" w:sz="0" w:space="0" w:color="auto"/>
              </w:divBdr>
              <w:divsChild>
                <w:div w:id="26686027">
                  <w:marLeft w:val="0"/>
                  <w:marRight w:val="0"/>
                  <w:marTop w:val="0"/>
                  <w:marBottom w:val="0"/>
                  <w:divBdr>
                    <w:top w:val="none" w:sz="0" w:space="0" w:color="auto"/>
                    <w:left w:val="none" w:sz="0" w:space="0" w:color="auto"/>
                    <w:bottom w:val="none" w:sz="0" w:space="0" w:color="auto"/>
                    <w:right w:val="none" w:sz="0" w:space="0" w:color="auto"/>
                  </w:divBdr>
                  <w:divsChild>
                    <w:div w:id="1929382776">
                      <w:marLeft w:val="3090"/>
                      <w:marRight w:val="30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7125">
      <w:bodyDiv w:val="1"/>
      <w:marLeft w:val="0"/>
      <w:marRight w:val="0"/>
      <w:marTop w:val="0"/>
      <w:marBottom w:val="0"/>
      <w:divBdr>
        <w:top w:val="none" w:sz="0" w:space="0" w:color="auto"/>
        <w:left w:val="none" w:sz="0" w:space="0" w:color="auto"/>
        <w:bottom w:val="none" w:sz="0" w:space="0" w:color="auto"/>
        <w:right w:val="none" w:sz="0" w:space="0" w:color="auto"/>
      </w:divBdr>
      <w:divsChild>
        <w:div w:id="2080589401">
          <w:marLeft w:val="0"/>
          <w:marRight w:val="0"/>
          <w:marTop w:val="0"/>
          <w:marBottom w:val="0"/>
          <w:divBdr>
            <w:top w:val="none" w:sz="0" w:space="0" w:color="auto"/>
            <w:left w:val="none" w:sz="0" w:space="0" w:color="auto"/>
            <w:bottom w:val="none" w:sz="0" w:space="0" w:color="auto"/>
            <w:right w:val="none" w:sz="0" w:space="0" w:color="auto"/>
          </w:divBdr>
          <w:divsChild>
            <w:div w:id="1936205953">
              <w:marLeft w:val="0"/>
              <w:marRight w:val="0"/>
              <w:marTop w:val="0"/>
              <w:marBottom w:val="0"/>
              <w:divBdr>
                <w:top w:val="none" w:sz="0" w:space="0" w:color="auto"/>
                <w:left w:val="none" w:sz="0" w:space="0" w:color="auto"/>
                <w:bottom w:val="none" w:sz="0" w:space="0" w:color="auto"/>
                <w:right w:val="none" w:sz="0" w:space="0" w:color="auto"/>
              </w:divBdr>
              <w:divsChild>
                <w:div w:id="727605498">
                  <w:marLeft w:val="0"/>
                  <w:marRight w:val="0"/>
                  <w:marTop w:val="0"/>
                  <w:marBottom w:val="0"/>
                  <w:divBdr>
                    <w:top w:val="none" w:sz="0" w:space="0" w:color="auto"/>
                    <w:left w:val="none" w:sz="0" w:space="0" w:color="auto"/>
                    <w:bottom w:val="none" w:sz="0" w:space="0" w:color="auto"/>
                    <w:right w:val="none" w:sz="0" w:space="0" w:color="auto"/>
                  </w:divBdr>
                  <w:divsChild>
                    <w:div w:id="1866475250">
                      <w:marLeft w:val="3090"/>
                      <w:marRight w:val="30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7493">
      <w:bodyDiv w:val="1"/>
      <w:marLeft w:val="0"/>
      <w:marRight w:val="0"/>
      <w:marTop w:val="0"/>
      <w:marBottom w:val="0"/>
      <w:divBdr>
        <w:top w:val="none" w:sz="0" w:space="0" w:color="auto"/>
        <w:left w:val="none" w:sz="0" w:space="0" w:color="auto"/>
        <w:bottom w:val="none" w:sz="0" w:space="0" w:color="auto"/>
        <w:right w:val="none" w:sz="0" w:space="0" w:color="auto"/>
      </w:divBdr>
      <w:divsChild>
        <w:div w:id="592589496">
          <w:marLeft w:val="0"/>
          <w:marRight w:val="0"/>
          <w:marTop w:val="0"/>
          <w:marBottom w:val="0"/>
          <w:divBdr>
            <w:top w:val="none" w:sz="0" w:space="0" w:color="auto"/>
            <w:left w:val="none" w:sz="0" w:space="0" w:color="auto"/>
            <w:bottom w:val="none" w:sz="0" w:space="0" w:color="auto"/>
            <w:right w:val="none" w:sz="0" w:space="0" w:color="auto"/>
          </w:divBdr>
          <w:divsChild>
            <w:div w:id="1640305246">
              <w:marLeft w:val="0"/>
              <w:marRight w:val="0"/>
              <w:marTop w:val="0"/>
              <w:marBottom w:val="0"/>
              <w:divBdr>
                <w:top w:val="none" w:sz="0" w:space="0" w:color="auto"/>
                <w:left w:val="none" w:sz="0" w:space="0" w:color="auto"/>
                <w:bottom w:val="none" w:sz="0" w:space="0" w:color="auto"/>
                <w:right w:val="none" w:sz="0" w:space="0" w:color="auto"/>
              </w:divBdr>
              <w:divsChild>
                <w:div w:id="843935267">
                  <w:marLeft w:val="0"/>
                  <w:marRight w:val="0"/>
                  <w:marTop w:val="0"/>
                  <w:marBottom w:val="0"/>
                  <w:divBdr>
                    <w:top w:val="none" w:sz="0" w:space="0" w:color="auto"/>
                    <w:left w:val="none" w:sz="0" w:space="0" w:color="auto"/>
                    <w:bottom w:val="none" w:sz="0" w:space="0" w:color="auto"/>
                    <w:right w:val="none" w:sz="0" w:space="0" w:color="auto"/>
                  </w:divBdr>
                  <w:divsChild>
                    <w:div w:id="1043794796">
                      <w:marLeft w:val="3090"/>
                      <w:marRight w:val="30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6681">
      <w:bodyDiv w:val="1"/>
      <w:marLeft w:val="0"/>
      <w:marRight w:val="0"/>
      <w:marTop w:val="0"/>
      <w:marBottom w:val="0"/>
      <w:divBdr>
        <w:top w:val="none" w:sz="0" w:space="0" w:color="auto"/>
        <w:left w:val="none" w:sz="0" w:space="0" w:color="auto"/>
        <w:bottom w:val="none" w:sz="0" w:space="0" w:color="auto"/>
        <w:right w:val="none" w:sz="0" w:space="0" w:color="auto"/>
      </w:divBdr>
      <w:divsChild>
        <w:div w:id="1218393952">
          <w:marLeft w:val="0"/>
          <w:marRight w:val="0"/>
          <w:marTop w:val="0"/>
          <w:marBottom w:val="0"/>
          <w:divBdr>
            <w:top w:val="none" w:sz="0" w:space="0" w:color="auto"/>
            <w:left w:val="none" w:sz="0" w:space="0" w:color="auto"/>
            <w:bottom w:val="none" w:sz="0" w:space="0" w:color="auto"/>
            <w:right w:val="none" w:sz="0" w:space="0" w:color="auto"/>
          </w:divBdr>
          <w:divsChild>
            <w:div w:id="1034116778">
              <w:marLeft w:val="0"/>
              <w:marRight w:val="0"/>
              <w:marTop w:val="0"/>
              <w:marBottom w:val="0"/>
              <w:divBdr>
                <w:top w:val="none" w:sz="0" w:space="0" w:color="auto"/>
                <w:left w:val="none" w:sz="0" w:space="0" w:color="auto"/>
                <w:bottom w:val="none" w:sz="0" w:space="0" w:color="auto"/>
                <w:right w:val="none" w:sz="0" w:space="0" w:color="auto"/>
              </w:divBdr>
              <w:divsChild>
                <w:div w:id="785082170">
                  <w:marLeft w:val="0"/>
                  <w:marRight w:val="0"/>
                  <w:marTop w:val="0"/>
                  <w:marBottom w:val="0"/>
                  <w:divBdr>
                    <w:top w:val="none" w:sz="0" w:space="0" w:color="auto"/>
                    <w:left w:val="none" w:sz="0" w:space="0" w:color="auto"/>
                    <w:bottom w:val="none" w:sz="0" w:space="0" w:color="auto"/>
                    <w:right w:val="none" w:sz="0" w:space="0" w:color="auto"/>
                  </w:divBdr>
                  <w:divsChild>
                    <w:div w:id="2029066153">
                      <w:marLeft w:val="3090"/>
                      <w:marRight w:val="30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49027-5F8D-4737-A2FD-BF1EAB4C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2912</Words>
  <Characters>16602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интант</dc:creator>
  <cp:keywords/>
  <dc:description/>
  <cp:lastModifiedBy>интант</cp:lastModifiedBy>
  <cp:revision>5</cp:revision>
  <dcterms:created xsi:type="dcterms:W3CDTF">2012-11-05T10:56:00Z</dcterms:created>
  <dcterms:modified xsi:type="dcterms:W3CDTF">2012-11-05T11:24:00Z</dcterms:modified>
</cp:coreProperties>
</file>