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BE" w:rsidRDefault="002412BE" w:rsidP="00891E3A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1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2BE" w:rsidRDefault="002412BE" w:rsidP="002412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ПОСТРОЕНИЯ ПРЕДМЕТНО-РАЗВИВАЮЩЕЙ СРЕДЫ В РАЗВИТИИ ПОЗНАВАТЕЛЬНО-ИССЛЕДОВАТЕЛЬСКОЙ ДЕЯТЕЛЬНОСТИ В ПРИРОДЕ ДЕТЕЙ МЛАДШЕГО ДОШКОЛЬНОГО ВОЗРАСТА</w:t>
      </w:r>
    </w:p>
    <w:p w:rsidR="002412BE" w:rsidRDefault="002412BE" w:rsidP="002412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12BE" w:rsidRDefault="002412BE" w:rsidP="002412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Окружающая среда становится развивающей, если способствует осуществлению генетических задач данного возраста. Стремительный темп развития ребенка требует быстрой переориентировки на </w:t>
      </w:r>
      <w:r w:rsidRPr="00891E3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зону ближайшего развития</w:t>
      </w:r>
      <w:r w:rsidRPr="00891E3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2BE" w:rsidRDefault="002412BE" w:rsidP="002412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Предметно-развивающая среда не может быть </w:t>
      </w:r>
      <w:r w:rsidR="007D69B1">
        <w:rPr>
          <w:rFonts w:ascii="Times New Roman" w:hAnsi="Times New Roman" w:cs="Times New Roman"/>
          <w:sz w:val="28"/>
          <w:szCs w:val="28"/>
        </w:rPr>
        <w:t xml:space="preserve">повторена </w:t>
      </w:r>
      <w:r>
        <w:rPr>
          <w:rFonts w:ascii="Times New Roman" w:hAnsi="Times New Roman" w:cs="Times New Roman"/>
          <w:sz w:val="28"/>
          <w:szCs w:val="28"/>
        </w:rPr>
        <w:t>в домашнем интерьере и потому особенно значима для пребывания ребенка в условиях группы детского дошкольного учреждения.</w:t>
      </w:r>
    </w:p>
    <w:p w:rsidR="002412BE" w:rsidRDefault="002412BE" w:rsidP="002412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требование к предметной среде ее развивающий характер. Она должна объективно через свое содержание и свойства создавать условия для творческой деятельности каждого ребенка, служить целями актуального физического и психического развития и совершенствования, обеспечивать зону ближайшего развития.</w:t>
      </w:r>
    </w:p>
    <w:p w:rsidR="002412BE" w:rsidRDefault="002412BE" w:rsidP="002412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предметная среда функционально моделирует, когда с ней или в ней дети начинают действовать. Иными словами, развивающая среда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целью предоставления детям как можно больше возможностей для активной целенаправленной и разнообразной деятельности.</w:t>
      </w:r>
    </w:p>
    <w:p w:rsidR="002412BE" w:rsidRDefault="002412BE" w:rsidP="002412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Хорошая развивающая среда тем и моделирует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функцтональное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развитие деятельности ребенка, что в ней заложена </w:t>
      </w:r>
      <w:r w:rsidRPr="00891E3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891E3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которая сразу себя не обнаруживает полностью, а побуждает ребенка к ее поиску.</w:t>
      </w:r>
    </w:p>
    <w:p w:rsidR="002412BE" w:rsidRDefault="002412BE" w:rsidP="002412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методами освоения и оборудования предметной среды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позновательно-исследовательской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являются следующие выявления сенсорных признаков объектов природы:</w:t>
      </w:r>
    </w:p>
    <w:p w:rsidR="002412BE" w:rsidRDefault="002412BE" w:rsidP="002412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игры-эксперементирование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водой, песком,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412BE" w:rsidRDefault="002412BE" w:rsidP="002412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иллюстративно-наглядного материала, дидактических игр с игрушками, персонажей пальчикового и кукольного театров;</w:t>
      </w:r>
    </w:p>
    <w:p w:rsidR="002412BE" w:rsidRDefault="002412BE" w:rsidP="002412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детской природоведческой художественной литературы;</w:t>
      </w:r>
    </w:p>
    <w:p w:rsidR="002412BE" w:rsidRDefault="002412BE" w:rsidP="002412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природы в рисунках старших дошкольников;</w:t>
      </w:r>
    </w:p>
    <w:p w:rsidR="002412BE" w:rsidRDefault="002412BE" w:rsidP="002412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комнатные растения (уход, полив, пересадка);</w:t>
      </w:r>
    </w:p>
    <w:p w:rsidR="002412BE" w:rsidRDefault="002412BE" w:rsidP="002412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инвентаря (совочки, лейки, ведерки, фартучки);</w:t>
      </w:r>
    </w:p>
    <w:p w:rsidR="002412BE" w:rsidRDefault="002412BE" w:rsidP="002412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эксперементов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412BE" w:rsidRDefault="002412BE" w:rsidP="002412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стелаж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пособий и оборудования.   </w:t>
      </w:r>
    </w:p>
    <w:p w:rsidR="002412BE" w:rsidRDefault="002412BE" w:rsidP="002412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 группе</w:t>
      </w:r>
      <w:r w:rsidR="007D69B1">
        <w:rPr>
          <w:rFonts w:ascii="Times New Roman" w:hAnsi="Times New Roman" w:cs="Times New Roman"/>
          <w:sz w:val="28"/>
          <w:szCs w:val="28"/>
        </w:rPr>
        <w:t xml:space="preserve"> центра</w:t>
      </w:r>
      <w:r>
        <w:rPr>
          <w:rFonts w:ascii="Times New Roman" w:hAnsi="Times New Roman" w:cs="Times New Roman"/>
          <w:sz w:val="28"/>
          <w:szCs w:val="28"/>
        </w:rPr>
        <w:t xml:space="preserve"> природы играет большую роль в воспитании детей. Обстановка радует ребенка, способствует пробуждению положительных эмоций, воспитанию хорошего вкуса и, конечно активность самого ребенка, познающего эту удивительную действительность, называемую природой, социумом.</w:t>
      </w:r>
    </w:p>
    <w:p w:rsidR="00C9264D" w:rsidRDefault="002412BE" w:rsidP="002412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различные определения развивающей, обучающей среды. В методических рекомендациях  С.Л.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приводится следующая терминология.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Среда-предполагает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единство социальных и предметных средств 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насыщеных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игрушками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оборудованием и материалами для организации самостоятельной творческой деятельности детей.</w:t>
      </w:r>
      <w:r w:rsidR="00C92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2BE" w:rsidRDefault="00C9264D" w:rsidP="002412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требования к предметной среде (по С.Л.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  <w:r w:rsidR="002412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264D" w:rsidRDefault="00C9264D" w:rsidP="00C9264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системной, отвечающей целям воспитания и обучения;</w:t>
      </w:r>
    </w:p>
    <w:p w:rsidR="00C9264D" w:rsidRDefault="00C9264D" w:rsidP="00C9264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инициировать деятельность ребенка: ее объекты, средства, цели и способы их достижения задаются предметной средой;</w:t>
      </w:r>
    </w:p>
    <w:p w:rsidR="00C9264D" w:rsidRDefault="00C9264D" w:rsidP="00C9264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учитывать специфику возрастных этапов развития ребенка, т.е. специфику как ведущей деятельности (общение предметной деятельности</w:t>
      </w:r>
      <w:r w:rsidR="006752A0">
        <w:rPr>
          <w:rFonts w:ascii="Times New Roman" w:hAnsi="Times New Roman" w:cs="Times New Roman"/>
          <w:sz w:val="28"/>
          <w:szCs w:val="28"/>
        </w:rPr>
        <w:t>, игры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6752A0">
        <w:rPr>
          <w:rFonts w:ascii="Times New Roman" w:hAnsi="Times New Roman" w:cs="Times New Roman"/>
          <w:sz w:val="28"/>
          <w:szCs w:val="28"/>
        </w:rPr>
        <w:t>;</w:t>
      </w:r>
    </w:p>
    <w:p w:rsidR="007D69B1" w:rsidRDefault="007D69B1" w:rsidP="00C9264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обеспечивать возможность взаимодействия детей между собой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что способствует формированию у них навыков коллективной работы;</w:t>
      </w:r>
    </w:p>
    <w:p w:rsidR="007D69B1" w:rsidRDefault="007D69B1" w:rsidP="00C9264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иметь, наряду с консервативными компонентами, часто меняющиеся составляющие, 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проблематизируют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взаимодействия с ней, побуждают детей к их познанию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эксперементирование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ними, а также в связи с этим и к наделению новыми смыслами консервативных компонентов. Это побуждает новые идеи, образы, способы, что обогащает как саму детскую деятельность, так и развитие детей к ней;</w:t>
      </w:r>
    </w:p>
    <w:p w:rsidR="007D69B1" w:rsidRDefault="007D69B1" w:rsidP="00C9264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обеспечивать возможность ребенка жить в 3-мерном предметном пространстве: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сомастоятельном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действием его рук (масштаб </w:t>
      </w:r>
      <w:r w:rsidRPr="00891E3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глаз-рука</w:t>
      </w:r>
      <w:r w:rsidRPr="00891E3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), его росту и предметному миру взрослых. </w:t>
      </w:r>
    </w:p>
    <w:p w:rsidR="007D69B1" w:rsidRDefault="007D69B1" w:rsidP="007D69B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подходы к организации развивающей среды дают возможность педагогу реализовать личностно-ориентируемое взаимодействие с ребенком, обеспечить безопасность его жизни, создавать условия для развития согласно документам,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реуламентирующим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выбор оборудования, учебно-методических и игровых материалов:</w:t>
      </w:r>
    </w:p>
    <w:p w:rsidR="007D69B1" w:rsidRDefault="007D69B1" w:rsidP="007D69B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содержания непрерывного образования (дошкольное и начальное звено), утв. Федеральным координационным советом по общему образованию Министерства образования РФ от 17.06.2003г.; </w:t>
      </w:r>
    </w:p>
    <w:p w:rsidR="007D69B1" w:rsidRDefault="007D69B1" w:rsidP="007D69B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и нормативы </w:t>
      </w:r>
      <w:r w:rsidRPr="00891E3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режима работы в дошкольных организациях.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2.4.1.2660-10</w:t>
      </w:r>
      <w:r w:rsidRPr="00891E3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утв. постановлением Главного государственного санитарного врача России от 22.07.2010г. №91;</w:t>
      </w:r>
    </w:p>
    <w:p w:rsidR="007D69B1" w:rsidRDefault="007D69B1" w:rsidP="007D69B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Минобразования России от 15.03.2004г. №03-51-46ин</w:t>
      </w:r>
      <w:r w:rsidRPr="00891E3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14-03 </w:t>
      </w:r>
      <w:r w:rsidRPr="00891E3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О направлении Примерных требований к содержанию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развивающей среды детей дошкольного возраста, воспитывающихся в семье</w:t>
      </w:r>
      <w:r w:rsidRPr="00891E3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9B1" w:rsidRDefault="007D69B1" w:rsidP="007D69B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Минобразования России от 17.05.1995г. №61</w:t>
      </w:r>
      <w:r w:rsidRPr="00891E3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19-12 </w:t>
      </w:r>
      <w:r w:rsidRPr="00891E3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 психолого-педагогических требованиях к играм и игрушкам в современных условиях</w:t>
      </w:r>
      <w:r w:rsidRPr="00891E3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(вместе с Порядком проведения психолого-педагогической экспертизы детских игр и игрушек, Методическими указаниями к психолого-педагогической экспертизе игр и игрушек, Методическими указаниями для работников дошкольных образовательных учреждений </w:t>
      </w:r>
      <w:r w:rsidRPr="00891E3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 психолого-педагогической ценности игр и игрушек</w:t>
      </w:r>
      <w:r w:rsidRPr="00891E3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D69B1" w:rsidRDefault="007D69B1" w:rsidP="007D69B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построения развивающей среды в дошкольном учреждении (авторы В.А.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Л.М. Кларина,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Л.П. Стрелкова, 1993г.);</w:t>
      </w:r>
    </w:p>
    <w:p w:rsidR="007D69B1" w:rsidRDefault="007D69B1" w:rsidP="007D69B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дошкольного воспитания (авторы В.В. Давыдов, В.А. Петровский, 1989г.);</w:t>
      </w:r>
    </w:p>
    <w:p w:rsidR="007D69B1" w:rsidRDefault="007D69B1" w:rsidP="007D69B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ФГТ к среде ДОУ (проект). </w:t>
      </w:r>
    </w:p>
    <w:p w:rsidR="007D69B1" w:rsidRPr="007D69B1" w:rsidRDefault="007D69B1" w:rsidP="007D69B1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412BE" w:rsidRDefault="002412BE" w:rsidP="002412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12BE" w:rsidRDefault="002412BE" w:rsidP="002412BE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412BE" w:rsidRDefault="002412BE" w:rsidP="002412BE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241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252" w:rsidRDefault="006D5252" w:rsidP="002412BE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D5252" w:rsidRDefault="006D5252" w:rsidP="002412BE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D5252" w:rsidRDefault="006D5252" w:rsidP="002412BE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D5252" w:rsidRDefault="006D5252" w:rsidP="002412BE">
      <w:pPr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D5252" w:rsidRDefault="006D5252" w:rsidP="006D5252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D5252" w:rsidRDefault="006D5252" w:rsidP="006D525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Общеобразовательная программа дошкольного образования </w:t>
      </w:r>
      <w:r w:rsidRPr="00891E3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Детство</w:t>
      </w:r>
      <w:proofErr w:type="gramStart"/>
      <w:r w:rsidRPr="00891E3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Т.Н. Бабаева; А.Г. Гогоберидзе; З.А. Михайлова; ООО Издательство  </w:t>
      </w:r>
      <w:r w:rsidRPr="00891E3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Детство-ПРЕСС</w:t>
      </w:r>
      <w:r w:rsidRPr="00891E3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2011г.</w:t>
      </w:r>
    </w:p>
    <w:p w:rsidR="006D5252" w:rsidRDefault="006D5252" w:rsidP="006D525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старшего воспитателя дошкольного учреждения. № 3, 4, 5. 2011г.</w:t>
      </w:r>
    </w:p>
    <w:p w:rsidR="006D5252" w:rsidRDefault="006D5252" w:rsidP="006D525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к предметно-развивающей среде. С.Л. Новоселова.</w:t>
      </w:r>
    </w:p>
    <w:p w:rsidR="006D5252" w:rsidRPr="006D5252" w:rsidRDefault="006D5252" w:rsidP="006D525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регламентирующие выбор оборудования, учебно-методических и игровых материалов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ребования ФГТ к среде ДОУ).</w:t>
      </w:r>
    </w:p>
    <w:p w:rsidR="006D5252" w:rsidRPr="002412BE" w:rsidRDefault="006D5252" w:rsidP="006D5252">
      <w:pPr>
        <w:spacing w:line="36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sectPr w:rsidR="006D5252" w:rsidRPr="002412BE" w:rsidSect="006D52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E1A"/>
    <w:multiLevelType w:val="hybridMultilevel"/>
    <w:tmpl w:val="7E38A5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7F915EB"/>
    <w:multiLevelType w:val="hybridMultilevel"/>
    <w:tmpl w:val="09683B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FC74B0D"/>
    <w:multiLevelType w:val="hybridMultilevel"/>
    <w:tmpl w:val="F3801B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3C13C00"/>
    <w:multiLevelType w:val="hybridMultilevel"/>
    <w:tmpl w:val="5C0495AA"/>
    <w:lvl w:ilvl="0" w:tplc="3ACC0D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7CD5195"/>
    <w:multiLevelType w:val="hybridMultilevel"/>
    <w:tmpl w:val="2B4C8E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2BE"/>
    <w:rsid w:val="002412BE"/>
    <w:rsid w:val="00290805"/>
    <w:rsid w:val="002B497C"/>
    <w:rsid w:val="0040778E"/>
    <w:rsid w:val="004E7195"/>
    <w:rsid w:val="006752A0"/>
    <w:rsid w:val="006D5252"/>
    <w:rsid w:val="007D69B1"/>
    <w:rsid w:val="00891E3A"/>
    <w:rsid w:val="00C9264D"/>
    <w:rsid w:val="00EA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2012-10-22T13:06:00Z</dcterms:created>
  <dcterms:modified xsi:type="dcterms:W3CDTF">2013-03-18T06:30:00Z</dcterms:modified>
</cp:coreProperties>
</file>