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9E66EE">
        <w:rPr>
          <w:rFonts w:ascii="Times New Roman" w:eastAsia="+mn-ea" w:hAnsi="Times New Roman" w:cs="Times New Roman"/>
          <w:bCs/>
          <w:kern w:val="24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«Чебурашка» </w:t>
      </w:r>
    </w:p>
    <w:p w:rsidR="009E66EE" w:rsidRP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bookmarkStart w:id="0" w:name="_GoBack"/>
      <w:r w:rsidRPr="009E66E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Игра - ведущий вид деятельности дошкольника.</w:t>
      </w:r>
    </w:p>
    <w:p w:rsidR="009E66EE" w:rsidRPr="009E66EE" w:rsidRDefault="009E66EE" w:rsidP="009E66EE">
      <w:pPr>
        <w:spacing w:after="0" w:line="36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(</w:t>
      </w:r>
      <w:r w:rsidRPr="009E66EE">
        <w:rPr>
          <w:rFonts w:ascii="Times New Roman" w:eastAsia="+mn-ea" w:hAnsi="Times New Roman" w:cs="Times New Roman"/>
          <w:bCs/>
          <w:kern w:val="24"/>
          <w:sz w:val="28"/>
          <w:szCs w:val="28"/>
        </w:rPr>
        <w:t>стать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я</w:t>
      </w:r>
      <w:r w:rsidRPr="009E66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на педагогическую тематику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)</w:t>
      </w: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bookmarkEnd w:id="0"/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Pr="009E66EE" w:rsidRDefault="009E66EE" w:rsidP="009E6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</w:pPr>
    </w:p>
    <w:p w:rsidR="009E66EE" w:rsidRDefault="009E66EE" w:rsidP="009E66E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9E66EE" w:rsidRDefault="009E66EE" w:rsidP="009E66E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9E66EE" w:rsidRDefault="009E66EE" w:rsidP="009E66E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9E66EE" w:rsidRDefault="009E66EE" w:rsidP="009E66E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9E66EE" w:rsidRDefault="009E66EE" w:rsidP="002946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E66E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:rsidR="002946C3" w:rsidRDefault="002946C3" w:rsidP="002946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2946C3" w:rsidRDefault="002946C3" w:rsidP="002946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2946C3" w:rsidRPr="009E66EE" w:rsidRDefault="002946C3" w:rsidP="002946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66EE" w:rsidRPr="009E66EE" w:rsidRDefault="009E66EE" w:rsidP="00E62C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66EE" w:rsidRDefault="009E66EE" w:rsidP="00E62C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0155" w:rsidRPr="006A0155" w:rsidRDefault="006A0155" w:rsidP="00E62C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- ведущий вид деятельности дошкольника.</w:t>
      </w:r>
    </w:p>
    <w:p w:rsidR="00B833F7" w:rsidRPr="00A721D1" w:rsidRDefault="00B833F7" w:rsidP="00A721D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игра становится ведущим видом деятельности, но не потому, что современный ребенок, как правило, большую часть времени проводит в развлекающих его играх, — игра вызывает качественные изменения в психике ребенка.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Часто говорят, что ребенок играет, когда, например, манипулирует предметом или выполняет то или иное действие, показанное ему взрослым (особенно если это действие выполняется не с настоящим предметом, а с игрушкой). Но настоящее игровое действие будет только тогда, когда ребенок под одним действием подразумевает другое, под одним предметом — другой.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Игровое действие носит знаковый (символический) характер.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Именно в игре наиболее ярко обнаруживается формирующаяся знаковая функция сознания ребенка.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Ее проявление в игре имеет свои особенности.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Игровые заместители предметов могут иметь с ними значительно меньшее сходство, чем, например, сходство рисунка с изображаемой действительностью.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Однако игровые заместители должны давать возможность действовать с ними так, как с замещаемым предметом.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Поэтому, давая свое название избранному предмету-заместителю и приписывая ему определенные свойства, ребенок учитывает и некоторые особенности самого предмета - заместителя.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выборе предметов-заместителей дошкольник исходит из реальных отношений предметов. </w:t>
      </w:r>
    </w:p>
    <w:p w:rsid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Он с готовностью соглашается, например, что полспички будет мишуткой, целая спичка — мишкой-мамой, коробок постелькой для мишутки. </w:t>
      </w:r>
    </w:p>
    <w:p w:rsidR="00B833F7" w:rsidRPr="00A721D1" w:rsidRDefault="00B833F7" w:rsidP="00A7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 он ни за что не примет такого варианта, где мишуткой будет коробок, а постелью — спичка. “Так не бывает”, — обычная реакция ребенка.</w:t>
      </w:r>
    </w:p>
    <w:p w:rsidR="00A721D1" w:rsidRDefault="00B833F7" w:rsidP="001249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игровой деятельности дошкольник не только замещает предметы, но и берет на себя ту или иную роль и начинает действовать в соответствии с этой ролью. Хотя ребенок может брать на себя роль коня или страшного зверя, чаще всего он изображает взрослых людей: маму, воспитательницу, шофера, летчика. В игре ребенку впервые открываются отношения, существующие между людьми в процессе их трудовой деятельности, их права и обязанности.</w:t>
      </w:r>
    </w:p>
    <w:p w:rsidR="004E7A24" w:rsidRPr="00A721D1" w:rsidRDefault="00A721D1" w:rsidP="0012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ab/>
      </w:r>
      <w:r w:rsidR="001249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идактические игры.</w:t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 По инициативе педагогов и воспитателей чаще всего организуются дидактические игры, цель которых – умственное развитие.</w:t>
      </w:r>
      <w:r w:rsidR="001249EE">
        <w:rPr>
          <w:rFonts w:ascii="Times New Roman" w:hAnsi="Times New Roman" w:cs="Times New Roman"/>
          <w:sz w:val="28"/>
          <w:szCs w:val="28"/>
        </w:rPr>
        <w:t xml:space="preserve"> </w:t>
      </w:r>
      <w:r w:rsidR="00EE2D3A" w:rsidRPr="00A721D1">
        <w:rPr>
          <w:rFonts w:ascii="Times New Roman" w:hAnsi="Times New Roman" w:cs="Times New Roman"/>
          <w:sz w:val="28"/>
          <w:szCs w:val="28"/>
        </w:rPr>
        <w:t>Дидактическая игра представляет собой многоплановое</w:t>
      </w:r>
      <w:r w:rsidRPr="00A721D1">
        <w:rPr>
          <w:rFonts w:ascii="Times New Roman" w:hAnsi="Times New Roman" w:cs="Times New Roman"/>
          <w:sz w:val="28"/>
          <w:szCs w:val="28"/>
        </w:rPr>
        <w:t>,</w:t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 сложное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 педагогическое явление: она является и игровым методом обучения детей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дошкольного возраста,  и формой обучения, и самостоятельной игровой деятельностью, и средством всестороннего воспитания личности ребенка.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дошкольной педагогике все дидактические игры можно разделить на три основных вида: игры с предметами 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игрушками, природным материалом), настольно-печатные и словесные игры. </w:t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290B9E" w:rsidRPr="00A721D1">
        <w:rPr>
          <w:rFonts w:ascii="Times New Roman" w:hAnsi="Times New Roman" w:cs="Times New Roman"/>
          <w:sz w:val="28"/>
          <w:szCs w:val="28"/>
        </w:rPr>
        <w:tab/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 </w:t>
      </w:r>
      <w:r w:rsidR="00EE2D3A" w:rsidRPr="00A721D1">
        <w:rPr>
          <w:rFonts w:ascii="Times New Roman" w:hAnsi="Times New Roman" w:cs="Times New Roman"/>
          <w:sz w:val="28"/>
          <w:szCs w:val="28"/>
        </w:rPr>
        <w:t>играх с предметами используются игрушки и реальные предметы.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t xml:space="preserve">Играя с ними, дети учатся сравнивать, устанавливать сходство и различие предметов. Ценность этих игр в том, что с их помощью дети знакомятся 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721D1" w:rsidRDefault="00EE2D3A" w:rsidP="001249EE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определении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по какому- 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 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 Детям младшей группы дают предметы, резко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отличающееся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друг от друга по свойствам, так как малыши еще не могут находить едва заметные различия между предметами.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В средней группе дают предметы, в которых разница между ними становится менее заметной. В играх с предметами дети выполняют задания, требующие сознательного запоминания количества и расположения предметов, нахождения отсутствующего предмета. Играя, дети приобретают умения складывать из частей целое</w:t>
      </w:r>
      <w:r w:rsidRPr="00A721D1">
        <w:rPr>
          <w:rFonts w:ascii="Times New Roman" w:hAnsi="Times New Roman" w:cs="Times New Roman"/>
          <w:sz w:val="28"/>
          <w:szCs w:val="28"/>
        </w:rPr>
        <w:tab/>
        <w:t xml:space="preserve">, нанизывать предметы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>шарики, бусы), выкладывать узоры из разнообразных форм.</w:t>
      </w:r>
    </w:p>
    <w:p w:rsid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В дидактических играх широко используются разнообразные игрушки.</w:t>
      </w:r>
      <w:r w:rsidR="00A721D1">
        <w:rPr>
          <w:rFonts w:ascii="Times New Roman" w:hAnsi="Times New Roman" w:cs="Times New Roman"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 xml:space="preserve">В них ярко выражены цвет, форма, назначение, величина, материал, из которого они сделаны. Это позволяет воспитателю упражнять детей в решении определенных дидактических задач,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отбирать все игрушки, сделанные из дерева (металла, пластмассы, керамики), или игрушки, необходимые для различных творческих игр: для игры в семью, в строителей, в больницу и др.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отражают в своих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>. Используя дидактические игры с подобным содержанием, воспитателю удается вызвать у детей интерес к самостоятельной игре, подсказать им замысел игры с помощью отобранных игрушек.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b/>
          <w:sz w:val="28"/>
          <w:szCs w:val="28"/>
        </w:rPr>
        <w:t xml:space="preserve">          Настольн</w:t>
      </w:r>
      <w:proofErr w:type="gramStart"/>
      <w:r w:rsidRPr="00A721D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b/>
          <w:sz w:val="28"/>
          <w:szCs w:val="28"/>
        </w:rPr>
        <w:t xml:space="preserve"> печатные игры</w:t>
      </w:r>
      <w:r w:rsidRPr="00A721D1">
        <w:rPr>
          <w:rFonts w:ascii="Times New Roman" w:hAnsi="Times New Roman" w:cs="Times New Roman"/>
          <w:sz w:val="28"/>
          <w:szCs w:val="28"/>
        </w:rPr>
        <w:t xml:space="preserve">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21D1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A721D1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ранее знания в новых связях, в новых обстоятельствах.  </w:t>
      </w:r>
      <w:r w:rsidR="00290B9E" w:rsidRPr="00A721D1">
        <w:rPr>
          <w:rFonts w:ascii="Times New Roman" w:hAnsi="Times New Roman" w:cs="Times New Roman"/>
          <w:sz w:val="28"/>
          <w:szCs w:val="28"/>
        </w:rPr>
        <w:t>Дет</w:t>
      </w:r>
      <w:r w:rsidRPr="00A721D1">
        <w:rPr>
          <w:rFonts w:ascii="Times New Roman" w:hAnsi="Times New Roman" w:cs="Times New Roman"/>
          <w:sz w:val="28"/>
          <w:szCs w:val="28"/>
        </w:rPr>
        <w:t xml:space="preserve">и самостоятельно решают разнообразные мыслительные задачи; описывают предметы, выделяя характерные их признаки; отгадывают по описанию; </w:t>
      </w:r>
      <w:r w:rsidRPr="00A721D1">
        <w:rPr>
          <w:rFonts w:ascii="Times New Roman" w:hAnsi="Times New Roman" w:cs="Times New Roman"/>
          <w:sz w:val="28"/>
          <w:szCs w:val="28"/>
        </w:rPr>
        <w:lastRenderedPageBreak/>
        <w:t>находят признаки сходства и различия; группируют предметы по различным свойствам; признакам; находят алогизмы в суждениях и др.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  В младших и средних группах игры со словом направлены в основном на развитие речи, воспитание правильного звукопроизношения, уточнение, закрепление и активацию словаря, развитие правильной ориентировке в пространстве.</w:t>
      </w:r>
    </w:p>
    <w:p w:rsidR="00290B9E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  В старшем дошкольном возрасте, когда у детей начинает активно формироваться логическое мышление, словесные игры чаще используют для формирования мыслительной деятельности, самостоятельности в решении задач. Эти дидактические игры проводятся во всех возрастных группах, но особенно они важны в воспитании и обучении детей </w:t>
      </w:r>
      <w:r w:rsidRPr="00A721D1">
        <w:rPr>
          <w:rFonts w:ascii="Times New Roman" w:hAnsi="Times New Roman" w:cs="Times New Roman"/>
          <w:sz w:val="28"/>
          <w:szCs w:val="28"/>
        </w:rPr>
        <w:tab/>
        <w:t xml:space="preserve">старшего дошкольного возраста, так как способствуют подготовке ребят к обучению в школе: развивают умение внимательно слушать педагога, быстро находить 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нужный ответ на поставленный вопрос, точно и четко формулировать свои </w:t>
      </w:r>
      <w:r w:rsidR="00290B9E" w:rsidRPr="00A721D1">
        <w:rPr>
          <w:rFonts w:ascii="Times New Roman" w:hAnsi="Times New Roman" w:cs="Times New Roman"/>
          <w:sz w:val="28"/>
          <w:szCs w:val="28"/>
        </w:rPr>
        <w:t>м</w:t>
      </w:r>
      <w:r w:rsidRPr="00A721D1">
        <w:rPr>
          <w:rFonts w:ascii="Times New Roman" w:hAnsi="Times New Roman" w:cs="Times New Roman"/>
          <w:sz w:val="28"/>
          <w:szCs w:val="28"/>
        </w:rPr>
        <w:t>ысли, применять знания в соответствии с поставленной задачей.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21D1">
        <w:rPr>
          <w:rFonts w:ascii="Times New Roman" w:hAnsi="Times New Roman" w:cs="Times New Roman"/>
          <w:sz w:val="28"/>
          <w:szCs w:val="28"/>
        </w:rPr>
        <w:t xml:space="preserve">       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что его учат. 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       Авторы базисной программы развития ребенка « истоки» предлагают свой подход к классификации игр: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 - игры, возникающие по инициативе ребенка (детей)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амостоятельные                      игры; </w:t>
      </w:r>
    </w:p>
    <w:p w:rsidR="00EE2D3A" w:rsidRPr="00A721D1" w:rsidRDefault="00EE2D3A" w:rsidP="00A721D1">
      <w:pPr>
        <w:tabs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- игры, возникающие по инициативе взрослого и старших детей, - организованные игры; </w:t>
      </w:r>
      <w:r w:rsidRPr="00A721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- игры, идущие от исторически сложившихся традиций народа, - народные игры, которые могут возникать по инициативе, как взрослого, так и более старших детей. 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b/>
          <w:sz w:val="28"/>
          <w:szCs w:val="28"/>
        </w:rPr>
        <w:t>Первый класс</w:t>
      </w:r>
      <w:r w:rsidRPr="00A721D1">
        <w:rPr>
          <w:rFonts w:ascii="Times New Roman" w:hAnsi="Times New Roman" w:cs="Times New Roman"/>
          <w:sz w:val="28"/>
          <w:szCs w:val="28"/>
        </w:rPr>
        <w:t xml:space="preserve"> игр подразделяется на игры сюжетно </w:t>
      </w:r>
      <w:proofErr w:type="gramStart"/>
      <w:r w:rsidR="00290B9E" w:rsidRPr="00A721D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90B9E" w:rsidRPr="00A721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>тобразительные</w:t>
      </w:r>
      <w:proofErr w:type="spellEnd"/>
      <w:r w:rsidRPr="00A721D1">
        <w:rPr>
          <w:rFonts w:ascii="Times New Roman" w:hAnsi="Times New Roman" w:cs="Times New Roman"/>
          <w:sz w:val="28"/>
          <w:szCs w:val="28"/>
        </w:rPr>
        <w:t xml:space="preserve">, режиссерские, театрализованные, игры- экспериментирование. Считается, что это наиболее продуктивные игры для развития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инициативы, творчества ребенка, для возникновения новых видов деятельности.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b/>
          <w:sz w:val="28"/>
          <w:szCs w:val="28"/>
        </w:rPr>
        <w:t>Второй кла</w:t>
      </w:r>
      <w:proofErr w:type="gramStart"/>
      <w:r w:rsidRPr="00A721D1">
        <w:rPr>
          <w:rFonts w:ascii="Times New Roman" w:hAnsi="Times New Roman" w:cs="Times New Roman"/>
          <w:b/>
          <w:sz w:val="28"/>
          <w:szCs w:val="28"/>
        </w:rPr>
        <w:t xml:space="preserve">сс </w:t>
      </w:r>
      <w:r w:rsidRPr="00A721D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>ючает в себя игры</w:t>
      </w:r>
      <w:r w:rsidRPr="00A72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>обучающие. Именно в эту группу входят и дидактические игры.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  <w:r w:rsidRPr="00A721D1">
        <w:rPr>
          <w:rFonts w:ascii="Times New Roman" w:hAnsi="Times New Roman" w:cs="Times New Roman"/>
          <w:sz w:val="28"/>
          <w:szCs w:val="28"/>
        </w:rPr>
        <w:t>– традиционные или народные игры.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>Исторически сложилась и давно известна еще одна классификация игр дошкольников: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- сюжетно – ролевые;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- игры со строительным материалом;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ab/>
        <w:t>- Театрализованные;</w:t>
      </w:r>
      <w:r w:rsidRPr="00A721D1">
        <w:rPr>
          <w:rFonts w:ascii="Times New Roman" w:hAnsi="Times New Roman" w:cs="Times New Roman"/>
          <w:sz w:val="28"/>
          <w:szCs w:val="28"/>
        </w:rPr>
        <w:tab/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- подвижные;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- спортивные;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- музыкальн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дидактические.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lastRenderedPageBreak/>
        <w:t xml:space="preserve">Все изложенные классификации, несмотря на различие подходов, в основе своей содержат идею о том, что игра должна быть </w:t>
      </w:r>
      <w:proofErr w:type="spellStart"/>
      <w:r w:rsidRPr="00A721D1"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 w:rsidRPr="00A721D1">
        <w:rPr>
          <w:rFonts w:ascii="Times New Roman" w:hAnsi="Times New Roman" w:cs="Times New Roman"/>
          <w:sz w:val="28"/>
          <w:szCs w:val="28"/>
        </w:rPr>
        <w:t xml:space="preserve"> частью жизни детей в дошкольном учреждении. А для этого необходимо активное участие воспитателей и педагогов в играх. Взрослый в этом случае может быть главным в игре (что характерно для игр с детьми младшего и среднего возраста) или же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старшего в совместной с детьми игре. В последнем случае его роль в игре не главная – инициатива принадлежит детям, а воспитатель объединяет их в игре  и тактично направляет ее в русло воспитательного воздействия. При этом решаются и задачи сотрудничества.</w:t>
      </w:r>
    </w:p>
    <w:p w:rsid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 xml:space="preserve">Наиболее характерна для дошкольников </w:t>
      </w:r>
      <w:r w:rsidRPr="00A721D1">
        <w:rPr>
          <w:rFonts w:ascii="Times New Roman" w:hAnsi="Times New Roman" w:cs="Times New Roman"/>
          <w:b/>
          <w:sz w:val="28"/>
          <w:szCs w:val="28"/>
        </w:rPr>
        <w:t>сюжетно-ролевая игра.</w:t>
      </w:r>
      <w:r w:rsidRPr="00A721D1">
        <w:rPr>
          <w:rFonts w:ascii="Times New Roman" w:hAnsi="Times New Roman" w:cs="Times New Roman"/>
          <w:sz w:val="28"/>
          <w:szCs w:val="28"/>
        </w:rPr>
        <w:t xml:space="preserve"> Главная задача воспитателя здесь - научить детей, подсказать им сюжет игры. Например, предлагая детям поиграть в профессии, воспитатель спрашивает ребят, кем  работают их родители, а затем дает им возможность самим выбрать сюжет игры. Ребята в споре, в предложениях приходят к выводу, что есть возможность поиграть в строителей</w:t>
      </w:r>
    </w:p>
    <w:p w:rsidR="00290B9E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Примеров сюжетн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ролевых игр можно привести много.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Это игры  в «Скорую помощь», в «Больницу», « Магазин», в « Школу» и т.д.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Главное в сюжетн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ролевой игре – ее коллективный характер. Именно в ходе </w:t>
      </w:r>
    </w:p>
    <w:p w:rsidR="00EE2D3A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ролевой игры дети учатся общаться, действовать в соответствии с определенной ролью, озвучивать эту роль, выражать свое мнение в ходе игры</w:t>
      </w:r>
      <w:r w:rsidR="00290B9E" w:rsidRPr="00A721D1">
        <w:rPr>
          <w:rFonts w:ascii="Times New Roman" w:hAnsi="Times New Roman" w:cs="Times New Roman"/>
          <w:sz w:val="28"/>
          <w:szCs w:val="28"/>
        </w:rPr>
        <w:t>.</w:t>
      </w:r>
    </w:p>
    <w:p w:rsidR="00EE2D3A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 xml:space="preserve">Главная задача воспитателя – насыщеннее детей новыми впечатлениями, создание положительной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атмосферы, развитие представлений об окружающем мире.</w:t>
      </w:r>
    </w:p>
    <w:p w:rsidR="00EE2D3A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 xml:space="preserve">Дети очень любят игры </w:t>
      </w:r>
      <w:r w:rsidRPr="00A721D1">
        <w:rPr>
          <w:rFonts w:ascii="Times New Roman" w:hAnsi="Times New Roman" w:cs="Times New Roman"/>
          <w:b/>
          <w:sz w:val="28"/>
          <w:szCs w:val="28"/>
        </w:rPr>
        <w:t xml:space="preserve">со строительным материалом. </w:t>
      </w:r>
      <w:r w:rsidRPr="00A721D1">
        <w:rPr>
          <w:rFonts w:ascii="Times New Roman" w:hAnsi="Times New Roman" w:cs="Times New Roman"/>
          <w:sz w:val="28"/>
          <w:szCs w:val="28"/>
        </w:rPr>
        <w:t>Их привлекает работа с песком, снегом, строительными кубиками. Причем эти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>игры в равной степени увлекают и мальчиков, и девочек.</w:t>
      </w:r>
    </w:p>
    <w:p w:rsidR="00EE2D3A" w:rsidRPr="00A721D1" w:rsidRDefault="00EE2D3A" w:rsidP="00A721D1">
      <w:pPr>
        <w:tabs>
          <w:tab w:val="left" w:pos="872"/>
          <w:tab w:val="left" w:pos="3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 xml:space="preserve">Строительные игры развивают творчество детей, расширяют знания о цвете, форме, развивают пространственное воображение, умение создавать различные модели. Все эти игры носят групповой или коллективный характер и поэтому способствуют развитию взаимоотношений,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учат внимательно относится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другим детям, общаться со сверстниками и взрослыми. Кроме того, дети учатся доводить начатое дело до конца, видеть результат коллективной работы, ее пользу. В детском саду для строительных игр создаются специальные условия: оборудуется место для игры, подбирается набор игрушечн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строительного материала и т.д. Воспитатель  помогает детям изобразить на бумаге замысел будущей стройки, учит детей, особенно младшего возраста, собирать детали, крепить их, эстетически оформлять.</w:t>
      </w:r>
    </w:p>
    <w:p w:rsidR="00290B9E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 xml:space="preserve">В последние годы особенно возросло внимание дошкольных работников к </w:t>
      </w:r>
      <w:r w:rsidRPr="00A721D1">
        <w:rPr>
          <w:rFonts w:ascii="Times New Roman" w:hAnsi="Times New Roman" w:cs="Times New Roman"/>
          <w:b/>
          <w:sz w:val="28"/>
          <w:szCs w:val="28"/>
        </w:rPr>
        <w:t xml:space="preserve">театрализованным играм. </w:t>
      </w:r>
      <w:r w:rsidRPr="00A721D1">
        <w:rPr>
          <w:rFonts w:ascii="Times New Roman" w:hAnsi="Times New Roman" w:cs="Times New Roman"/>
          <w:sz w:val="28"/>
          <w:szCs w:val="28"/>
        </w:rPr>
        <w:t xml:space="preserve">Эти игры особенно интересны детям: они любят изображать и играть роль сказочного героя, героев мультфильмов. Именно эти игры увеличивают словарный запас детей, учат </w:t>
      </w:r>
    </w:p>
    <w:p w:rsidR="00EE2D3A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lastRenderedPageBreak/>
        <w:t xml:space="preserve">диалогической речи, умению последовательно передавать в речи и действиях сюжет сказки, рассказа. Воспроизведя в игровой форме образы своих героев, дети передают и основные характеристики персонажей – хитрость, жадность, щедрость и т.п. Все эти качества передаются в манере игры и, способствуют нравственному и эстетическому развитию. </w:t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="00066500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sz w:val="28"/>
          <w:szCs w:val="28"/>
        </w:rPr>
        <w:t xml:space="preserve">Для решения задач физического воспитания педагоги дошкольных учреждений должны использовать </w:t>
      </w:r>
      <w:r w:rsidRPr="00066500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A721D1">
        <w:rPr>
          <w:rFonts w:ascii="Times New Roman" w:hAnsi="Times New Roman" w:cs="Times New Roman"/>
          <w:sz w:val="28"/>
          <w:szCs w:val="28"/>
        </w:rPr>
        <w:t xml:space="preserve"> Эти игры учат детей быть доброжелательными, не смеяться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проигравшим, формирует умения, смекалку. Дети осваивают ритмические движениями в такт мелодии, соревнуются в скорости и т.д.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ab/>
      </w:r>
      <w:r w:rsidRPr="00A721D1">
        <w:rPr>
          <w:rFonts w:ascii="Times New Roman" w:hAnsi="Times New Roman" w:cs="Times New Roman"/>
          <w:b/>
          <w:sz w:val="28"/>
          <w:szCs w:val="28"/>
        </w:rPr>
        <w:t xml:space="preserve">Музыкальные игры </w:t>
      </w:r>
      <w:r w:rsidRPr="00A721D1">
        <w:rPr>
          <w:rFonts w:ascii="Times New Roman" w:hAnsi="Times New Roman" w:cs="Times New Roman"/>
          <w:sz w:val="28"/>
          <w:szCs w:val="28"/>
        </w:rPr>
        <w:t>проводятся как во время занятий, так и в другие режимные моменты жизни детей в детском саду. Любые игры требуют музыкального сопровождения. Но к специальным музыкальным играм относятся хороводы, игры – импровизации, ритмические игры. Особенно дети любят хороводные игры, так как в них они учатся не только узнавать мелодию, но и петь, воспроизводить звуки отдельных музыкальных инструментов для перестроения, для начала новой песни или нового ритмического движения.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ab/>
        <w:t>Музыкальные игры развивают у детей умение узнавать музыку, ее темп, характер, ритм. Задача воспитателей – в процессе игры научить детей слушать музыкальное сопровождение и получать эмоциональный настрой от жанра музыки. С помощью музыкальных игр воспитывается эстетическое отношение детей к действительности, формируется и развивается их музыкальность.</w:t>
      </w:r>
      <w:r w:rsidR="00290B9E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>Вся работа проводится воспитателем совместно с музыкальным руководителем. Он организует групповые движения под определенную музыку, помогает разучивать хороводные песни и народные музыкальные игры.</w:t>
      </w:r>
    </w:p>
    <w:p w:rsidR="007B399B" w:rsidRPr="00A721D1" w:rsidRDefault="001249EE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49EE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D3A" w:rsidRPr="00A721D1">
        <w:rPr>
          <w:rFonts w:ascii="Times New Roman" w:hAnsi="Times New Roman" w:cs="Times New Roman"/>
          <w:sz w:val="28"/>
          <w:szCs w:val="28"/>
        </w:rPr>
        <w:t>Во всех играх, независимо от направленности или характера, всегда присутствуют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D3A" w:rsidRPr="00A721D1">
        <w:rPr>
          <w:rFonts w:ascii="Times New Roman" w:hAnsi="Times New Roman" w:cs="Times New Roman"/>
          <w:sz w:val="28"/>
          <w:szCs w:val="28"/>
        </w:rPr>
        <w:t>Развитие самостоятельности в игре зависит от того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 как взрослые организуют условия для детских игр: какие игрушки покупают, как обогащают детский опыт, помогают реализовать его в игре, предоставляют место и время для игры.</w:t>
      </w:r>
      <w:r w:rsidR="00633961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tab/>
        <w:t xml:space="preserve">Игрушка побуждают малыша к совместным действиям 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вызывает новые впечатления, обогащают чувственный опыт, дает представление о предметах реальной жизни. Поэтому особенно важно покупать ребенку игрушки по возрасту. </w:t>
      </w:r>
      <w:r w:rsidR="00633961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tab/>
        <w:t xml:space="preserve">Игрушки, которые нравятся взрослым, далеко не всегда оказываются ценными для ребенка. При покупке их важно руководствоваться не только новизной и привлекательностью игрушки, но и ее педагогической ценностью. 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>Иногда простая коробка из под обуви бывает ребенку дороже красивой электрифицированной игрушки, так как в играх ее можно использовать по разному: устроить в ней комнату для куклы, сделать из нее машину, пароход и т.д.</w:t>
      </w:r>
      <w:proofErr w:type="gramEnd"/>
      <w:r w:rsidR="00633961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tab/>
        <w:t xml:space="preserve">Для ценных в воспитательном отношении игр ребенку нужны разные игрушки: образные </w:t>
      </w:r>
      <w:proofErr w:type="gramStart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2D3A" w:rsidRPr="00A721D1">
        <w:rPr>
          <w:rFonts w:ascii="Times New Roman" w:hAnsi="Times New Roman" w:cs="Times New Roman"/>
          <w:sz w:val="28"/>
          <w:szCs w:val="28"/>
        </w:rPr>
        <w:t xml:space="preserve">изображающие людей и животных), предметы </w:t>
      </w:r>
      <w:r w:rsidR="00EE2D3A" w:rsidRPr="00A721D1">
        <w:rPr>
          <w:rFonts w:ascii="Times New Roman" w:hAnsi="Times New Roman" w:cs="Times New Roman"/>
          <w:sz w:val="28"/>
          <w:szCs w:val="28"/>
        </w:rPr>
        <w:lastRenderedPageBreak/>
        <w:t xml:space="preserve">домашнего обихода (посуда, мебель, и др.), моторные, двигательные, конструктивные, строительные, дидактические – обучающие ( матрешки, башенки, мозаика и т.д.). Чем разнообразнее виды игрушек у, дошкольника, тем разнообразнее его игры. </w:t>
      </w:r>
      <w:r w:rsidR="007B399B" w:rsidRPr="00A7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E2D3A" w:rsidRPr="00A721D1">
        <w:rPr>
          <w:rFonts w:ascii="Times New Roman" w:hAnsi="Times New Roman" w:cs="Times New Roman"/>
          <w:sz w:val="28"/>
          <w:szCs w:val="28"/>
        </w:rPr>
        <w:tab/>
        <w:t xml:space="preserve">Это не значит, что у ребенка должно быть обязательно много игрушек. Обилие их не улучшит детской игры, наоборот, приучает ребенка </w:t>
      </w:r>
    </w:p>
    <w:p w:rsidR="004E7A24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 xml:space="preserve">играть без инициативы, без увлечения, небрежно обращаться с игрушками. Разные виды игрушек одинаково нужны и мальчикам, и девочкам. Если девочки играют только в куклы и не имеют строительных, конструктивных, двигательных, моторных игрушек, родители лишают их радости такой игры, в которой развиваются воображение, конструктивные способности. Игры мальчиков только с машинами, игрушечным оружием обедняют игровой замысел, </w:t>
      </w:r>
      <w:proofErr w:type="spellStart"/>
      <w:r w:rsidRPr="00A721D1">
        <w:rPr>
          <w:rFonts w:ascii="Times New Roman" w:hAnsi="Times New Roman" w:cs="Times New Roman"/>
          <w:sz w:val="28"/>
          <w:szCs w:val="28"/>
        </w:rPr>
        <w:t>перевозбуждают</w:t>
      </w:r>
      <w:proofErr w:type="spellEnd"/>
      <w:r w:rsidRPr="00A721D1">
        <w:rPr>
          <w:rFonts w:ascii="Times New Roman" w:hAnsi="Times New Roman" w:cs="Times New Roman"/>
          <w:sz w:val="28"/>
          <w:szCs w:val="28"/>
        </w:rPr>
        <w:t xml:space="preserve"> еще не окрепшую нервную систему детей. Не имея опыта игры с образными игрушками, мальчики и в детском саду играют больше с мальчиками. С девочками они не находят общей темы для игры. Это затрудняют их включение в игровой коллектив, сужает круг друзей.</w:t>
      </w:r>
      <w:r w:rsidRPr="00A721D1">
        <w:rPr>
          <w:rFonts w:ascii="Times New Roman" w:hAnsi="Times New Roman" w:cs="Times New Roman"/>
          <w:sz w:val="28"/>
          <w:szCs w:val="28"/>
        </w:rPr>
        <w:tab/>
        <w:t>В семье, особенно если ребенок растет один, опыт общения со взрослыми он закрепляет в играх с образными игрушками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который выступает его своеобразными партнерами: он разговаривает с мишкой, сам за него отвечает, советуется с ним, обучает тому, что узнает сам, переносит усвоенные им правила поведения на отношения с игрушкой. Нередко дети особенно привязываются к той или иной игрушке, обычно образной.</w:t>
      </w:r>
      <w:r w:rsidR="004E7A24" w:rsidRPr="00A721D1">
        <w:rPr>
          <w:rFonts w:ascii="Times New Roman" w:hAnsi="Times New Roman" w:cs="Times New Roman"/>
          <w:sz w:val="28"/>
          <w:szCs w:val="28"/>
        </w:rPr>
        <w:t xml:space="preserve"> </w:t>
      </w:r>
      <w:r w:rsidRPr="00A721D1">
        <w:rPr>
          <w:rFonts w:ascii="Times New Roman" w:hAnsi="Times New Roman" w:cs="Times New Roman"/>
          <w:sz w:val="28"/>
          <w:szCs w:val="28"/>
        </w:rPr>
        <w:t xml:space="preserve">Привязанность к игрушке возникает, если взрослые поддерживает игровой интерес детей, показывают, как можно играть, воспитывают бережное отношение к игрушкам. Такие игрушки имеют обычно свое  имя, постоянное место в  </w:t>
      </w:r>
      <w:proofErr w:type="gramStart"/>
      <w:r w:rsidRPr="00A721D1">
        <w:rPr>
          <w:rFonts w:ascii="Times New Roman" w:hAnsi="Times New Roman" w:cs="Times New Roman"/>
          <w:sz w:val="28"/>
          <w:szCs w:val="28"/>
        </w:rPr>
        <w:t>игровым</w:t>
      </w:r>
      <w:proofErr w:type="gramEnd"/>
      <w:r w:rsidRPr="00A721D1">
        <w:rPr>
          <w:rFonts w:ascii="Times New Roman" w:hAnsi="Times New Roman" w:cs="Times New Roman"/>
          <w:sz w:val="28"/>
          <w:szCs w:val="28"/>
        </w:rPr>
        <w:t xml:space="preserve"> хозяйстве (кукла Машенька, Мишутка, Чебурашка). Игры с образными игрушками способствуют формированию у детей доброты, отзывчивости к окружающим взрослым и детям</w:t>
      </w:r>
      <w:r w:rsidR="004E7A24" w:rsidRPr="00A721D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Pr="00A721D1">
        <w:rPr>
          <w:rFonts w:ascii="Times New Roman" w:hAnsi="Times New Roman" w:cs="Times New Roman"/>
          <w:sz w:val="28"/>
          <w:szCs w:val="28"/>
        </w:rPr>
        <w:tab/>
        <w:t xml:space="preserve">В процессе знакомства с игрушкой дети с помощью воспитателя не только ее рассматривают, но и думают, где, в какой игре ее  можно использовать. Детей приучают ухаживать за игрушками, после игры убирать каждую игрушку на отведенное ее место. Но маленькие дети, наигравшись, устают и часто отказываются убирать за собой игрушки. Можно применить </w:t>
      </w:r>
    </w:p>
    <w:p w:rsidR="00EE2D3A" w:rsidRPr="00A721D1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>игровые методы, которые обычно помогают больше, чем упрашивания или требования взрослых. Можно, например, сказать: «Давай с тобой вместе уложим всех спать, они (игрушки) тоже устали»; или «Давай с тобой играть в «Магазин». Возьми корзину, ты будешь продавец. Я буду называть их, а ты клади в корзину и подавай мне. Я унесу их к себе домой» и т.п.</w:t>
      </w:r>
    </w:p>
    <w:p w:rsidR="001249EE" w:rsidRDefault="00EE2D3A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D1">
        <w:rPr>
          <w:rFonts w:ascii="Times New Roman" w:hAnsi="Times New Roman" w:cs="Times New Roman"/>
          <w:sz w:val="28"/>
          <w:szCs w:val="28"/>
        </w:rPr>
        <w:tab/>
        <w:t>Создание условий для игровой деятельности является одним из важных факторов успешного воспитания дошкольника в семье и в детском саду.</w:t>
      </w:r>
    </w:p>
    <w:p w:rsidR="001249EE" w:rsidRDefault="004155FB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D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249EE" w:rsidRDefault="001249EE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84F" w:rsidRPr="001249EE" w:rsidRDefault="001249EE" w:rsidP="001249EE">
      <w:pPr>
        <w:tabs>
          <w:tab w:val="left" w:pos="872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9EE">
        <w:rPr>
          <w:rFonts w:ascii="Times New Roman" w:hAnsi="Times New Roman" w:cs="Times New Roman"/>
          <w:sz w:val="28"/>
          <w:szCs w:val="28"/>
        </w:rPr>
        <w:t xml:space="preserve">1. </w:t>
      </w:r>
      <w:r w:rsidR="00C4014A" w:rsidRPr="0012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84F" w:rsidRPr="0012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Богуславская</w:t>
      </w:r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М., Смирнова Е. О. Развивающие игры для детей младшего дошкольного возраста. М. Просвещение 1991.</w:t>
      </w:r>
    </w:p>
    <w:p w:rsidR="0009584F" w:rsidRPr="00A721D1" w:rsidRDefault="00C4014A" w:rsidP="00A7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Бондаренко А. К., </w:t>
      </w:r>
      <w:proofErr w:type="spellStart"/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Матусик</w:t>
      </w:r>
      <w:proofErr w:type="spellEnd"/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И. Воспитание детей в игре. М. Просвещение, 1983.</w:t>
      </w:r>
    </w:p>
    <w:p w:rsidR="0009584F" w:rsidRPr="00A721D1" w:rsidRDefault="001249EE" w:rsidP="00A7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014A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Логинова В. И. и др. Дошкольная педагогика. М. Просвещение.1988</w:t>
      </w:r>
    </w:p>
    <w:p w:rsidR="0009584F" w:rsidRPr="00A721D1" w:rsidRDefault="001249EE" w:rsidP="00A7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4014A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584F"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Никитин Б. П. Ступеньки творчества или развивающие игры. М. Просвещение, 1991.</w:t>
      </w:r>
    </w:p>
    <w:p w:rsidR="0009584F" w:rsidRPr="00A721D1" w:rsidRDefault="0009584F" w:rsidP="00A7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1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09584F" w:rsidRPr="00A721D1" w:rsidSect="0049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634"/>
    <w:multiLevelType w:val="multilevel"/>
    <w:tmpl w:val="D7F0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6A8C"/>
    <w:multiLevelType w:val="hybridMultilevel"/>
    <w:tmpl w:val="C6C61B9E"/>
    <w:lvl w:ilvl="0" w:tplc="CE8ECF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E7D5B2D"/>
    <w:multiLevelType w:val="hybridMultilevel"/>
    <w:tmpl w:val="C4D0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4A6"/>
    <w:multiLevelType w:val="multilevel"/>
    <w:tmpl w:val="8D4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786"/>
    <w:multiLevelType w:val="hybridMultilevel"/>
    <w:tmpl w:val="91480894"/>
    <w:lvl w:ilvl="0" w:tplc="4B94D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B4514C"/>
    <w:multiLevelType w:val="hybridMultilevel"/>
    <w:tmpl w:val="46A8F838"/>
    <w:lvl w:ilvl="0" w:tplc="7FC8A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457A4"/>
    <w:multiLevelType w:val="multilevel"/>
    <w:tmpl w:val="3864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712C1"/>
    <w:multiLevelType w:val="hybridMultilevel"/>
    <w:tmpl w:val="E852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BF6"/>
    <w:rsid w:val="00066500"/>
    <w:rsid w:val="0009584F"/>
    <w:rsid w:val="000D08D5"/>
    <w:rsid w:val="001249EE"/>
    <w:rsid w:val="001B2582"/>
    <w:rsid w:val="001B2A70"/>
    <w:rsid w:val="001C4249"/>
    <w:rsid w:val="00290B9E"/>
    <w:rsid w:val="002946C3"/>
    <w:rsid w:val="003404B3"/>
    <w:rsid w:val="004155FB"/>
    <w:rsid w:val="00495D9C"/>
    <w:rsid w:val="004C17B8"/>
    <w:rsid w:val="004C4278"/>
    <w:rsid w:val="004E7A24"/>
    <w:rsid w:val="005637A6"/>
    <w:rsid w:val="005D521E"/>
    <w:rsid w:val="00633961"/>
    <w:rsid w:val="006730B7"/>
    <w:rsid w:val="006A0155"/>
    <w:rsid w:val="007A0CB2"/>
    <w:rsid w:val="007B399B"/>
    <w:rsid w:val="008226EE"/>
    <w:rsid w:val="00822AF0"/>
    <w:rsid w:val="008D6061"/>
    <w:rsid w:val="009E66EE"/>
    <w:rsid w:val="00A55D81"/>
    <w:rsid w:val="00A721D1"/>
    <w:rsid w:val="00A7584A"/>
    <w:rsid w:val="00AC7B83"/>
    <w:rsid w:val="00AD516C"/>
    <w:rsid w:val="00B30E39"/>
    <w:rsid w:val="00B75300"/>
    <w:rsid w:val="00B833F7"/>
    <w:rsid w:val="00C4014A"/>
    <w:rsid w:val="00C62B4A"/>
    <w:rsid w:val="00CF33D2"/>
    <w:rsid w:val="00D124DF"/>
    <w:rsid w:val="00D46652"/>
    <w:rsid w:val="00DF4C82"/>
    <w:rsid w:val="00E62C60"/>
    <w:rsid w:val="00E774EF"/>
    <w:rsid w:val="00EE2D3A"/>
    <w:rsid w:val="00FC0035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EE"/>
  </w:style>
  <w:style w:type="paragraph" w:styleId="1">
    <w:name w:val="heading 1"/>
    <w:basedOn w:val="a"/>
    <w:link w:val="10"/>
    <w:uiPriority w:val="9"/>
    <w:qFormat/>
    <w:rsid w:val="00B83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BF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3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7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D3E0-EAD9-442E-91F4-F66369C6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dcterms:created xsi:type="dcterms:W3CDTF">2011-03-05T08:55:00Z</dcterms:created>
  <dcterms:modified xsi:type="dcterms:W3CDTF">2013-12-15T19:06:00Z</dcterms:modified>
</cp:coreProperties>
</file>