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34" w:rsidRDefault="006C0034" w:rsidP="00FB4918">
      <w:pPr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D7224" w:rsidRDefault="003D7224" w:rsidP="00FB491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0034">
        <w:rPr>
          <w:rFonts w:ascii="Times New Roman" w:hAnsi="Times New Roman" w:cs="Times New Roman"/>
          <w:sz w:val="24"/>
          <w:szCs w:val="24"/>
        </w:rPr>
        <w:t>к рабочей программе по курсу «Русский язык – 5 класс»</w:t>
      </w:r>
      <w:r w:rsidR="006C0034">
        <w:rPr>
          <w:rFonts w:ascii="Times New Roman" w:hAnsi="Times New Roman" w:cs="Times New Roman"/>
          <w:sz w:val="24"/>
          <w:szCs w:val="24"/>
        </w:rPr>
        <w:t>.</w:t>
      </w:r>
    </w:p>
    <w:p w:rsidR="003D7224" w:rsidRPr="00FA5600" w:rsidRDefault="003D7224" w:rsidP="003D7224">
      <w:pPr>
        <w:pStyle w:val="HTML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proofErr w:type="gramStart"/>
      <w:r w:rsidRPr="00FA5600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программы основного общего образования по русскому языку  МО РФ 2004 г. и авторской программы </w:t>
      </w:r>
      <w:r w:rsidR="009C7C4D">
        <w:rPr>
          <w:rFonts w:ascii="Times New Roman" w:hAnsi="Times New Roman"/>
          <w:sz w:val="24"/>
          <w:szCs w:val="24"/>
        </w:rPr>
        <w:t>(«Русский язык. 5</w:t>
      </w:r>
      <w:r w:rsidR="009C7C4D" w:rsidRPr="002C44BE">
        <w:rPr>
          <w:rFonts w:ascii="Times New Roman" w:hAnsi="Times New Roman"/>
          <w:sz w:val="24"/>
          <w:szCs w:val="24"/>
        </w:rPr>
        <w:t xml:space="preserve"> класс.» </w:t>
      </w:r>
      <w:r w:rsidR="00110737">
        <w:rPr>
          <w:rFonts w:ascii="Times New Roman" w:hAnsi="Times New Roman"/>
          <w:sz w:val="24"/>
          <w:szCs w:val="24"/>
        </w:rPr>
        <w:t xml:space="preserve">) </w:t>
      </w:r>
      <w:r w:rsidR="009C7C4D" w:rsidRPr="002C44BE">
        <w:rPr>
          <w:rFonts w:ascii="Times New Roman" w:hAnsi="Times New Roman"/>
          <w:sz w:val="24"/>
          <w:szCs w:val="24"/>
        </w:rPr>
        <w:t xml:space="preserve">С.И.Львова, </w:t>
      </w:r>
      <w:r w:rsidR="003C69CE">
        <w:rPr>
          <w:rFonts w:ascii="Times New Roman" w:hAnsi="Times New Roman"/>
          <w:sz w:val="24"/>
          <w:szCs w:val="24"/>
        </w:rPr>
        <w:t>В.В.Львов, М.: Мнемозина, 2010</w:t>
      </w:r>
      <w:r w:rsidR="009C7C4D" w:rsidRPr="002C44BE">
        <w:rPr>
          <w:rFonts w:ascii="Times New Roman" w:hAnsi="Times New Roman"/>
          <w:sz w:val="24"/>
          <w:szCs w:val="24"/>
        </w:rPr>
        <w:t>);</w:t>
      </w:r>
      <w:proofErr w:type="gramEnd"/>
    </w:p>
    <w:p w:rsidR="003D7224" w:rsidRPr="002C44BE" w:rsidRDefault="003D7224" w:rsidP="003D7224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C7C4D">
        <w:rPr>
          <w:rFonts w:ascii="Times New Roman" w:hAnsi="Times New Roman" w:cs="Times New Roman"/>
          <w:sz w:val="24"/>
          <w:szCs w:val="24"/>
        </w:rPr>
        <w:t>учебного курса «Русский язык – 5</w:t>
      </w:r>
      <w:r w:rsidRPr="002C44BE">
        <w:rPr>
          <w:rFonts w:ascii="Times New Roman" w:hAnsi="Times New Roman" w:cs="Times New Roman"/>
          <w:sz w:val="24"/>
          <w:szCs w:val="24"/>
        </w:rPr>
        <w:t xml:space="preserve"> класс» составлена  на основе нормативных правовых актов и инструктивно – методических документов:</w:t>
      </w:r>
    </w:p>
    <w:p w:rsidR="003D7224" w:rsidRPr="002C44BE" w:rsidRDefault="003D7224" w:rsidP="003D7224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образовании»;</w:t>
      </w:r>
    </w:p>
    <w:p w:rsidR="003D7224" w:rsidRPr="002C44BE" w:rsidRDefault="003D7224" w:rsidP="003D7224">
      <w:pPr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Приказа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3D7224" w:rsidRPr="002C44BE" w:rsidRDefault="003D7224" w:rsidP="003D7224">
      <w:pPr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Приказа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D7224" w:rsidRPr="002C44BE" w:rsidRDefault="003D7224" w:rsidP="003D72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4.  Примерной программы основного общего образования по русскому языку, составленной на основе федерального компонента государственного образовательного стандарта, утвержденного Министерством образования и науки РФ;</w:t>
      </w:r>
    </w:p>
    <w:p w:rsidR="003D7224" w:rsidRPr="002C44BE" w:rsidRDefault="003D7224" w:rsidP="003D72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5.  Программы по русскому языку для общеобразовательных учреждений. 5-11 классы: основной курс (М.: Мнемозина, 2009) автора-составителя С.И.Львовой.</w:t>
      </w:r>
    </w:p>
    <w:p w:rsidR="009C5FB5" w:rsidRDefault="003D7224" w:rsidP="009C5FB5">
      <w:pPr>
        <w:pStyle w:val="a3"/>
        <w:spacing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6</w:t>
      </w:r>
      <w:r w:rsidR="009C5FB5">
        <w:rPr>
          <w:rFonts w:ascii="Times New Roman" w:hAnsi="Times New Roman" w:cs="Times New Roman"/>
          <w:sz w:val="24"/>
          <w:szCs w:val="24"/>
        </w:rPr>
        <w:t xml:space="preserve"> 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</w:rPr>
        <w:t xml:space="preserve">Приказ </w:t>
      </w:r>
      <w:proofErr w:type="spellStart"/>
      <w:r w:rsidR="009C5FB5" w:rsidRPr="000C0883">
        <w:rPr>
          <w:rFonts w:ascii="Times New Roman" w:hAnsi="Times New Roman"/>
          <w:bCs/>
          <w:color w:val="000000"/>
          <w:sz w:val="24"/>
          <w:szCs w:val="24"/>
        </w:rPr>
        <w:t>Минобрнауки</w:t>
      </w:r>
      <w:proofErr w:type="spellEnd"/>
      <w:r w:rsidR="009C5FB5" w:rsidRPr="000C0883">
        <w:rPr>
          <w:rFonts w:ascii="Times New Roman" w:hAnsi="Times New Roman"/>
          <w:bCs/>
          <w:color w:val="000000"/>
          <w:sz w:val="24"/>
          <w:szCs w:val="24"/>
        </w:rPr>
        <w:t xml:space="preserve"> России от 01.02.2012 года №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="009C5FB5" w:rsidRPr="000C0883">
          <w:rPr>
            <w:rFonts w:ascii="Times New Roman" w:hAnsi="Times New Roman"/>
            <w:bCs/>
            <w:color w:val="000000"/>
            <w:sz w:val="24"/>
            <w:szCs w:val="24"/>
          </w:rPr>
          <w:t>2004 г</w:t>
        </w:r>
      </w:smartTag>
      <w:r w:rsidR="009C5FB5" w:rsidRPr="000C0883">
        <w:rPr>
          <w:rFonts w:ascii="Times New Roman" w:hAnsi="Times New Roman"/>
          <w:bCs/>
          <w:color w:val="000000"/>
          <w:sz w:val="24"/>
          <w:szCs w:val="24"/>
        </w:rPr>
        <w:t>. №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="009C5FB5" w:rsidRPr="000C0883">
        <w:rPr>
          <w:rFonts w:ascii="Times New Roman" w:hAnsi="Times New Roman"/>
          <w:bCs/>
          <w:color w:val="000000"/>
          <w:sz w:val="24"/>
          <w:szCs w:val="24"/>
        </w:rPr>
        <w:t>1312»;</w:t>
      </w:r>
    </w:p>
    <w:p w:rsidR="009C5FB5" w:rsidRDefault="009C5FB5" w:rsidP="009C5FB5">
      <w:pPr>
        <w:pStyle w:val="a3"/>
        <w:spacing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</w:t>
      </w:r>
      <w:r w:rsidRPr="000C0883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общего и профессионального образования РО от 11.05.2012 №</w:t>
      </w:r>
      <w:r w:rsidRPr="000C0883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0C0883">
        <w:rPr>
          <w:rFonts w:ascii="Times New Roman" w:hAnsi="Times New Roman"/>
          <w:bCs/>
          <w:color w:val="000000"/>
          <w:sz w:val="24"/>
          <w:szCs w:val="24"/>
        </w:rPr>
        <w:t>387 «Об утверждении учебных планов для общеобразовательных учреждений Ростовской области на 2012-2013 учебный год»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C5FB5" w:rsidRDefault="009C5FB5" w:rsidP="009C5FB5">
      <w:pPr>
        <w:pStyle w:val="a3"/>
        <w:spacing w:line="240" w:lineRule="auto"/>
        <w:ind w:left="0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0C088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Приказ </w:t>
      </w:r>
      <w:proofErr w:type="spellStart"/>
      <w:r w:rsidRPr="000C0883">
        <w:rPr>
          <w:rFonts w:ascii="Times New Roman" w:hAnsi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0C0883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России от 27.12.2011 г. №</w:t>
      </w:r>
      <w:r w:rsidRPr="000C0883">
        <w:rPr>
          <w:rFonts w:ascii="Times New Roman" w:hAnsi="Times New Roman"/>
          <w:bCs/>
          <w:color w:val="000000"/>
          <w:kern w:val="36"/>
          <w:sz w:val="24"/>
          <w:szCs w:val="24"/>
          <w:lang w:val="en-US"/>
        </w:rPr>
        <w:t> </w:t>
      </w:r>
      <w:r w:rsidRPr="000C0883">
        <w:rPr>
          <w:rFonts w:ascii="Times New Roman" w:hAnsi="Times New Roman"/>
          <w:bCs/>
          <w:color w:val="000000"/>
          <w:kern w:val="36"/>
          <w:sz w:val="24"/>
          <w:szCs w:val="24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3D7224" w:rsidRPr="002C44BE" w:rsidRDefault="003D7224" w:rsidP="003D72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7.  Годового календарного графика МБОУ СОШ № </w:t>
      </w:r>
      <w:smartTag w:uri="urn:schemas-microsoft-com:office:smarttags" w:element="metricconverter">
        <w:smartTagPr>
          <w:attr w:name="ProductID" w:val="7 г"/>
        </w:smartTagPr>
        <w:r w:rsidRPr="002C44BE">
          <w:rPr>
            <w:rFonts w:ascii="Times New Roman" w:hAnsi="Times New Roman" w:cs="Times New Roman"/>
            <w:sz w:val="24"/>
            <w:szCs w:val="24"/>
          </w:rPr>
          <w:t>7 г</w:t>
        </w:r>
      </w:smartTag>
      <w:proofErr w:type="gramStart"/>
      <w:r w:rsidR="003B164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B164C">
        <w:rPr>
          <w:rFonts w:ascii="Times New Roman" w:hAnsi="Times New Roman" w:cs="Times New Roman"/>
          <w:sz w:val="24"/>
          <w:szCs w:val="24"/>
        </w:rPr>
        <w:t>альска на 2012-2013</w:t>
      </w:r>
      <w:r w:rsidRPr="002C44BE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3D7224" w:rsidRPr="002C44BE" w:rsidRDefault="003D7224" w:rsidP="00EF4C21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3D7224" w:rsidRPr="002C44BE" w:rsidRDefault="003D7224" w:rsidP="003D722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</w:t>
      </w:r>
      <w:r>
        <w:rPr>
          <w:rFonts w:ascii="Times New Roman" w:hAnsi="Times New Roman" w:cs="Times New Roman"/>
          <w:sz w:val="24"/>
          <w:szCs w:val="24"/>
        </w:rPr>
        <w:t xml:space="preserve"> ----- </w:t>
      </w:r>
      <w:r w:rsidRPr="002C44BE">
        <w:rPr>
          <w:rFonts w:ascii="Times New Roman" w:hAnsi="Times New Roman" w:cs="Times New Roman"/>
          <w:sz w:val="24"/>
          <w:szCs w:val="24"/>
        </w:rPr>
        <w:t>часов для обязательного изучения русского языка на базовом уровне ступени</w:t>
      </w:r>
      <w:r w:rsidRPr="002C4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44BE">
        <w:rPr>
          <w:rFonts w:ascii="Times New Roman" w:hAnsi="Times New Roman" w:cs="Times New Roman"/>
          <w:sz w:val="24"/>
          <w:szCs w:val="24"/>
        </w:rPr>
        <w:t>основного общего образования - минимальный уровень.</w:t>
      </w:r>
    </w:p>
    <w:p w:rsidR="00AA349D" w:rsidRDefault="003D7224" w:rsidP="003D7224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5</w:t>
      </w:r>
      <w:r w:rsidRPr="002C44BE">
        <w:rPr>
          <w:rFonts w:ascii="Times New Roman" w:hAnsi="Times New Roman"/>
          <w:sz w:val="24"/>
          <w:szCs w:val="24"/>
        </w:rPr>
        <w:t xml:space="preserve"> классе на</w:t>
      </w:r>
      <w:r>
        <w:rPr>
          <w:rFonts w:ascii="Times New Roman" w:hAnsi="Times New Roman"/>
          <w:sz w:val="24"/>
          <w:szCs w:val="24"/>
        </w:rPr>
        <w:t xml:space="preserve"> изучение предмета отводится </w:t>
      </w:r>
      <w:r w:rsidR="00AA349D">
        <w:rPr>
          <w:rFonts w:ascii="Times New Roman" w:hAnsi="Times New Roman"/>
          <w:sz w:val="24"/>
          <w:szCs w:val="24"/>
        </w:rPr>
        <w:t xml:space="preserve">245 </w:t>
      </w:r>
      <w:r w:rsidRPr="002C44BE">
        <w:rPr>
          <w:rFonts w:ascii="Times New Roman" w:hAnsi="Times New Roman"/>
          <w:sz w:val="24"/>
          <w:szCs w:val="24"/>
        </w:rPr>
        <w:t xml:space="preserve">часов из расчета </w:t>
      </w:r>
      <w:r w:rsidR="00AA349D">
        <w:rPr>
          <w:rFonts w:ascii="Times New Roman" w:hAnsi="Times New Roman"/>
          <w:sz w:val="24"/>
          <w:szCs w:val="24"/>
        </w:rPr>
        <w:t xml:space="preserve">7 </w:t>
      </w:r>
      <w:r w:rsidRPr="002C44BE">
        <w:rPr>
          <w:rFonts w:ascii="Times New Roman" w:hAnsi="Times New Roman"/>
          <w:sz w:val="24"/>
          <w:szCs w:val="24"/>
        </w:rPr>
        <w:t>час</w:t>
      </w:r>
      <w:r w:rsidR="00AA349D">
        <w:rPr>
          <w:rFonts w:ascii="Times New Roman" w:hAnsi="Times New Roman"/>
          <w:sz w:val="24"/>
          <w:szCs w:val="24"/>
        </w:rPr>
        <w:t xml:space="preserve">ов </w:t>
      </w:r>
      <w:r w:rsidRPr="002C44BE">
        <w:rPr>
          <w:rFonts w:ascii="Times New Roman" w:hAnsi="Times New Roman"/>
          <w:sz w:val="24"/>
          <w:szCs w:val="24"/>
        </w:rPr>
        <w:t>в неделю (35 учебных недели)</w:t>
      </w:r>
      <w:r w:rsidR="00AA349D">
        <w:rPr>
          <w:rFonts w:ascii="Times New Roman" w:hAnsi="Times New Roman"/>
          <w:sz w:val="24"/>
          <w:szCs w:val="24"/>
        </w:rPr>
        <w:t>.</w:t>
      </w:r>
    </w:p>
    <w:p w:rsidR="003D7224" w:rsidRPr="002C44BE" w:rsidRDefault="003D7224" w:rsidP="003D7224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2C44BE">
        <w:rPr>
          <w:rFonts w:ascii="Times New Roman" w:hAnsi="Times New Roman"/>
          <w:sz w:val="24"/>
          <w:szCs w:val="24"/>
        </w:rPr>
        <w:lastRenderedPageBreak/>
        <w:tab/>
        <w:t xml:space="preserve">В соответствии с учебным планом и расписанием МБОУ СОШ № </w:t>
      </w:r>
      <w:smartTag w:uri="urn:schemas-microsoft-com:office:smarttags" w:element="metricconverter">
        <w:smartTagPr>
          <w:attr w:name="ProductID" w:val="7 г"/>
        </w:smartTagPr>
        <w:r w:rsidRPr="002C44BE">
          <w:rPr>
            <w:rFonts w:ascii="Times New Roman" w:hAnsi="Times New Roman"/>
            <w:sz w:val="24"/>
            <w:szCs w:val="24"/>
          </w:rPr>
          <w:t>7 г</w:t>
        </w:r>
      </w:smartTag>
      <w:r w:rsidRPr="002C44BE">
        <w:rPr>
          <w:rFonts w:ascii="Times New Roman" w:hAnsi="Times New Roman"/>
          <w:sz w:val="24"/>
          <w:szCs w:val="24"/>
        </w:rPr>
        <w:t>. Сальска на 2011-2012</w:t>
      </w:r>
      <w:r w:rsidRPr="002C44BE">
        <w:rPr>
          <w:rFonts w:ascii="Times New Roman" w:hAnsi="Times New Roman"/>
          <w:i/>
          <w:sz w:val="24"/>
          <w:szCs w:val="24"/>
        </w:rPr>
        <w:t xml:space="preserve"> </w:t>
      </w:r>
      <w:r w:rsidRPr="002C44BE">
        <w:rPr>
          <w:rFonts w:ascii="Times New Roman" w:hAnsi="Times New Roman"/>
          <w:sz w:val="24"/>
          <w:szCs w:val="24"/>
        </w:rPr>
        <w:t xml:space="preserve">учебный год, а также с государственными праздниками данная программа рассчитана на </w:t>
      </w:r>
      <w:r w:rsidR="00AA349D">
        <w:rPr>
          <w:rFonts w:ascii="Times New Roman" w:hAnsi="Times New Roman"/>
          <w:sz w:val="24"/>
          <w:szCs w:val="24"/>
        </w:rPr>
        <w:t xml:space="preserve">241час. </w:t>
      </w:r>
      <w:r w:rsidRPr="002C44BE">
        <w:rPr>
          <w:rFonts w:ascii="Times New Roman" w:hAnsi="Times New Roman"/>
          <w:sz w:val="24"/>
          <w:szCs w:val="24"/>
        </w:rPr>
        <w:t>Из общего количества часов, отведенных она и</w:t>
      </w:r>
      <w:r w:rsidR="00AA349D">
        <w:rPr>
          <w:rFonts w:ascii="Times New Roman" w:hAnsi="Times New Roman"/>
          <w:sz w:val="24"/>
          <w:szCs w:val="24"/>
        </w:rPr>
        <w:t xml:space="preserve">зучение курса, </w:t>
      </w:r>
      <w:r w:rsidRPr="002C44BE">
        <w:rPr>
          <w:rFonts w:ascii="Times New Roman" w:hAnsi="Times New Roman"/>
          <w:sz w:val="24"/>
          <w:szCs w:val="24"/>
        </w:rPr>
        <w:t xml:space="preserve">мною было сокращено количество часов за счет уплотнения и  блоковой подачи учебного материала </w:t>
      </w:r>
      <w:r w:rsidR="006C0034">
        <w:rPr>
          <w:rFonts w:ascii="Times New Roman" w:hAnsi="Times New Roman"/>
          <w:sz w:val="24"/>
          <w:szCs w:val="24"/>
        </w:rPr>
        <w:t>на 4 часа.</w:t>
      </w:r>
    </w:p>
    <w:p w:rsidR="00EF7B38" w:rsidRDefault="003D7224" w:rsidP="003D7224">
      <w:pPr>
        <w:rPr>
          <w:rFonts w:ascii="Times New Roman" w:hAnsi="Times New Roman"/>
          <w:sz w:val="24"/>
          <w:szCs w:val="24"/>
        </w:rPr>
      </w:pPr>
      <w:r w:rsidRPr="002C44BE">
        <w:rPr>
          <w:rFonts w:ascii="Times New Roman" w:hAnsi="Times New Roman"/>
          <w:sz w:val="24"/>
          <w:szCs w:val="24"/>
        </w:rPr>
        <w:t xml:space="preserve"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МБОУ СОШ № </w:t>
      </w:r>
      <w:smartTag w:uri="urn:schemas-microsoft-com:office:smarttags" w:element="metricconverter">
        <w:smartTagPr>
          <w:attr w:name="ProductID" w:val="7 г"/>
        </w:smartTagPr>
        <w:r w:rsidRPr="002C44BE">
          <w:rPr>
            <w:rFonts w:ascii="Times New Roman" w:hAnsi="Times New Roman"/>
            <w:sz w:val="24"/>
            <w:szCs w:val="24"/>
          </w:rPr>
          <w:t>7 г</w:t>
        </w:r>
      </w:smartTag>
      <w:r w:rsidRPr="002C44BE">
        <w:rPr>
          <w:rFonts w:ascii="Times New Roman" w:hAnsi="Times New Roman"/>
          <w:sz w:val="24"/>
          <w:szCs w:val="24"/>
        </w:rPr>
        <w:t>. Сальска. Она включает в себя все темы, предусмотренные федеральным компонентом</w:t>
      </w:r>
    </w:p>
    <w:p w:rsidR="00C86A4D" w:rsidRPr="002C44BE" w:rsidRDefault="00C86A4D" w:rsidP="00C86A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4BE">
        <w:rPr>
          <w:rFonts w:ascii="Times New Roman" w:hAnsi="Times New Roman"/>
          <w:i/>
          <w:sz w:val="24"/>
          <w:szCs w:val="24"/>
        </w:rPr>
        <w:t xml:space="preserve">      </w:t>
      </w:r>
      <w:r w:rsidRPr="002C44BE">
        <w:rPr>
          <w:rFonts w:ascii="Times New Roman" w:hAnsi="Times New Roman"/>
          <w:b/>
          <w:sz w:val="24"/>
          <w:szCs w:val="24"/>
        </w:rPr>
        <w:t>Преобладающими формами</w:t>
      </w:r>
      <w:r w:rsidRPr="002C44BE">
        <w:rPr>
          <w:rFonts w:ascii="Times New Roman" w:hAnsi="Times New Roman"/>
          <w:sz w:val="24"/>
          <w:szCs w:val="24"/>
        </w:rPr>
        <w:t xml:space="preserve"> текущего контроля выступают письменный опрос (творческие и контрольные работы, тестирование) и устный опрос. </w:t>
      </w:r>
    </w:p>
    <w:p w:rsidR="00C86A4D" w:rsidRPr="002C44BE" w:rsidRDefault="00C86A4D" w:rsidP="00C86A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4BE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2C44BE">
        <w:rPr>
          <w:rFonts w:ascii="Times New Roman" w:hAnsi="Times New Roman"/>
          <w:sz w:val="24"/>
          <w:szCs w:val="24"/>
        </w:rPr>
        <w:t>: беседа по вопросам, пересказ, тест на знание материала, экспресс – опрос «</w:t>
      </w:r>
      <w:proofErr w:type="spellStart"/>
      <w:r w:rsidRPr="002C44BE">
        <w:rPr>
          <w:rFonts w:ascii="Times New Roman" w:hAnsi="Times New Roman"/>
          <w:sz w:val="24"/>
          <w:szCs w:val="24"/>
        </w:rPr>
        <w:t>да-нет</w:t>
      </w:r>
      <w:proofErr w:type="spellEnd"/>
      <w:r w:rsidRPr="002C44BE">
        <w:rPr>
          <w:rFonts w:ascii="Times New Roman" w:hAnsi="Times New Roman"/>
          <w:sz w:val="24"/>
          <w:szCs w:val="24"/>
        </w:rPr>
        <w:t>», взаимопроверка, самоконтроль, индивидуальные задания, сочинения- миниатюры, сочинения - рассуждения, развернутый письменный ответ, словарный диктант.</w:t>
      </w:r>
      <w:proofErr w:type="gramEnd"/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BE">
        <w:rPr>
          <w:rFonts w:ascii="Times New Roman" w:hAnsi="Times New Roman" w:cs="Times New Roman"/>
          <w:b/>
          <w:sz w:val="24"/>
          <w:szCs w:val="24"/>
        </w:rPr>
        <w:t>Учебно-методическое сопровождение</w:t>
      </w:r>
    </w:p>
    <w:p w:rsidR="00C86A4D" w:rsidRPr="002C44BE" w:rsidRDefault="00C86A4D" w:rsidP="00C86A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4BE">
        <w:rPr>
          <w:rFonts w:ascii="Times New Roman" w:hAnsi="Times New Roman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C86A4D" w:rsidRPr="002C44BE" w:rsidRDefault="00C86A4D" w:rsidP="00C86A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 («Русский язык. 5</w:t>
      </w:r>
      <w:r w:rsidR="00FF3E59">
        <w:rPr>
          <w:rFonts w:ascii="Times New Roman" w:hAnsi="Times New Roman"/>
          <w:sz w:val="24"/>
          <w:szCs w:val="24"/>
        </w:rPr>
        <w:t xml:space="preserve"> класс</w:t>
      </w:r>
      <w:r w:rsidRPr="002C44BE">
        <w:rPr>
          <w:rFonts w:ascii="Times New Roman" w:hAnsi="Times New Roman"/>
          <w:sz w:val="24"/>
          <w:szCs w:val="24"/>
        </w:rPr>
        <w:t xml:space="preserve">» </w:t>
      </w:r>
      <w:r w:rsidR="00FF3E59">
        <w:rPr>
          <w:rFonts w:ascii="Times New Roman" w:hAnsi="Times New Roman"/>
          <w:sz w:val="24"/>
          <w:szCs w:val="24"/>
        </w:rPr>
        <w:t xml:space="preserve"> </w:t>
      </w:r>
      <w:r w:rsidRPr="002C44BE">
        <w:rPr>
          <w:rFonts w:ascii="Times New Roman" w:hAnsi="Times New Roman"/>
          <w:sz w:val="24"/>
          <w:szCs w:val="24"/>
        </w:rPr>
        <w:t>С.И.Львова, В.В.</w:t>
      </w:r>
      <w:r w:rsidR="006C0034">
        <w:rPr>
          <w:rFonts w:ascii="Times New Roman" w:hAnsi="Times New Roman"/>
          <w:sz w:val="24"/>
          <w:szCs w:val="24"/>
        </w:rPr>
        <w:t>Львов, М.: Мнемозина, 2011</w:t>
      </w:r>
      <w:r w:rsidRPr="002C44BE">
        <w:rPr>
          <w:rFonts w:ascii="Times New Roman" w:hAnsi="Times New Roman"/>
          <w:sz w:val="24"/>
          <w:szCs w:val="24"/>
        </w:rPr>
        <w:t>);</w:t>
      </w:r>
    </w:p>
    <w:p w:rsidR="00C86A4D" w:rsidRPr="002C44BE" w:rsidRDefault="00C86A4D" w:rsidP="00C86A4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44BE">
        <w:rPr>
          <w:rFonts w:ascii="Times New Roman" w:hAnsi="Times New Roman"/>
          <w:sz w:val="24"/>
          <w:szCs w:val="24"/>
        </w:rPr>
        <w:t>- методическое пособие для учителя («Примерная рабочая п</w:t>
      </w:r>
      <w:r>
        <w:rPr>
          <w:rFonts w:ascii="Times New Roman" w:hAnsi="Times New Roman"/>
          <w:sz w:val="24"/>
          <w:szCs w:val="24"/>
        </w:rPr>
        <w:t>рограмма по русскому языку для 5</w:t>
      </w:r>
      <w:r w:rsidRPr="002C44BE">
        <w:rPr>
          <w:rFonts w:ascii="Times New Roman" w:hAnsi="Times New Roman"/>
          <w:sz w:val="24"/>
          <w:szCs w:val="24"/>
        </w:rPr>
        <w:t xml:space="preserve"> класса» С.И.Л</w:t>
      </w:r>
      <w:r w:rsidR="00FF3E59">
        <w:rPr>
          <w:rFonts w:ascii="Times New Roman" w:hAnsi="Times New Roman"/>
          <w:sz w:val="24"/>
          <w:szCs w:val="24"/>
        </w:rPr>
        <w:t>ьвова, Ростов-на-Дону, 2010</w:t>
      </w:r>
      <w:r w:rsidRPr="002C44BE">
        <w:rPr>
          <w:rFonts w:ascii="Times New Roman" w:hAnsi="Times New Roman"/>
          <w:sz w:val="24"/>
          <w:szCs w:val="24"/>
        </w:rPr>
        <w:t>);</w:t>
      </w:r>
    </w:p>
    <w:p w:rsidR="00C86A4D" w:rsidRPr="002C44BE" w:rsidRDefault="00C86A4D" w:rsidP="00C86A4D">
      <w:pPr>
        <w:pStyle w:val="a4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2C44BE">
        <w:rPr>
          <w:rFonts w:ascii="Times New Roman" w:hAnsi="Times New Roman"/>
          <w:sz w:val="24"/>
          <w:szCs w:val="24"/>
        </w:rPr>
        <w:t xml:space="preserve"> </w:t>
      </w: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A4D" w:rsidRPr="002C44BE" w:rsidRDefault="00C86A4D" w:rsidP="00C86A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курса русского языка на базовом уровне направлено на достижение следующих целей, обеспечивающих реализацию личностно-ориентированного, </w:t>
      </w:r>
      <w:proofErr w:type="spellStart"/>
      <w:r w:rsidRPr="002C44BE">
        <w:rPr>
          <w:rFonts w:ascii="Times New Roman" w:hAnsi="Times New Roman" w:cs="Times New Roman"/>
          <w:b/>
          <w:bCs/>
          <w:sz w:val="24"/>
          <w:szCs w:val="24"/>
        </w:rPr>
        <w:t>когнитивно-коммуникативного</w:t>
      </w:r>
      <w:proofErr w:type="spellEnd"/>
      <w:r w:rsidRPr="002C44B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C44BE">
        <w:rPr>
          <w:rFonts w:ascii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2C44BE">
        <w:rPr>
          <w:rFonts w:ascii="Times New Roman" w:hAnsi="Times New Roman" w:cs="Times New Roman"/>
          <w:b/>
          <w:bCs/>
          <w:sz w:val="24"/>
          <w:szCs w:val="24"/>
        </w:rPr>
        <w:t xml:space="preserve"> подхода к обучению родному языку: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воспитание </w:t>
      </w:r>
      <w:r w:rsidRPr="002C44BE">
        <w:rPr>
          <w:rFonts w:ascii="Times New Roman" w:hAnsi="Times New Roman" w:cs="Times New Roman"/>
          <w:bCs/>
          <w:iCs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родному языку; осознание национального своеобразия русского языка; овладение культурой межнационального общения</w:t>
      </w:r>
      <w:r w:rsidRPr="002C44BE">
        <w:rPr>
          <w:rFonts w:ascii="Times New Roman" w:hAnsi="Times New Roman" w:cs="Times New Roman"/>
          <w:sz w:val="24"/>
          <w:szCs w:val="24"/>
        </w:rPr>
        <w:t>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совершенствование </w:t>
      </w:r>
      <w:r w:rsidRPr="002C44BE">
        <w:rPr>
          <w:rFonts w:ascii="Times New Roman" w:hAnsi="Times New Roman" w:cs="Times New Roman"/>
          <w:bCs/>
          <w:iCs/>
          <w:sz w:val="24"/>
          <w:szCs w:val="24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освоение знаний </w:t>
      </w:r>
      <w:r w:rsidRPr="002C44BE">
        <w:rPr>
          <w:rFonts w:ascii="Times New Roman" w:hAnsi="Times New Roman" w:cs="Times New Roman"/>
          <w:iCs/>
          <w:sz w:val="24"/>
          <w:szCs w:val="24"/>
        </w:rPr>
        <w:t>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языка, об особенностях русского речевого этикета</w:t>
      </w:r>
      <w:r w:rsidRPr="002C44BE">
        <w:rPr>
          <w:rFonts w:ascii="Times New Roman" w:hAnsi="Times New Roman" w:cs="Times New Roman"/>
          <w:sz w:val="24"/>
          <w:szCs w:val="24"/>
        </w:rPr>
        <w:t>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формирование </w:t>
      </w:r>
      <w:r w:rsidRPr="002C44BE">
        <w:rPr>
          <w:rFonts w:ascii="Times New Roman" w:hAnsi="Times New Roman" w:cs="Times New Roman"/>
          <w:bCs/>
          <w:iCs/>
          <w:sz w:val="24"/>
          <w:szCs w:val="24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</w:t>
      </w:r>
      <w:r w:rsidRPr="002C44BE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русскому языку с использованием различных источников информации и современных информационных технологий;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использование приобретенных знаний и умений </w:t>
      </w:r>
      <w:r w:rsidRPr="002C44BE">
        <w:rPr>
          <w:rFonts w:ascii="Times New Roman" w:hAnsi="Times New Roman" w:cs="Times New Roman"/>
          <w:bCs/>
          <w:sz w:val="24"/>
          <w:szCs w:val="24"/>
        </w:rPr>
        <w:t>в собственной речевой практике</w:t>
      </w:r>
      <w:r w:rsidRPr="002C44BE">
        <w:rPr>
          <w:rFonts w:ascii="Times New Roman" w:hAnsi="Times New Roman" w:cs="Times New Roman"/>
          <w:sz w:val="24"/>
          <w:szCs w:val="24"/>
        </w:rPr>
        <w:t>.</w:t>
      </w: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6A4D" w:rsidRDefault="00C86A4D" w:rsidP="00C86A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A4D" w:rsidRPr="002C44BE" w:rsidRDefault="00C86A4D" w:rsidP="00C86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sz w:val="24"/>
          <w:szCs w:val="24"/>
        </w:rPr>
        <w:t>Курс рассчитан на формирование у обучающихся следующих ключевых компетенций</w:t>
      </w:r>
      <w:r w:rsidRPr="002C44BE">
        <w:rPr>
          <w:rFonts w:ascii="Times New Roman" w:hAnsi="Times New Roman" w:cs="Times New Roman"/>
          <w:sz w:val="24"/>
          <w:szCs w:val="24"/>
        </w:rPr>
        <w:t>:</w:t>
      </w:r>
    </w:p>
    <w:p w:rsidR="00C86A4D" w:rsidRPr="002C44BE" w:rsidRDefault="00C86A4D" w:rsidP="00C86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44BE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2C44BE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компетенции:</w:t>
      </w: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4BE">
        <w:rPr>
          <w:rFonts w:ascii="Times New Roman" w:hAnsi="Times New Roman" w:cs="Times New Roman"/>
          <w:i/>
          <w:iCs/>
          <w:sz w:val="24"/>
          <w:szCs w:val="24"/>
        </w:rPr>
        <w:t>Познавательная деятельность: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методов: наблюдение, эксперимент, моделирование;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4BE">
        <w:rPr>
          <w:rFonts w:ascii="Times New Roman" w:hAnsi="Times New Roman" w:cs="Times New Roman"/>
          <w:i/>
          <w:iCs/>
          <w:sz w:val="24"/>
          <w:szCs w:val="24"/>
        </w:rPr>
        <w:t>Информационно-коммуникативная деятельность: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способность понимать точку зрения собеседника и  признавать право на иное мнение;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4BE">
        <w:rPr>
          <w:rFonts w:ascii="Times New Roman" w:hAnsi="Times New Roman" w:cs="Times New Roman"/>
          <w:i/>
          <w:iCs/>
          <w:sz w:val="24"/>
          <w:szCs w:val="24"/>
        </w:rPr>
        <w:t>Рефлексивная деятельность: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C86A4D" w:rsidRPr="002C44BE" w:rsidRDefault="00C86A4D" w:rsidP="00C86A4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A4D" w:rsidRPr="002C44BE" w:rsidRDefault="00C86A4D" w:rsidP="00C86A4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BE">
        <w:rPr>
          <w:rFonts w:ascii="Times New Roman" w:hAnsi="Times New Roman" w:cs="Times New Roman"/>
          <w:b/>
          <w:sz w:val="24"/>
          <w:szCs w:val="24"/>
        </w:rPr>
        <w:t>Предметные компетенции:</w:t>
      </w:r>
    </w:p>
    <w:p w:rsidR="00C86A4D" w:rsidRPr="002C44BE" w:rsidRDefault="00C86A4D" w:rsidP="00C86A4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2C44BE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86A4D" w:rsidRPr="002C44BE" w:rsidRDefault="00C86A4D" w:rsidP="00C86A4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4BE">
        <w:rPr>
          <w:rFonts w:ascii="Times New Roman" w:hAnsi="Times New Roman" w:cs="Times New Roman"/>
          <w:i/>
          <w:sz w:val="24"/>
          <w:szCs w:val="24"/>
        </w:rPr>
        <w:lastRenderedPageBreak/>
        <w:t>Языковая и лингвистическая (языковедческая)</w:t>
      </w:r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r w:rsidRPr="002C44BE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2C44BE">
        <w:rPr>
          <w:rFonts w:ascii="Times New Roman" w:hAnsi="Times New Roman" w:cs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C86A4D" w:rsidRPr="0013136C" w:rsidRDefault="00C86A4D" w:rsidP="00C86A4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4BE">
        <w:rPr>
          <w:rFonts w:ascii="Times New Roman" w:hAnsi="Times New Roman" w:cs="Times New Roman"/>
          <w:i/>
          <w:sz w:val="24"/>
          <w:szCs w:val="24"/>
        </w:rPr>
        <w:t>Культуроведческая</w:t>
      </w:r>
      <w:proofErr w:type="spellEnd"/>
      <w:r w:rsidRPr="002C44BE">
        <w:rPr>
          <w:rFonts w:ascii="Times New Roman" w:hAnsi="Times New Roman" w:cs="Times New Roman"/>
          <w:i/>
          <w:sz w:val="24"/>
          <w:szCs w:val="24"/>
        </w:rPr>
        <w:t xml:space="preserve"> компетенция</w:t>
      </w:r>
      <w:r w:rsidRPr="002C44BE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A4D" w:rsidRPr="002C44BE" w:rsidRDefault="00C86A4D" w:rsidP="00C86A4D">
      <w:pPr>
        <w:rPr>
          <w:rFonts w:ascii="Times New Roman" w:hAnsi="Times New Roman" w:cs="Times New Roman"/>
          <w:b/>
          <w:sz w:val="24"/>
          <w:szCs w:val="24"/>
        </w:rPr>
      </w:pPr>
    </w:p>
    <w:p w:rsidR="00C86A4D" w:rsidRPr="002C44BE" w:rsidRDefault="00C86A4D" w:rsidP="00C86A4D">
      <w:pPr>
        <w:spacing w:after="0"/>
        <w:ind w:left="-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44BE">
        <w:rPr>
          <w:rFonts w:ascii="Times New Roman" w:hAnsi="Times New Roman" w:cs="Times New Roman"/>
          <w:sz w:val="24"/>
          <w:szCs w:val="24"/>
        </w:rPr>
        <w:t>Главная задача, которая должна быть решена при обучении русскому языку, состоит в том, чтобы процессы освоения знаний об устройстве и функционировании родного языка, овладения основными нормами современного русского литературного языка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формирования умения пользоваться его богатейшими стилистическими ресурсами органично сочетались с интенсивным развитием речемыслительных, интеллектуальных, творческих способностей, а также духовно- нравственных и эстетических качеств личности школьника. В связи с этим данная программа обеспечивает в преподавании единство процессов познания окружающего мира через родной язык, осмысления основных его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самосовершенствования.</w:t>
      </w:r>
    </w:p>
    <w:p w:rsidR="00C86A4D" w:rsidRPr="002C44BE" w:rsidRDefault="00C86A4D" w:rsidP="00C86A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Программа реализует </w:t>
      </w:r>
      <w:proofErr w:type="spellStart"/>
      <w:r w:rsidRPr="002C44BE">
        <w:rPr>
          <w:rFonts w:ascii="Times New Roman" w:hAnsi="Times New Roman" w:cs="Times New Roman"/>
          <w:i/>
          <w:sz w:val="24"/>
          <w:szCs w:val="24"/>
        </w:rPr>
        <w:t>деятельностно-системный</w:t>
      </w:r>
      <w:proofErr w:type="spellEnd"/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r w:rsidRPr="002C44BE">
        <w:rPr>
          <w:rFonts w:ascii="Times New Roman" w:hAnsi="Times New Roman" w:cs="Times New Roman"/>
          <w:i/>
          <w:sz w:val="24"/>
          <w:szCs w:val="24"/>
        </w:rPr>
        <w:t>подход</w:t>
      </w:r>
      <w:r w:rsidRPr="002C44BE">
        <w:rPr>
          <w:rFonts w:ascii="Times New Roman" w:hAnsi="Times New Roman" w:cs="Times New Roman"/>
          <w:sz w:val="24"/>
          <w:szCs w:val="24"/>
        </w:rPr>
        <w:t xml:space="preserve"> в обучении русскому языку, что предполагает синтез процесса совершенствования речевой деятельности и формирования системы лингвистических знаний и ведущих </w:t>
      </w:r>
      <w:r w:rsidRPr="002C44BE">
        <w:rPr>
          <w:rFonts w:ascii="Times New Roman" w:hAnsi="Times New Roman" w:cs="Times New Roman"/>
          <w:b/>
          <w:sz w:val="24"/>
          <w:szCs w:val="24"/>
        </w:rPr>
        <w:t>умений и навыков</w:t>
      </w:r>
      <w:r w:rsidRPr="002C44BE">
        <w:rPr>
          <w:rFonts w:ascii="Times New Roman" w:hAnsi="Times New Roman" w:cs="Times New Roman"/>
          <w:sz w:val="24"/>
          <w:szCs w:val="24"/>
        </w:rPr>
        <w:t xml:space="preserve">, на     основе  чего происходит развитие врожденного языкового чутья и речемыслительных способностей школьников. </w:t>
      </w:r>
    </w:p>
    <w:p w:rsidR="00C86A4D" w:rsidRPr="002C44BE" w:rsidRDefault="00C86A4D" w:rsidP="00C86A4D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 В основу курса положен триединый подход к языковому явлению: анализ </w:t>
      </w:r>
      <w:r w:rsidRPr="002C44BE">
        <w:rPr>
          <w:rFonts w:ascii="Times New Roman" w:hAnsi="Times New Roman" w:cs="Times New Roman"/>
          <w:b/>
          <w:sz w:val="24"/>
          <w:szCs w:val="24"/>
        </w:rPr>
        <w:t>значения, формы и функции.</w:t>
      </w:r>
    </w:p>
    <w:p w:rsidR="00C86A4D" w:rsidRPr="002C44BE" w:rsidRDefault="00C86A4D" w:rsidP="00C86A4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r w:rsidRPr="002C44BE">
        <w:rPr>
          <w:rFonts w:ascii="Times New Roman" w:hAnsi="Times New Roman" w:cs="Times New Roman"/>
          <w:sz w:val="24"/>
          <w:szCs w:val="24"/>
        </w:rPr>
        <w:tab/>
        <w:t xml:space="preserve"> Программа реализует идею дифференцированного подхода к обучению и составлена с учетом принципа преемственности между основными ступенями обучения: начальной, основной и полной средней  школой.</w:t>
      </w:r>
    </w:p>
    <w:p w:rsidR="00C86A4D" w:rsidRPr="002C44BE" w:rsidRDefault="00C86A4D" w:rsidP="00C86A4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r w:rsidRPr="002C44BE">
        <w:rPr>
          <w:rFonts w:ascii="Times New Roman" w:hAnsi="Times New Roman" w:cs="Times New Roman"/>
          <w:sz w:val="24"/>
          <w:szCs w:val="24"/>
        </w:rPr>
        <w:tab/>
        <w:t xml:space="preserve"> Направленность курса на интенсивное речевое и интеллектуальное развитие создает условия для реализации в процессе обучения </w:t>
      </w:r>
      <w:proofErr w:type="spellStart"/>
      <w:r w:rsidRPr="002C44BE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2C44BE">
        <w:rPr>
          <w:rFonts w:ascii="Times New Roman" w:hAnsi="Times New Roman" w:cs="Times New Roman"/>
          <w:sz w:val="24"/>
          <w:szCs w:val="24"/>
        </w:rPr>
        <w:t xml:space="preserve">  функции, которую русский язык выполняет в системе школьного образования. В результате обучения школьник получает возможность совершенствовать и расширять круг  </w:t>
      </w:r>
      <w:proofErr w:type="spellStart"/>
      <w:r w:rsidRPr="002C44B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C44BE">
        <w:rPr>
          <w:rFonts w:ascii="Times New Roman" w:hAnsi="Times New Roman" w:cs="Times New Roman"/>
          <w:sz w:val="24"/>
          <w:szCs w:val="24"/>
        </w:rPr>
        <w:t xml:space="preserve">  умений, навыков, способов деятельности.</w:t>
      </w:r>
    </w:p>
    <w:p w:rsidR="00C86A4D" w:rsidRPr="002C44BE" w:rsidRDefault="00C86A4D" w:rsidP="00C86A4D">
      <w:pPr>
        <w:spacing w:after="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5196">
        <w:rPr>
          <w:rFonts w:ascii="Times New Roman" w:hAnsi="Times New Roman" w:cs="Times New Roman"/>
          <w:sz w:val="24"/>
          <w:szCs w:val="24"/>
        </w:rPr>
        <w:t xml:space="preserve"> В 5</w:t>
      </w:r>
      <w:r w:rsidRPr="002C44BE">
        <w:rPr>
          <w:rFonts w:ascii="Times New Roman" w:hAnsi="Times New Roman" w:cs="Times New Roman"/>
          <w:sz w:val="24"/>
          <w:szCs w:val="24"/>
        </w:rPr>
        <w:t xml:space="preserve"> классе,  как и 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, большое место занимает речевая деятельность, а также повторение основных разделов морфологии. Основная направленность курса - синтаксис и пунктуация, в ходе 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которых учащиеся должны научиться правильно строить и употреблять словосочетания разных видов; различать простые предложения разных видов; использовать односоставные предложения в речи с учетом их специфики; </w:t>
      </w:r>
      <w:r w:rsidRPr="002C44BE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и уместно употреблять предложения с вводными конструкциями и обособленными членами; проводить интонационный анализ простого предложения; проводить синтаксический и пунктуационный анализ простого предложения; использовать различные синтаксические конструкции как средство усиления выразительности речи. </w:t>
      </w:r>
    </w:p>
    <w:p w:rsidR="00C86A4D" w:rsidRDefault="00C86A4D" w:rsidP="00AA349D">
      <w:pPr>
        <w:spacing w:after="0"/>
        <w:ind w:left="-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86A4D" w:rsidRPr="00110737" w:rsidRDefault="00C86A4D" w:rsidP="00C86A4D">
      <w:pPr>
        <w:keepNext/>
        <w:jc w:val="center"/>
        <w:rPr>
          <w:rFonts w:ascii="Times New Roman" w:eastAsia="Calibri" w:hAnsi="Times New Roman" w:cs="Times New Roman"/>
          <w:b/>
          <w:bCs/>
        </w:rPr>
      </w:pPr>
      <w:r w:rsidRPr="00110737">
        <w:rPr>
          <w:rFonts w:ascii="Times New Roman" w:eastAsia="Calibri" w:hAnsi="Times New Roman" w:cs="Times New Roman"/>
          <w:b/>
          <w:bCs/>
        </w:rPr>
        <w:t>ТРЕБОВАНИЯ К УРОВНЮ</w:t>
      </w:r>
      <w:r w:rsidRPr="00110737">
        <w:rPr>
          <w:rFonts w:ascii="Times New Roman" w:eastAsia="Calibri" w:hAnsi="Times New Roman" w:cs="Times New Roman"/>
          <w:b/>
          <w:bCs/>
        </w:rPr>
        <w:br/>
        <w:t xml:space="preserve">ПОДГОТОВКИ </w:t>
      </w:r>
      <w:proofErr w:type="gramStart"/>
      <w:r w:rsidRPr="00110737">
        <w:rPr>
          <w:rFonts w:ascii="Times New Roman" w:eastAsia="Calibri" w:hAnsi="Times New Roman" w:cs="Times New Roman"/>
          <w:b/>
          <w:bCs/>
        </w:rPr>
        <w:t>ОБУЧАЮЩИХСЯ</w:t>
      </w:r>
      <w:proofErr w:type="gramEnd"/>
      <w:r w:rsidRPr="00110737">
        <w:rPr>
          <w:rFonts w:ascii="Times New Roman" w:eastAsia="Calibri" w:hAnsi="Times New Roman" w:cs="Times New Roman"/>
          <w:b/>
          <w:bCs/>
        </w:rPr>
        <w:t xml:space="preserve">  </w:t>
      </w:r>
      <w:r w:rsidRPr="00110737">
        <w:rPr>
          <w:rFonts w:ascii="Times New Roman" w:hAnsi="Times New Roman" w:cs="Times New Roman"/>
          <w:b/>
          <w:bCs/>
        </w:rPr>
        <w:t>5</w:t>
      </w:r>
      <w:r w:rsidR="00AA349D" w:rsidRPr="00110737">
        <w:rPr>
          <w:rFonts w:ascii="Times New Roman" w:hAnsi="Times New Roman" w:cs="Times New Roman"/>
          <w:b/>
          <w:bCs/>
        </w:rPr>
        <w:t xml:space="preserve">  </w:t>
      </w:r>
      <w:r w:rsidRPr="00110737">
        <w:rPr>
          <w:rFonts w:ascii="Times New Roman" w:hAnsi="Times New Roman" w:cs="Times New Roman"/>
          <w:b/>
          <w:bCs/>
        </w:rPr>
        <w:t>КЛАССА.</w:t>
      </w:r>
    </w:p>
    <w:p w:rsidR="00C86A4D" w:rsidRPr="002C44BE" w:rsidRDefault="00C86A4D" w:rsidP="00C86A4D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44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результате изучения </w:t>
      </w:r>
      <w:r w:rsidR="00FF3E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2C4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усского языка </w:t>
      </w:r>
      <w:r w:rsidRPr="002C44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 базовом уровне ученик </w:t>
      </w:r>
      <w:proofErr w:type="spellStart"/>
      <w:r w:rsidRPr="002C44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должен</w:t>
      </w:r>
      <w:r w:rsidRPr="002C44B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proofErr w:type="spellEnd"/>
      <w:r w:rsidRPr="002C44BE">
        <w:rPr>
          <w:rFonts w:ascii="Times New Roman" w:eastAsia="Calibri" w:hAnsi="Times New Roman" w:cs="Times New Roman"/>
          <w:b/>
          <w:bCs/>
          <w:sz w:val="24"/>
          <w:szCs w:val="24"/>
        </w:rPr>
        <w:t>/понимать</w:t>
      </w:r>
    </w:p>
    <w:p w:rsidR="00C86A4D" w:rsidRPr="00110737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b/>
        </w:rPr>
      </w:pPr>
      <w:r w:rsidRPr="00110737">
        <w:rPr>
          <w:rFonts w:ascii="Times New Roman" w:hAnsi="Times New Roman" w:cs="Times New Roman"/>
        </w:rPr>
        <w:t xml:space="preserve">    </w:t>
      </w:r>
      <w:r w:rsidRPr="00110737">
        <w:rPr>
          <w:rFonts w:ascii="Times New Roman" w:hAnsi="Times New Roman" w:cs="Times New Roman"/>
          <w:b/>
        </w:rPr>
        <w:t>РЕЧЕВАЯ ДЕЯТЕЛЬНОСТЬ</w:t>
      </w:r>
    </w:p>
    <w:p w:rsidR="00C86A4D" w:rsidRPr="00110737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b/>
        </w:rPr>
      </w:pP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4BE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2C44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второстепенную, известную и неизвестную информацию прослушанного текста; фиксировать информацию прослушанного текста в виде тезисного плана, полного или сжатого пересказа; рецензировать устный ответ учащегося; задавать вопросы по прослушанному тексту; отвечать на вопросы по содержанию текста; слушать информационные теле- и радиопередачи с остановкой на определение темы и основной мысли сообщения.</w:t>
      </w:r>
      <w:proofErr w:type="gramEnd"/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   </w:t>
      </w:r>
      <w:r w:rsidRPr="002C44BE">
        <w:rPr>
          <w:rFonts w:ascii="Times New Roman" w:hAnsi="Times New Roman" w:cs="Times New Roman"/>
          <w:b/>
          <w:i/>
          <w:sz w:val="24"/>
          <w:szCs w:val="24"/>
        </w:rPr>
        <w:t>Чтение.</w:t>
      </w:r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>Прогнозировать содержание текста исходя из анализа названия, содержание эпиграфа и на  основе знакомства с иллюстративным материалом текста – схемами, таблицами, языковыми примерами; составлять схемы, таблицы на основе текста; используя просмотровое чтение, ориентироваться в содержание статьи по ключевым словам, а в содержании книги, журнала, газеты по оглавлению и заголовкам статей; при необходимости переходить на изучающие чтение;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читать и пересказывать 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>небольшие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по объему текста о выдающихся отечественных лингвистах.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 xml:space="preserve">  Говорение.</w:t>
      </w:r>
      <w:r w:rsidRPr="002C44BE">
        <w:rPr>
          <w:rFonts w:ascii="Times New Roman" w:hAnsi="Times New Roman" w:cs="Times New Roman"/>
          <w:sz w:val="24"/>
          <w:szCs w:val="24"/>
        </w:rPr>
        <w:t xml:space="preserve"> Пересказывать текст, отражать свое понимание проблематике и позиции автора исходного текста; вести репортаж о школьной жизни; строить небольшое по объему устное высказывание на основе схем, таблиц и других наглядных материалов; составлять инструкция по применению того или иного правила; принимать участие в диалогах различных видов; адекватно реагировать на обращенную устную речь, правильно вступать в речевое общение, поддерживать или закончить разговор и т. п.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 xml:space="preserve">  Письмо.</w:t>
      </w:r>
      <w:r w:rsidRPr="002C44BE">
        <w:rPr>
          <w:rFonts w:ascii="Times New Roman" w:hAnsi="Times New Roman" w:cs="Times New Roman"/>
          <w:sz w:val="24"/>
          <w:szCs w:val="24"/>
        </w:rPr>
        <w:t xml:space="preserve"> Пересказывать фрагмент прослушанного текста; пересказывать прочитанные публицистические и художественные тексты, сохраняя структуры и языковые особенности исходного текста; создавать портретные очерк, проблемную статью, репортаж о событии; писать заметки, рекламные аннотации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составлять деловые бумаги: заявление, доверенность, расписку, автобиографию.   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C44BE">
        <w:rPr>
          <w:rFonts w:ascii="Times New Roman" w:hAnsi="Times New Roman" w:cs="Times New Roman"/>
          <w:b/>
          <w:i/>
          <w:sz w:val="24"/>
          <w:szCs w:val="24"/>
        </w:rPr>
        <w:t>Текстоведение</w:t>
      </w:r>
      <w:proofErr w:type="spellEnd"/>
      <w:r w:rsidRPr="002C44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44BE">
        <w:rPr>
          <w:rFonts w:ascii="Times New Roman" w:hAnsi="Times New Roman" w:cs="Times New Roman"/>
          <w:sz w:val="24"/>
          <w:szCs w:val="24"/>
        </w:rPr>
        <w:t xml:space="preserve"> Находить в журналах, газетах проблемные статьи, репортажи, портретные очерки, определять их тему и основную мысль, оценивать заголовок; распознавать характерные для художественных и публицистических текстов языковые и речевые средства воздействия на читателя.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 xml:space="preserve">Фонетика и орфоэпия. </w:t>
      </w:r>
      <w:r w:rsidRPr="002C44BE">
        <w:rPr>
          <w:rFonts w:ascii="Times New Roman" w:hAnsi="Times New Roman" w:cs="Times New Roman"/>
          <w:sz w:val="24"/>
          <w:szCs w:val="24"/>
        </w:rPr>
        <w:t>Правильно произносить употребительные слова с учетом вариантов произношения; оценивать собственную и чужую речь с точки зрения соблюдения орфоэпических  норм.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lastRenderedPageBreak/>
        <w:t>Морфемика  и словообразование</w:t>
      </w:r>
      <w:proofErr w:type="gramStart"/>
      <w:r w:rsidRPr="002C44BE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>Объяснять значение слова, его написание и грамматические признаки, опираясь на словообразовательный анализ и типичные морфемные модели слов;  подбирать слова, иллюстрирующие разные способы словообразования; пользоваться разными видами морфемных и словообразовательных словарей.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>Лексикология и фразеология</w:t>
      </w:r>
      <w:r w:rsidRPr="002C44BE">
        <w:rPr>
          <w:rFonts w:ascii="Times New Roman" w:hAnsi="Times New Roman" w:cs="Times New Roman"/>
          <w:sz w:val="24"/>
          <w:szCs w:val="24"/>
        </w:rPr>
        <w:t>. Разъяснять значение слов общественно-политической тематики, правильно их употреблять; пользоваться разными видами толковых словарей (словарь иностранных слов, словарь лингвистических терминов и т. п.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>; оценивать уместность употребления слов  с учетом стиля, типа речи и речевой задачи высказывания; находить в художественном тексте изобразительно-выразительные приемы, основанные на лексических возможностях русского языка.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 xml:space="preserve">Морфология. </w:t>
      </w:r>
      <w:r w:rsidRPr="002C44BE">
        <w:rPr>
          <w:rFonts w:ascii="Times New Roman" w:hAnsi="Times New Roman" w:cs="Times New Roman"/>
          <w:sz w:val="24"/>
          <w:szCs w:val="24"/>
        </w:rPr>
        <w:t>Распознавать части речи и их формы; соблюдать морфологические нормы формообразования и употребления слов; пользоваться словарем грамматических трудностей; опираться на морфологический разбор слова при проведении орфографического, пунктуационного и синтаксического анализа.</w:t>
      </w:r>
    </w:p>
    <w:p w:rsidR="00FF3E59" w:rsidRDefault="00C86A4D" w:rsidP="00FF3E5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>Орфография.</w:t>
      </w:r>
      <w:r w:rsidRPr="002C44BE">
        <w:rPr>
          <w:rFonts w:ascii="Times New Roman" w:hAnsi="Times New Roman" w:cs="Times New Roman"/>
          <w:sz w:val="24"/>
          <w:szCs w:val="24"/>
        </w:rPr>
        <w:t xml:space="preserve"> Применять орфографические правила, объяснять правописание </w:t>
      </w:r>
      <w:proofErr w:type="spellStart"/>
      <w:r w:rsidRPr="002C44BE">
        <w:rPr>
          <w:rFonts w:ascii="Times New Roman" w:hAnsi="Times New Roman" w:cs="Times New Roman"/>
          <w:sz w:val="24"/>
          <w:szCs w:val="24"/>
        </w:rPr>
        <w:t>труднопроверяемых</w:t>
      </w:r>
      <w:proofErr w:type="spellEnd"/>
      <w:r w:rsidRPr="002C44BE">
        <w:rPr>
          <w:rFonts w:ascii="Times New Roman" w:hAnsi="Times New Roman" w:cs="Times New Roman"/>
          <w:sz w:val="24"/>
          <w:szCs w:val="24"/>
        </w:rPr>
        <w:t xml:space="preserve"> орфограмм, опираясь на значение, морфемное строение и грамматическую характеристику слова.</w:t>
      </w:r>
    </w:p>
    <w:p w:rsidR="00C86A4D" w:rsidRPr="002C44BE" w:rsidRDefault="00C86A4D" w:rsidP="00FF3E5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i/>
          <w:sz w:val="24"/>
          <w:szCs w:val="24"/>
        </w:rPr>
        <w:t>Синтаксис и пунктуация.</w:t>
      </w:r>
      <w:r w:rsidRPr="002C44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4BE">
        <w:rPr>
          <w:rFonts w:ascii="Times New Roman" w:hAnsi="Times New Roman" w:cs="Times New Roman"/>
          <w:sz w:val="24"/>
          <w:szCs w:val="24"/>
        </w:rPr>
        <w:t>Опознавать, правильно строить и употреблять словосочетания разных видов; различать простые предложения разных видов; использовать односоставные предложения в речи с учетом их специфики и стилистических свойств; правильно и уместно употреблять предложения с вводными конструкциями и обособленными членами; правильно строить предложения  с обособленными членами; проводить интонационный анализ простого предложения; выразительно читать простые предложения изученных конструкций;</w:t>
      </w:r>
      <w:proofErr w:type="gramEnd"/>
      <w:r w:rsidRPr="002C44BE">
        <w:rPr>
          <w:rFonts w:ascii="Times New Roman" w:hAnsi="Times New Roman" w:cs="Times New Roman"/>
          <w:sz w:val="24"/>
          <w:szCs w:val="24"/>
        </w:rPr>
        <w:t xml:space="preserve"> проводить синтаксический и интонационный анализ простого предложения; опираться на смысловой и интонационный анализ простого предложения при проведении синтаксического и пунктуационного  разбора; использовать различные синтаксические инструкции как средство усиления выразительности речи. Владеть правильным способом действия при применении изученных правил пунктуации;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предложений; самостоятельно подбирать примеры на пунктуационные правила.  </w:t>
      </w:r>
    </w:p>
    <w:p w:rsidR="00C86A4D" w:rsidRPr="002C44BE" w:rsidRDefault="00C86A4D" w:rsidP="00C86A4D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b/>
          <w:sz w:val="24"/>
          <w:szCs w:val="24"/>
        </w:rPr>
        <w:t>Уметь:</w:t>
      </w:r>
      <w:r w:rsidRPr="002C44B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F3E59" w:rsidRDefault="00FF3E59" w:rsidP="00FF3E59">
      <w:pPr>
        <w:tabs>
          <w:tab w:val="left" w:pos="-709"/>
        </w:tabs>
        <w:spacing w:after="0"/>
        <w:ind w:left="-567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6A4D" w:rsidRPr="002C44BE">
        <w:rPr>
          <w:rFonts w:ascii="Times New Roman" w:hAnsi="Times New Roman" w:cs="Times New Roman"/>
          <w:sz w:val="24"/>
          <w:szCs w:val="24"/>
        </w:rPr>
        <w:t xml:space="preserve">-определять принадлежность </w:t>
      </w:r>
      <w:proofErr w:type="spellStart"/>
      <w:r w:rsidR="00C86A4D" w:rsidRPr="002C44BE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="00C86A4D" w:rsidRPr="002C44BE">
        <w:rPr>
          <w:rFonts w:ascii="Times New Roman" w:hAnsi="Times New Roman" w:cs="Times New Roman"/>
          <w:sz w:val="24"/>
          <w:szCs w:val="24"/>
        </w:rPr>
        <w:t xml:space="preserve"> текста к типу речи</w:t>
      </w:r>
      <w:r>
        <w:rPr>
          <w:rFonts w:ascii="Times New Roman" w:hAnsi="Times New Roman" w:cs="Times New Roman"/>
          <w:sz w:val="24"/>
          <w:szCs w:val="24"/>
        </w:rPr>
        <w:t xml:space="preserve"> и функциональной разновидности </w:t>
      </w:r>
    </w:p>
    <w:p w:rsidR="00FF3E59" w:rsidRDefault="00FF3E59" w:rsidP="00FF3E59">
      <w:pPr>
        <w:tabs>
          <w:tab w:val="left" w:pos="-709"/>
        </w:tabs>
        <w:spacing w:after="0"/>
        <w:ind w:left="-567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6A4D" w:rsidRPr="002C44BE">
        <w:rPr>
          <w:rFonts w:ascii="Times New Roman" w:hAnsi="Times New Roman" w:cs="Times New Roman"/>
          <w:sz w:val="24"/>
          <w:szCs w:val="24"/>
        </w:rPr>
        <w:t>языка;</w:t>
      </w:r>
    </w:p>
    <w:p w:rsidR="00C86A4D" w:rsidRPr="002C44BE" w:rsidRDefault="00FF3E59" w:rsidP="00FF3E59">
      <w:pPr>
        <w:tabs>
          <w:tab w:val="left" w:pos="-709"/>
        </w:tabs>
        <w:spacing w:after="0"/>
        <w:ind w:left="-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6A4D" w:rsidRPr="002C44BE">
        <w:rPr>
          <w:rFonts w:ascii="Times New Roman" w:hAnsi="Times New Roman" w:cs="Times New Roman"/>
          <w:sz w:val="24"/>
          <w:szCs w:val="24"/>
        </w:rPr>
        <w:t>-создавать связное высказывание на лингвистическую тему в форме текста-рассуждения, текста-доказательства, текста-описания;</w:t>
      </w:r>
    </w:p>
    <w:p w:rsidR="00C86A4D" w:rsidRPr="002C44BE" w:rsidRDefault="00C86A4D" w:rsidP="00FF3E59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 xml:space="preserve">- уместно использовать характерные для публицистики средства языка, (выразительная лексика, экспрессивный синтаксис: именительный темы, расчлененные предложения (парцелляция),  риторические вопросы и восклицания, вопросно-ответная форма изложения, ряды однородных членов, многосоюзие и т. п.);                                       </w:t>
      </w:r>
    </w:p>
    <w:p w:rsidR="00484307" w:rsidRDefault="00484307" w:rsidP="00484307">
      <w:pPr>
        <w:spacing w:after="0"/>
        <w:ind w:left="-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A4D">
        <w:rPr>
          <w:rFonts w:ascii="Times New Roman" w:hAnsi="Times New Roman" w:cs="Times New Roman"/>
          <w:sz w:val="24"/>
          <w:szCs w:val="24"/>
        </w:rPr>
        <w:t xml:space="preserve"> </w:t>
      </w:r>
      <w:r w:rsidR="00C86A4D" w:rsidRPr="002C44BE">
        <w:rPr>
          <w:rFonts w:ascii="Times New Roman" w:hAnsi="Times New Roman" w:cs="Times New Roman"/>
          <w:sz w:val="24"/>
          <w:szCs w:val="24"/>
        </w:rPr>
        <w:t>-находить в журналах, газетах проблемные статьи, репортажи, п</w:t>
      </w:r>
      <w:r w:rsidR="00AA349D">
        <w:rPr>
          <w:rFonts w:ascii="Times New Roman" w:hAnsi="Times New Roman" w:cs="Times New Roman"/>
          <w:sz w:val="24"/>
          <w:szCs w:val="24"/>
        </w:rPr>
        <w:t xml:space="preserve">ортретные очерки, определять 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A4D" w:rsidRPr="002C44BE">
        <w:rPr>
          <w:rFonts w:ascii="Times New Roman" w:hAnsi="Times New Roman" w:cs="Times New Roman"/>
          <w:sz w:val="24"/>
          <w:szCs w:val="24"/>
        </w:rPr>
        <w:t xml:space="preserve">тему и основную мысль, оценивать заголовок;        </w:t>
      </w:r>
    </w:p>
    <w:p w:rsidR="00C86A4D" w:rsidRPr="002C44BE" w:rsidRDefault="00484307" w:rsidP="00484307">
      <w:pPr>
        <w:spacing w:after="0"/>
        <w:ind w:left="-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86A4D" w:rsidRPr="002C44BE">
        <w:rPr>
          <w:rFonts w:ascii="Times New Roman" w:hAnsi="Times New Roman" w:cs="Times New Roman"/>
          <w:sz w:val="24"/>
          <w:szCs w:val="24"/>
        </w:rPr>
        <w:t xml:space="preserve"> -оценивать собственную и чужую речь с точки зрения</w:t>
      </w:r>
      <w:r w:rsidR="00AA349D">
        <w:rPr>
          <w:rFonts w:ascii="Times New Roman" w:hAnsi="Times New Roman" w:cs="Times New Roman"/>
          <w:sz w:val="24"/>
          <w:szCs w:val="24"/>
        </w:rPr>
        <w:t xml:space="preserve"> соблюдения орфоэпических  норм;</w:t>
      </w:r>
    </w:p>
    <w:p w:rsidR="00C86A4D" w:rsidRPr="002C44BE" w:rsidRDefault="00484307" w:rsidP="00FF3E59">
      <w:pPr>
        <w:spacing w:after="0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6A4D">
        <w:rPr>
          <w:rFonts w:ascii="Times New Roman" w:hAnsi="Times New Roman" w:cs="Times New Roman"/>
          <w:sz w:val="24"/>
          <w:szCs w:val="24"/>
        </w:rPr>
        <w:t xml:space="preserve"> </w:t>
      </w:r>
      <w:r w:rsidR="00C86A4D" w:rsidRPr="002C44BE">
        <w:rPr>
          <w:rFonts w:ascii="Times New Roman" w:hAnsi="Times New Roman" w:cs="Times New Roman"/>
          <w:sz w:val="24"/>
          <w:szCs w:val="24"/>
        </w:rPr>
        <w:t xml:space="preserve">-подбирать слова, иллюстрирующие разные способы словообразования;                                                                          </w:t>
      </w:r>
    </w:p>
    <w:p w:rsidR="00484307" w:rsidRDefault="00484307" w:rsidP="00FF3E59">
      <w:pPr>
        <w:spacing w:after="0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A4D" w:rsidRPr="002C44BE">
        <w:rPr>
          <w:rFonts w:ascii="Times New Roman" w:hAnsi="Times New Roman" w:cs="Times New Roman"/>
          <w:sz w:val="24"/>
          <w:szCs w:val="24"/>
        </w:rPr>
        <w:t xml:space="preserve">-оценивать уместность употребления слов  с учетом стиля, типа речи и речевой задачи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A4D" w:rsidRPr="002C44BE" w:rsidRDefault="00C86A4D" w:rsidP="00484307">
      <w:pPr>
        <w:spacing w:after="0"/>
        <w:ind w:left="-992" w:firstLine="283"/>
        <w:rPr>
          <w:rFonts w:ascii="Times New Roman" w:hAnsi="Times New Roman" w:cs="Times New Roman"/>
          <w:sz w:val="24"/>
          <w:szCs w:val="24"/>
        </w:rPr>
      </w:pPr>
      <w:r w:rsidRPr="002C44BE">
        <w:rPr>
          <w:rFonts w:ascii="Times New Roman" w:hAnsi="Times New Roman" w:cs="Times New Roman"/>
          <w:sz w:val="24"/>
          <w:szCs w:val="24"/>
        </w:rPr>
        <w:t>высказывания;</w:t>
      </w:r>
    </w:p>
    <w:p w:rsidR="00484307" w:rsidRDefault="00484307" w:rsidP="00484307">
      <w:pPr>
        <w:spacing w:after="0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6A4D" w:rsidRPr="002C44BE">
        <w:rPr>
          <w:rFonts w:ascii="Times New Roman" w:hAnsi="Times New Roman" w:cs="Times New Roman"/>
          <w:sz w:val="24"/>
          <w:szCs w:val="24"/>
        </w:rPr>
        <w:t xml:space="preserve"> -рас</w:t>
      </w:r>
      <w:r>
        <w:rPr>
          <w:rFonts w:ascii="Times New Roman" w:hAnsi="Times New Roman" w:cs="Times New Roman"/>
          <w:sz w:val="24"/>
          <w:szCs w:val="24"/>
        </w:rPr>
        <w:t>познавать части речи и их формы</w:t>
      </w:r>
      <w:r w:rsidR="00AA349D">
        <w:rPr>
          <w:rFonts w:ascii="Times New Roman" w:hAnsi="Times New Roman" w:cs="Times New Roman"/>
          <w:sz w:val="24"/>
          <w:szCs w:val="24"/>
        </w:rPr>
        <w:t>;</w:t>
      </w:r>
    </w:p>
    <w:p w:rsidR="00C86A4D" w:rsidRDefault="00484307" w:rsidP="00484307">
      <w:pPr>
        <w:spacing w:after="0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A4D" w:rsidRPr="002C44BE">
        <w:rPr>
          <w:rFonts w:ascii="Times New Roman" w:hAnsi="Times New Roman" w:cs="Times New Roman"/>
          <w:sz w:val="24"/>
          <w:szCs w:val="24"/>
        </w:rPr>
        <w:t>-применять орфографические правила, объяснять правописа</w:t>
      </w:r>
      <w:r w:rsidR="00612F8A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612F8A">
        <w:rPr>
          <w:rFonts w:ascii="Times New Roman" w:hAnsi="Times New Roman" w:cs="Times New Roman"/>
          <w:sz w:val="24"/>
          <w:szCs w:val="24"/>
        </w:rPr>
        <w:t>труднопроверяемых</w:t>
      </w:r>
      <w:proofErr w:type="spellEnd"/>
      <w:r w:rsidR="00612F8A">
        <w:rPr>
          <w:rFonts w:ascii="Times New Roman" w:hAnsi="Times New Roman" w:cs="Times New Roman"/>
          <w:sz w:val="24"/>
          <w:szCs w:val="24"/>
        </w:rPr>
        <w:t xml:space="preserve"> орфограмм</w:t>
      </w:r>
    </w:p>
    <w:p w:rsidR="00110737" w:rsidRDefault="00110737" w:rsidP="00484307">
      <w:pPr>
        <w:spacing w:after="0"/>
        <w:ind w:left="-992"/>
        <w:rPr>
          <w:rFonts w:ascii="Times New Roman" w:hAnsi="Times New Roman" w:cs="Times New Roman"/>
          <w:sz w:val="24"/>
          <w:szCs w:val="24"/>
        </w:rPr>
      </w:pPr>
    </w:p>
    <w:p w:rsidR="00110737" w:rsidRPr="00110737" w:rsidRDefault="00110737" w:rsidP="00110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37"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p w:rsidR="00110737" w:rsidRDefault="00110737" w:rsidP="00110737">
      <w:pPr>
        <w:autoSpaceDE w:val="0"/>
        <w:autoSpaceDN w:val="0"/>
        <w:adjustRightInd w:val="0"/>
        <w:spacing w:after="0" w:line="240" w:lineRule="auto"/>
        <w:rPr>
          <w:rFonts w:ascii="SchoolBookSanPin-Italic" w:hAnsi="SchoolBookSanPin-Italic" w:cs="SchoolBookSanPin-Italic"/>
          <w:i/>
          <w:i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823FF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Лингвистика – наука о языке</w:t>
      </w:r>
      <w:r w:rsidRPr="00FB1264">
        <w:rPr>
          <w:rFonts w:ascii="Times New Roman" w:hAnsi="Times New Roman" w:cs="Times New Roman"/>
          <w:bCs/>
          <w:sz w:val="24"/>
          <w:szCs w:val="24"/>
        </w:rPr>
        <w:t xml:space="preserve"> (2 часа)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Основные разделы лингвистики.</w:t>
      </w:r>
      <w:proofErr w:type="gramEnd"/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 Основные единицы языка Писатели и ученые о богатстве и выразительности русского языка великих людей о русском языке.</w:t>
      </w:r>
    </w:p>
    <w:p w:rsidR="00110737" w:rsidRPr="00FB1264" w:rsidRDefault="00110737" w:rsidP="00110737">
      <w:pPr>
        <w:jc w:val="both"/>
      </w:pPr>
    </w:p>
    <w:p w:rsidR="00110737" w:rsidRPr="00FB1264" w:rsidRDefault="00110737" w:rsidP="001107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.Введение в </w:t>
      </w:r>
      <w:proofErr w:type="gramStart"/>
      <w:r w:rsidRPr="00E823FF">
        <w:rPr>
          <w:rFonts w:ascii="Times New Roman" w:hAnsi="Times New Roman" w:cs="Times New Roman"/>
          <w:b/>
          <w:bCs/>
          <w:sz w:val="24"/>
          <w:szCs w:val="24"/>
        </w:rPr>
        <w:t>лингвистику</w:t>
      </w:r>
      <w:r w:rsidRPr="00FB1264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FB1264">
        <w:rPr>
          <w:rFonts w:ascii="Times New Roman" w:hAnsi="Times New Roman" w:cs="Times New Roman"/>
          <w:bCs/>
          <w:sz w:val="24"/>
          <w:szCs w:val="24"/>
        </w:rPr>
        <w:t>вводный курс).</w:t>
      </w:r>
    </w:p>
    <w:p w:rsidR="00110737" w:rsidRPr="0071261A" w:rsidRDefault="00110737" w:rsidP="0011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61A">
        <w:rPr>
          <w:rFonts w:ascii="Times New Roman" w:hAnsi="Times New Roman" w:cs="Times New Roman"/>
          <w:bCs/>
          <w:sz w:val="24"/>
          <w:szCs w:val="24"/>
        </w:rPr>
        <w:t>1)</w:t>
      </w: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</w:t>
      </w:r>
      <w:proofErr w:type="gramStart"/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823FF">
        <w:rPr>
          <w:rFonts w:ascii="Times New Roman" w:hAnsi="Times New Roman" w:cs="Times New Roman"/>
          <w:b/>
          <w:bCs/>
          <w:sz w:val="24"/>
          <w:szCs w:val="24"/>
        </w:rPr>
        <w:t>8 час</w:t>
      </w:r>
      <w:r w:rsidRPr="0071261A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t xml:space="preserve">Разделы лингвистики, изучающие устную речь: фонетика, орфоэпия. </w:t>
      </w:r>
      <w:r w:rsidRPr="0071261A">
        <w:rPr>
          <w:rFonts w:ascii="Times New Roman" w:hAnsi="Times New Roman" w:cs="Times New Roman"/>
          <w:sz w:val="24"/>
          <w:szCs w:val="24"/>
        </w:rPr>
        <w:t xml:space="preserve">Предмет изучения фонетики. Звуки речи. Фонетический слог. Русское словесное ударение и его </w:t>
      </w:r>
      <w:proofErr w:type="spellStart"/>
      <w:r w:rsidRPr="0071261A">
        <w:rPr>
          <w:rFonts w:ascii="Times New Roman" w:hAnsi="Times New Roman" w:cs="Times New Roman"/>
          <w:sz w:val="24"/>
          <w:szCs w:val="24"/>
        </w:rPr>
        <w:t>особенности</w:t>
      </w:r>
      <w:proofErr w:type="gramStart"/>
      <w:r w:rsidRPr="007126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1261A">
        <w:rPr>
          <w:rFonts w:ascii="Times New Roman" w:hAnsi="Times New Roman" w:cs="Times New Roman"/>
          <w:sz w:val="24"/>
          <w:szCs w:val="24"/>
        </w:rPr>
        <w:t>ласные</w:t>
      </w:r>
      <w:proofErr w:type="spellEnd"/>
      <w:r w:rsidRPr="0071261A">
        <w:rPr>
          <w:rFonts w:ascii="Times New Roman" w:hAnsi="Times New Roman" w:cs="Times New Roman"/>
          <w:sz w:val="24"/>
          <w:szCs w:val="24"/>
        </w:rPr>
        <w:t xml:space="preserve"> ударные и безударные. Согласные твёрдые и мягкие, глухие и звонкие. Парные и непарные согласные </w:t>
      </w:r>
      <w:proofErr w:type="spellStart"/>
      <w:r w:rsidRPr="0071261A">
        <w:rPr>
          <w:rFonts w:ascii="Times New Roman" w:hAnsi="Times New Roman" w:cs="Times New Roman"/>
          <w:sz w:val="24"/>
          <w:szCs w:val="24"/>
        </w:rPr>
        <w:t>звуки</w:t>
      </w:r>
      <w:proofErr w:type="gramStart"/>
      <w:r w:rsidRPr="0071261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1261A">
        <w:rPr>
          <w:rFonts w:ascii="Times New Roman" w:hAnsi="Times New Roman" w:cs="Times New Roman"/>
          <w:sz w:val="24"/>
          <w:szCs w:val="24"/>
        </w:rPr>
        <w:t>лементы</w:t>
      </w:r>
      <w:proofErr w:type="spellEnd"/>
      <w:r w:rsidRPr="0071261A">
        <w:rPr>
          <w:rFonts w:ascii="Times New Roman" w:hAnsi="Times New Roman" w:cs="Times New Roman"/>
          <w:sz w:val="24"/>
          <w:szCs w:val="24"/>
        </w:rPr>
        <w:t xml:space="preserve"> фонетической транскрипции. Фонетический разбор слова.</w:t>
      </w:r>
    </w:p>
    <w:p w:rsidR="00110737" w:rsidRPr="00FB1264" w:rsidRDefault="00110737" w:rsidP="001107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737" w:rsidRPr="0071261A" w:rsidRDefault="00110737" w:rsidP="0011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45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823FF">
        <w:rPr>
          <w:rFonts w:ascii="Times New Roman" w:hAnsi="Times New Roman" w:cs="Times New Roman"/>
          <w:b/>
          <w:bCs/>
          <w:sz w:val="24"/>
          <w:szCs w:val="24"/>
        </w:rPr>
        <w:t>Орфоэпия(4 часа)</w:t>
      </w:r>
      <w:proofErr w:type="gramStart"/>
      <w:r w:rsidRPr="00E823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26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261A">
        <w:rPr>
          <w:rFonts w:ascii="Times New Roman" w:hAnsi="Times New Roman" w:cs="Times New Roman"/>
          <w:sz w:val="24"/>
          <w:szCs w:val="24"/>
        </w:rPr>
        <w:t xml:space="preserve">рфоэпия как раздел лингвистики.  </w:t>
      </w:r>
      <w:r>
        <w:rPr>
          <w:rFonts w:ascii="Times New Roman" w:hAnsi="Times New Roman" w:cs="Times New Roman"/>
          <w:sz w:val="24"/>
          <w:szCs w:val="24"/>
        </w:rPr>
        <w:t>Произношение гласных звуков</w:t>
      </w:r>
      <w:r w:rsidRPr="0071261A">
        <w:rPr>
          <w:rFonts w:ascii="Times New Roman" w:hAnsi="Times New Roman" w:cs="Times New Roman"/>
          <w:sz w:val="24"/>
          <w:szCs w:val="24"/>
        </w:rPr>
        <w:t>. Особенности произношения безударных гласных.  Произношение согласных звуков.  Особенности произношения согласных звуков</w:t>
      </w:r>
      <w:proofErr w:type="gramStart"/>
      <w:r w:rsidRPr="007126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261A">
        <w:rPr>
          <w:rFonts w:ascii="Times New Roman" w:hAnsi="Times New Roman" w:cs="Times New Roman"/>
          <w:sz w:val="24"/>
          <w:szCs w:val="24"/>
        </w:rPr>
        <w:t xml:space="preserve">   Особенности произношений сочетаний согласных звуков.   Орфоэпический словарь. Допустимые варианты произношения и ударения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261A">
        <w:rPr>
          <w:rFonts w:ascii="Times New Roman" w:hAnsi="Times New Roman" w:cs="Times New Roman"/>
          <w:sz w:val="24"/>
          <w:szCs w:val="24"/>
        </w:rPr>
        <w:t xml:space="preserve"> Произношение заимствованных слов. Орфоэпический разбор слова.</w:t>
      </w:r>
    </w:p>
    <w:p w:rsidR="00110737" w:rsidRPr="0071261A" w:rsidRDefault="00110737" w:rsidP="00110737">
      <w:pPr>
        <w:rPr>
          <w:rFonts w:ascii="Times New Roman" w:hAnsi="Times New Roman" w:cs="Times New Roman"/>
          <w:sz w:val="24"/>
          <w:szCs w:val="24"/>
        </w:rPr>
      </w:pPr>
    </w:p>
    <w:p w:rsidR="00110737" w:rsidRPr="000D6450" w:rsidRDefault="00110737" w:rsidP="001107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737" w:rsidRDefault="00110737" w:rsidP="0011073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  <w:r w:rsidRPr="000D645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E823FF">
        <w:rPr>
          <w:rFonts w:ascii="Times New Roman" w:hAnsi="Times New Roman" w:cs="Times New Roman"/>
          <w:b/>
          <w:bCs/>
          <w:sz w:val="24"/>
          <w:szCs w:val="24"/>
        </w:rPr>
        <w:t>Графика (7 часов</w:t>
      </w:r>
      <w:r w:rsidRPr="00E823FF">
        <w:rPr>
          <w:b/>
        </w:rPr>
        <w:t>).</w:t>
      </w:r>
      <w:r>
        <w:t xml:space="preserve"> Разделы лингвистики, изучающие письменную речь: графика, орфография, пунктуация. </w:t>
      </w:r>
      <w:r>
        <w:rPr>
          <w:rFonts w:ascii="SchoolBookSanPin" w:hAnsi="SchoolBookSanPin" w:cs="SchoolBookSanPin"/>
          <w:sz w:val="21"/>
          <w:szCs w:val="21"/>
        </w:rPr>
        <w:t xml:space="preserve">Предмет изучения графики. Алфавит. Правильное название букв алфавита. Соотношение звуков и букв. Звуковое значение букв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е, ё, </w:t>
      </w:r>
      <w:proofErr w:type="spellStart"/>
      <w:r>
        <w:rPr>
          <w:rFonts w:ascii="SchoolBookSanPin-Italic" w:hAnsi="SchoolBookSanPin-Italic" w:cs="SchoolBookSanPin-Italic"/>
          <w:i/>
          <w:iCs/>
          <w:sz w:val="21"/>
          <w:szCs w:val="21"/>
        </w:rPr>
        <w:t>ю</w:t>
      </w:r>
      <w:proofErr w:type="spellEnd"/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, я. </w:t>
      </w:r>
      <w:r>
        <w:rPr>
          <w:rFonts w:ascii="SchoolBookSanPin" w:hAnsi="SchoolBookSanPin" w:cs="SchoolBookSanPin"/>
          <w:sz w:val="21"/>
          <w:szCs w:val="21"/>
        </w:rPr>
        <w:t xml:space="preserve">Прописные и строчные буквы. Буква </w:t>
      </w:r>
      <w:r>
        <w:rPr>
          <w:rFonts w:ascii="SchoolBookSanPin-Italic" w:hAnsi="SchoolBookSanPin-Italic" w:cs="SchoolBookSanPin-Italic"/>
          <w:i/>
          <w:iCs/>
          <w:sz w:val="21"/>
          <w:szCs w:val="21"/>
        </w:rPr>
        <w:t xml:space="preserve">ё </w:t>
      </w:r>
      <w:r>
        <w:rPr>
          <w:rFonts w:ascii="SchoolBookSanPin" w:hAnsi="SchoolBookSanPin" w:cs="SchoolBookSanPin"/>
          <w:sz w:val="21"/>
          <w:szCs w:val="21"/>
        </w:rPr>
        <w:t>и её обязательное использование в письменной речи. Орфоэпический словарь использование его в речевой практике.</w:t>
      </w:r>
    </w:p>
    <w:p w:rsidR="00110737" w:rsidRPr="00E823F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737" w:rsidRPr="00E823FF" w:rsidRDefault="00110737" w:rsidP="00110737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1"/>
          <w:szCs w:val="21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lastRenderedPageBreak/>
        <w:t>4) Морфемика (9 часов</w:t>
      </w:r>
      <w:proofErr w:type="gramStart"/>
      <w:r w:rsidRPr="00E823F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t>М</w:t>
      </w:r>
      <w:proofErr w:type="gramEnd"/>
      <w:r>
        <w:t xml:space="preserve">орфема как раздел лингвистики. Иметь представление о морфеме как мельчайшей значимой части слова. </w:t>
      </w:r>
      <w:r>
        <w:rPr>
          <w:rFonts w:ascii="SchoolBookSanPin" w:hAnsi="SchoolBookSanPin" w:cs="SchoolBookSanPin"/>
          <w:sz w:val="21"/>
          <w:szCs w:val="21"/>
        </w:rPr>
        <w:t xml:space="preserve">Корень; смысловая общность однокоренных слов. Приставка и суффикс как значимые части слова. Основа слова. Окончание как морфема, образующая форму слова. Нулевое  окончание. Связь </w:t>
      </w:r>
      <w:proofErr w:type="spellStart"/>
      <w:r>
        <w:rPr>
          <w:rFonts w:ascii="SchoolBookSanPin" w:hAnsi="SchoolBookSanPin" w:cs="SchoolBookSanPin"/>
          <w:sz w:val="21"/>
          <w:szCs w:val="21"/>
        </w:rPr>
        <w:t>морфемики</w:t>
      </w:r>
      <w:proofErr w:type="spellEnd"/>
      <w:r>
        <w:rPr>
          <w:rFonts w:ascii="SchoolBookSanPin" w:hAnsi="SchoolBookSanPin" w:cs="SchoolBookSanPin"/>
          <w:sz w:val="21"/>
          <w:szCs w:val="21"/>
        </w:rPr>
        <w:t xml:space="preserve"> и орфографии. </w:t>
      </w:r>
      <w:r>
        <w:t>Однокоренные слова: их смысловое и структурное сходство. Виды морфем. Морфемные модели слов. Чередование гласных в морфемах. Типы чередований гласных. Чередование согласных в морфемах. Типы чередований согласных</w:t>
      </w:r>
    </w:p>
    <w:p w:rsidR="00A2048F" w:rsidRPr="00E823F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5) Лексикология  (12 часов) </w:t>
      </w:r>
      <w:r w:rsidR="00A2048F" w:rsidRPr="008877EE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Лексическое значение слова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Основные способы объяснения лексического значения.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Толковый словарь. Словари синонимов и антонимов.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Тематические группы слов.</w:t>
      </w:r>
    </w:p>
    <w:p w:rsidR="00A2048F" w:rsidRPr="00E823FF" w:rsidRDefault="00A2048F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10737"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) Орфография ( 17 часов) </w:t>
      </w:r>
      <w:r w:rsidRPr="008877EE">
        <w:rPr>
          <w:rFonts w:ascii="Times New Roman" w:hAnsi="Times New Roman" w:cs="Times New Roman"/>
          <w:sz w:val="24"/>
          <w:szCs w:val="24"/>
        </w:rPr>
        <w:t>Орфография как раздел лингвистики</w:t>
      </w:r>
      <w:proofErr w:type="gramStart"/>
      <w:r w:rsidRPr="008877EE">
        <w:rPr>
          <w:rFonts w:ascii="Times New Roman" w:hAnsi="Times New Roman" w:cs="Times New Roman"/>
          <w:sz w:val="24"/>
          <w:szCs w:val="24"/>
        </w:rPr>
        <w:t>..</w:t>
      </w:r>
      <w:r w:rsidRPr="00A20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77EE">
        <w:rPr>
          <w:rFonts w:ascii="Times New Roman" w:hAnsi="Times New Roman" w:cs="Times New Roman"/>
          <w:sz w:val="24"/>
          <w:szCs w:val="24"/>
        </w:rPr>
        <w:t>Правописание  гласных в корнях слов.</w:t>
      </w:r>
      <w:r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Pr="008877EE">
        <w:rPr>
          <w:rFonts w:ascii="Times New Roman" w:hAnsi="Times New Roman" w:cs="Times New Roman"/>
          <w:sz w:val="24"/>
          <w:szCs w:val="24"/>
        </w:rPr>
        <w:t>Правописание согласных в корнях слов.</w:t>
      </w:r>
      <w:r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Pr="008877EE">
        <w:rPr>
          <w:rFonts w:ascii="Times New Roman" w:hAnsi="Times New Roman" w:cs="Times New Roman"/>
          <w:sz w:val="24"/>
          <w:szCs w:val="24"/>
        </w:rPr>
        <w:t>Виды орфограмм в окончании.</w:t>
      </w:r>
      <w:r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Pr="008877EE">
        <w:rPr>
          <w:rFonts w:ascii="Times New Roman" w:hAnsi="Times New Roman" w:cs="Times New Roman"/>
          <w:sz w:val="24"/>
          <w:szCs w:val="24"/>
        </w:rPr>
        <w:t>Правописание слов с Ь и Ъ.</w:t>
      </w:r>
      <w:r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Pr="008877EE">
        <w:rPr>
          <w:rFonts w:ascii="Times New Roman" w:hAnsi="Times New Roman" w:cs="Times New Roman"/>
          <w:sz w:val="24"/>
          <w:szCs w:val="24"/>
        </w:rPr>
        <w:t>Слитные, дефисные и раздельные написания.</w:t>
      </w:r>
    </w:p>
    <w:p w:rsidR="00A2048F" w:rsidRPr="00E823F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7). Морфология (5 часов)  </w:t>
      </w:r>
      <w:r w:rsidR="00A2048F" w:rsidRPr="008877EE">
        <w:rPr>
          <w:rFonts w:ascii="Times New Roman" w:hAnsi="Times New Roman" w:cs="Times New Roman"/>
          <w:sz w:val="24"/>
          <w:szCs w:val="24"/>
        </w:rPr>
        <w:t>Морфология как раздел грамматики</w:t>
      </w:r>
      <w:r w:rsidR="00A2048F">
        <w:rPr>
          <w:rFonts w:ascii="Times New Roman" w:hAnsi="Times New Roman" w:cs="Times New Roman"/>
          <w:sz w:val="24"/>
          <w:szCs w:val="24"/>
        </w:rPr>
        <w:t xml:space="preserve">. </w:t>
      </w:r>
      <w:r w:rsidR="00A2048F" w:rsidRPr="008877EE">
        <w:rPr>
          <w:rFonts w:ascii="Times New Roman" w:hAnsi="Times New Roman" w:cs="Times New Roman"/>
          <w:sz w:val="24"/>
          <w:szCs w:val="24"/>
        </w:rPr>
        <w:t>Образование форм слова с помощью окончания</w:t>
      </w:r>
    </w:p>
    <w:p w:rsidR="00A2048F" w:rsidRPr="00E823F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>8).  Культура речи (7 часов)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Культура речи как раздел лингвистики.  Соблюдение норм современного русского языка.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>
        <w:rPr>
          <w:rFonts w:ascii="Times New Roman" w:hAnsi="Times New Roman" w:cs="Times New Roman"/>
          <w:sz w:val="24"/>
          <w:szCs w:val="24"/>
        </w:rPr>
        <w:t>Орфографические и пунктуационные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 норм</w:t>
      </w:r>
      <w:r w:rsidR="00A2048F">
        <w:rPr>
          <w:rFonts w:ascii="Times New Roman" w:hAnsi="Times New Roman" w:cs="Times New Roman"/>
          <w:sz w:val="24"/>
          <w:szCs w:val="24"/>
        </w:rPr>
        <w:t>ы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 в системе культуры речи.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Речевой этикет как правила речевого поведения.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Понятие речевой ситуации. Употребление в речи  этикетных слов.</w:t>
      </w:r>
    </w:p>
    <w:p w:rsidR="00A2048F" w:rsidRDefault="00110737" w:rsidP="00A2048F">
      <w:pPr>
        <w:jc w:val="both"/>
        <w:rPr>
          <w:rFonts w:ascii="Times New Roman" w:hAnsi="Times New Roman" w:cs="Times New Roman"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9) Синтаксис и пунктуация (43 часа) </w:t>
      </w:r>
      <w:r w:rsidR="00A2048F" w:rsidRPr="008877EE">
        <w:rPr>
          <w:rFonts w:ascii="Times New Roman" w:hAnsi="Times New Roman" w:cs="Times New Roman"/>
          <w:sz w:val="24"/>
          <w:szCs w:val="24"/>
        </w:rPr>
        <w:t>Синтаксис как раздел лингвистики</w:t>
      </w:r>
      <w:proofErr w:type="gramStart"/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Виды словосочетаний.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Типичные модели словосочетаний.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Виды связи слов.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Предложение как единица синтаксиса. Члены предложения. Главные члены предложения.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Основные типы грамматических основ.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Тире в простом предложении.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Второстепенные </w:t>
      </w:r>
      <w:r w:rsidR="00A2048F">
        <w:rPr>
          <w:rFonts w:ascii="Times New Roman" w:hAnsi="Times New Roman" w:cs="Times New Roman"/>
          <w:sz w:val="24"/>
          <w:szCs w:val="24"/>
        </w:rPr>
        <w:t xml:space="preserve">члены предложения. 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Определение. Словарь эпитетов.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Дополнение.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Обстоятельство.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Виды предложений по цели высказывания.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Виды предложений по эмоциональной окраске.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Виды предложений по наличию второстепенных членов.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Виды предложений по количеству грамматических основ.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Простые и сложные.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Простое осложнённое предложение.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Предложения с прямой речью.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Диалог.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Основные разделы пунктуации.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Синтаксический разбор предложения.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Связь пунктуации и синтаксиса</w:t>
      </w:r>
    </w:p>
    <w:p w:rsidR="00A2048F" w:rsidRPr="00E823F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proofErr w:type="spellStart"/>
      <w:r w:rsidRPr="00E823FF">
        <w:rPr>
          <w:rFonts w:ascii="Times New Roman" w:hAnsi="Times New Roman" w:cs="Times New Roman"/>
          <w:b/>
          <w:bCs/>
          <w:sz w:val="24"/>
          <w:szCs w:val="24"/>
        </w:rPr>
        <w:t>Текстоведение</w:t>
      </w:r>
      <w:proofErr w:type="spellEnd"/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 (14 часов)    </w:t>
      </w:r>
      <w:proofErr w:type="spellStart"/>
      <w:r w:rsidR="00A2048F" w:rsidRPr="008877EE">
        <w:rPr>
          <w:rFonts w:ascii="Times New Roman" w:hAnsi="Times New Roman" w:cs="Times New Roman"/>
          <w:sz w:val="24"/>
          <w:szCs w:val="24"/>
        </w:rPr>
        <w:t>Текстоведение</w:t>
      </w:r>
      <w:proofErr w:type="spellEnd"/>
      <w:r w:rsidR="00A2048F" w:rsidRPr="008877EE">
        <w:rPr>
          <w:rFonts w:ascii="Times New Roman" w:hAnsi="Times New Roman" w:cs="Times New Roman"/>
          <w:sz w:val="24"/>
          <w:szCs w:val="24"/>
        </w:rPr>
        <w:t xml:space="preserve"> как раздел лингвистики. Понятие о тексте.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Типы речи. Повествование.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Описание.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Рассуждение.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Анализ текста.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План текста.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Основные нормы построения текста.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Редактирование.</w:t>
      </w:r>
    </w:p>
    <w:p w:rsidR="00110737" w:rsidRPr="00E823F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823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823FF">
        <w:rPr>
          <w:rFonts w:ascii="Times New Roman" w:hAnsi="Times New Roman" w:cs="Times New Roman"/>
          <w:b/>
          <w:bCs/>
          <w:sz w:val="24"/>
          <w:szCs w:val="24"/>
        </w:rPr>
        <w:t>.Основные разделы лингвистики.</w:t>
      </w:r>
      <w:proofErr w:type="gramEnd"/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 Систематический курс.</w:t>
      </w:r>
    </w:p>
    <w:p w:rsidR="00A2048F" w:rsidRPr="00E823F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1) Словообразование (20 часов) </w:t>
      </w:r>
      <w:r w:rsidR="00A2048F" w:rsidRPr="008877EE">
        <w:rPr>
          <w:rFonts w:ascii="Times New Roman" w:hAnsi="Times New Roman" w:cs="Times New Roman"/>
          <w:sz w:val="24"/>
          <w:szCs w:val="24"/>
        </w:rPr>
        <w:t>Словообразование как раздел лингвистики.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Основные способы словообразования.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Правописание букв </w:t>
      </w:r>
      <w:proofErr w:type="spellStart"/>
      <w:proofErr w:type="gramStart"/>
      <w:r w:rsidR="00A2048F" w:rsidRPr="008877EE">
        <w:rPr>
          <w:rFonts w:ascii="Times New Roman" w:hAnsi="Times New Roman" w:cs="Times New Roman"/>
          <w:sz w:val="24"/>
          <w:szCs w:val="24"/>
        </w:rPr>
        <w:t>а-о</w:t>
      </w:r>
      <w:proofErr w:type="spellEnd"/>
      <w:proofErr w:type="gramEnd"/>
      <w:r w:rsidR="00A2048F" w:rsidRPr="008877EE">
        <w:rPr>
          <w:rFonts w:ascii="Times New Roman" w:hAnsi="Times New Roman" w:cs="Times New Roman"/>
          <w:sz w:val="24"/>
          <w:szCs w:val="24"/>
        </w:rPr>
        <w:t xml:space="preserve"> в корнях с чередованием.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proofErr w:type="gramStart"/>
      <w:r w:rsidR="00A2048F" w:rsidRPr="008877EE">
        <w:rPr>
          <w:rFonts w:ascii="Times New Roman" w:hAnsi="Times New Roman" w:cs="Times New Roman"/>
          <w:sz w:val="24"/>
          <w:szCs w:val="24"/>
        </w:rPr>
        <w:t>о-ё</w:t>
      </w:r>
      <w:proofErr w:type="spellEnd"/>
      <w:proofErr w:type="gramEnd"/>
      <w:r w:rsidR="00A2048F" w:rsidRPr="008877EE">
        <w:rPr>
          <w:rFonts w:ascii="Times New Roman" w:hAnsi="Times New Roman" w:cs="Times New Roman"/>
          <w:sz w:val="24"/>
          <w:szCs w:val="24"/>
        </w:rPr>
        <w:t xml:space="preserve"> после шипящих в корнях слов.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Словообразование имён существительных.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Словообразование имён прилагательных.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Словообразование глаголов.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Правописание приставок.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Морфемный разбор.</w:t>
      </w:r>
    </w:p>
    <w:p w:rsidR="00A2048F" w:rsidRDefault="00110737" w:rsidP="00110737">
      <w:pPr>
        <w:jc w:val="both"/>
        <w:rPr>
          <w:rFonts w:ascii="Times New Roman" w:hAnsi="Times New Roman" w:cs="Times New Roman"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2) Лексикология и фразеология (24 часа)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Лексикология как раздел лингвистики.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Слова однозначные и многозначные.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Прямое и переносное значение слова.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Тропы.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Синонимы.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Антонимы.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Омонимы.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Исконно русские и заимствованные слова.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Написание Ы-И после Ц.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Лексика ограниченного употребления.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Устаревшие слова.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Терминологическая лексика.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Фразеология как раздел лингвистики.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Фразеологизмы, их языковые особенности.</w:t>
      </w:r>
    </w:p>
    <w:p w:rsidR="00A2048F" w:rsidRDefault="00110737" w:rsidP="001107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 xml:space="preserve">3) Морфология(60 часов) </w:t>
      </w:r>
    </w:p>
    <w:p w:rsidR="00A2048F" w:rsidRDefault="00110737" w:rsidP="00110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FF">
        <w:rPr>
          <w:rFonts w:ascii="Times New Roman" w:hAnsi="Times New Roman" w:cs="Times New Roman"/>
          <w:b/>
          <w:bCs/>
          <w:sz w:val="24"/>
          <w:szCs w:val="24"/>
        </w:rPr>
        <w:t>а) Имя существительное (23 часа)</w:t>
      </w:r>
      <w:r w:rsidRPr="00E82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Грамматика и её основные разделы.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Имя существительное как часть речи.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Словообразование имён существительных. Правописание суффиксов </w:t>
      </w:r>
      <w:proofErr w:type="gramStart"/>
      <w:r w:rsidR="00A2048F" w:rsidRPr="008877EE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A2048F" w:rsidRPr="008877EE">
        <w:rPr>
          <w:rFonts w:ascii="Times New Roman" w:hAnsi="Times New Roman" w:cs="Times New Roman"/>
          <w:sz w:val="24"/>
          <w:szCs w:val="24"/>
        </w:rPr>
        <w:t>ик-, -</w:t>
      </w:r>
      <w:proofErr w:type="spellStart"/>
      <w:r w:rsidR="00A2048F" w:rsidRPr="008877EE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="00A2048F" w:rsidRPr="008877EE">
        <w:rPr>
          <w:rFonts w:ascii="Times New Roman" w:hAnsi="Times New Roman" w:cs="Times New Roman"/>
          <w:sz w:val="24"/>
          <w:szCs w:val="24"/>
        </w:rPr>
        <w:t>-.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Правописание суффиксов –</w:t>
      </w:r>
      <w:proofErr w:type="spellStart"/>
      <w:r w:rsidR="00A2048F" w:rsidRPr="008877EE">
        <w:rPr>
          <w:rFonts w:ascii="Times New Roman" w:hAnsi="Times New Roman" w:cs="Times New Roman"/>
          <w:sz w:val="24"/>
          <w:szCs w:val="24"/>
        </w:rPr>
        <w:t>ек-,-ик</w:t>
      </w:r>
      <w:proofErr w:type="spellEnd"/>
      <w:r w:rsidR="00A2048F" w:rsidRPr="008877EE">
        <w:rPr>
          <w:rFonts w:ascii="Times New Roman" w:hAnsi="Times New Roman" w:cs="Times New Roman"/>
          <w:sz w:val="24"/>
          <w:szCs w:val="24"/>
        </w:rPr>
        <w:t>-(-чик-).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Собственные и нарицательные имена существительные.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>
        <w:rPr>
          <w:rFonts w:ascii="Times New Roman" w:hAnsi="Times New Roman" w:cs="Times New Roman"/>
          <w:sz w:val="24"/>
          <w:szCs w:val="24"/>
        </w:rPr>
        <w:t>Прописная буква.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Одушевлённые и неодушевлённые имена существительные.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Род имён существительных</w:t>
      </w:r>
      <w:r w:rsidR="00A2048F">
        <w:rPr>
          <w:rFonts w:ascii="Times New Roman" w:hAnsi="Times New Roman" w:cs="Times New Roman"/>
          <w:sz w:val="24"/>
          <w:szCs w:val="24"/>
        </w:rPr>
        <w:t>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Склонение имён существительных.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>
        <w:rPr>
          <w:rFonts w:ascii="Times New Roman" w:hAnsi="Times New Roman" w:cs="Times New Roman"/>
          <w:sz w:val="24"/>
          <w:szCs w:val="24"/>
        </w:rPr>
        <w:t xml:space="preserve">Написание НЕ с именами </w:t>
      </w:r>
      <w:r w:rsidR="00A2048F" w:rsidRPr="008877EE">
        <w:rPr>
          <w:rFonts w:ascii="Times New Roman" w:hAnsi="Times New Roman" w:cs="Times New Roman"/>
          <w:sz w:val="24"/>
          <w:szCs w:val="24"/>
        </w:rPr>
        <w:t>существительными.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Непостоянные признаки имён существительных.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Число имён существительных.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Безударные окончания </w:t>
      </w:r>
      <w:proofErr w:type="spellStart"/>
      <w:proofErr w:type="gramStart"/>
      <w:r w:rsidR="00A2048F" w:rsidRPr="008877EE">
        <w:rPr>
          <w:rFonts w:ascii="Times New Roman" w:hAnsi="Times New Roman" w:cs="Times New Roman"/>
          <w:sz w:val="24"/>
          <w:szCs w:val="24"/>
        </w:rPr>
        <w:t>е-и</w:t>
      </w:r>
      <w:proofErr w:type="spellEnd"/>
      <w:proofErr w:type="gramEnd"/>
      <w:r w:rsidR="00A2048F" w:rsidRPr="008877EE">
        <w:rPr>
          <w:rFonts w:ascii="Times New Roman" w:hAnsi="Times New Roman" w:cs="Times New Roman"/>
          <w:sz w:val="24"/>
          <w:szCs w:val="24"/>
        </w:rPr>
        <w:t xml:space="preserve"> в именах существительных.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Имя существительное как член предложения.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Правильное употребление имён существительных.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Морфологический разбор имени существительного</w:t>
      </w:r>
    </w:p>
    <w:p w:rsidR="00A2048F" w:rsidRDefault="00110737" w:rsidP="00110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FF">
        <w:rPr>
          <w:rFonts w:ascii="Times New Roman" w:hAnsi="Times New Roman" w:cs="Times New Roman"/>
          <w:b/>
          <w:sz w:val="24"/>
          <w:szCs w:val="24"/>
        </w:rPr>
        <w:t xml:space="preserve">б) Имя прилагательное (20 часов) </w:t>
      </w:r>
      <w:r w:rsidR="00A2048F" w:rsidRPr="008877EE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Роль имён прилагательных в речевом высказывании.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Морфологические признаки имени прилагательного.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>
        <w:rPr>
          <w:rFonts w:ascii="Times New Roman" w:hAnsi="Times New Roman" w:cs="Times New Roman"/>
          <w:sz w:val="24"/>
          <w:szCs w:val="24"/>
        </w:rPr>
        <w:t>Разряды имен прилагательных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Непостоянные морфологические признаки.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Степень сравнения имён прилагательных.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Полные и краткие имена прилагательные.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Склонение имён прилагательных.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Синтаксическая роль имени прилагательного.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Культура речи. Правильное употребление имён прилагательных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Морфологический разбор имени прилагательного.</w:t>
      </w:r>
    </w:p>
    <w:p w:rsidR="00A2048F" w:rsidRPr="00E823FF" w:rsidRDefault="00110737" w:rsidP="001107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3FF">
        <w:rPr>
          <w:rFonts w:ascii="Times New Roman" w:hAnsi="Times New Roman" w:cs="Times New Roman"/>
          <w:b/>
          <w:sz w:val="24"/>
          <w:szCs w:val="24"/>
        </w:rPr>
        <w:t xml:space="preserve">в) Глагол (17 часов) </w:t>
      </w:r>
      <w:r w:rsidR="00A2048F" w:rsidRPr="008877EE">
        <w:rPr>
          <w:rFonts w:ascii="Times New Roman" w:hAnsi="Times New Roman" w:cs="Times New Roman"/>
          <w:sz w:val="24"/>
          <w:szCs w:val="24"/>
        </w:rPr>
        <w:t>Глагол как часть речи.  Инфинитив.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Морфологические признаки глагола.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Правописание суффиксов гла</w:t>
      </w:r>
      <w:r w:rsidR="00A2048F">
        <w:rPr>
          <w:rFonts w:ascii="Times New Roman" w:hAnsi="Times New Roman" w:cs="Times New Roman"/>
          <w:sz w:val="24"/>
          <w:szCs w:val="24"/>
        </w:rPr>
        <w:t>голов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Переходные и непереходные глаголы.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Возвратные и невозвратные глаголы.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>
        <w:rPr>
          <w:rFonts w:ascii="Times New Roman" w:hAnsi="Times New Roman" w:cs="Times New Roman"/>
          <w:sz w:val="24"/>
          <w:szCs w:val="24"/>
        </w:rPr>
        <w:t>К</w:t>
      </w:r>
      <w:r w:rsidR="00A2048F" w:rsidRPr="008877EE">
        <w:rPr>
          <w:rFonts w:ascii="Times New Roman" w:hAnsi="Times New Roman" w:cs="Times New Roman"/>
          <w:sz w:val="24"/>
          <w:szCs w:val="24"/>
        </w:rPr>
        <w:t>орн</w:t>
      </w:r>
      <w:r w:rsidR="00A2048F">
        <w:rPr>
          <w:rFonts w:ascii="Times New Roman" w:hAnsi="Times New Roman" w:cs="Times New Roman"/>
          <w:sz w:val="24"/>
          <w:szCs w:val="24"/>
        </w:rPr>
        <w:t>и</w:t>
      </w:r>
      <w:r w:rsidR="00A2048F" w:rsidRPr="008877EE">
        <w:rPr>
          <w:rFonts w:ascii="Times New Roman" w:hAnsi="Times New Roman" w:cs="Times New Roman"/>
          <w:sz w:val="24"/>
          <w:szCs w:val="24"/>
        </w:rPr>
        <w:t xml:space="preserve"> с чередующимися гласными.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Условное наклонение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Повелительное наклонение.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Изменение глаголов изъявительного наклонения по временам.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>
        <w:rPr>
          <w:rFonts w:ascii="Times New Roman" w:hAnsi="Times New Roman" w:cs="Times New Roman"/>
          <w:sz w:val="24"/>
          <w:szCs w:val="24"/>
        </w:rPr>
        <w:t>Изменение глаголов п</w:t>
      </w:r>
      <w:r w:rsidR="00A2048F" w:rsidRPr="008877EE">
        <w:rPr>
          <w:rFonts w:ascii="Times New Roman" w:hAnsi="Times New Roman" w:cs="Times New Roman"/>
          <w:sz w:val="24"/>
          <w:szCs w:val="24"/>
        </w:rPr>
        <w:t>рошедшего времени по числам и родам.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Изменение глаголов настоящего времени по числам и лицам. Безличные глаголы.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Синтаксическая роль глагола.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Правильное употребление глагола.</w:t>
      </w:r>
    </w:p>
    <w:p w:rsidR="00A2048F" w:rsidRDefault="00110737" w:rsidP="00A2048F">
      <w:pPr>
        <w:jc w:val="both"/>
        <w:rPr>
          <w:rFonts w:ascii="Times New Roman" w:hAnsi="Times New Roman" w:cs="Times New Roman"/>
          <w:sz w:val="24"/>
          <w:szCs w:val="24"/>
        </w:rPr>
      </w:pPr>
      <w:r w:rsidRPr="00E823F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823FF">
        <w:rPr>
          <w:rFonts w:ascii="Times New Roman" w:hAnsi="Times New Roman" w:cs="Times New Roman"/>
          <w:b/>
          <w:sz w:val="24"/>
          <w:szCs w:val="24"/>
        </w:rPr>
        <w:t>. Повторение изученного материала в 5 классе (9 часо</w:t>
      </w:r>
      <w:r w:rsidR="00A2048F">
        <w:rPr>
          <w:rFonts w:ascii="Times New Roman" w:hAnsi="Times New Roman" w:cs="Times New Roman"/>
          <w:b/>
          <w:sz w:val="24"/>
          <w:szCs w:val="24"/>
        </w:rPr>
        <w:t>в)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AE7DF6">
        <w:rPr>
          <w:rFonts w:ascii="Times New Roman" w:hAnsi="Times New Roman" w:cs="Times New Roman"/>
          <w:sz w:val="24"/>
          <w:szCs w:val="24"/>
        </w:rPr>
        <w:t>Разделы лингвистики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AE7DF6">
        <w:rPr>
          <w:rFonts w:ascii="Times New Roman" w:hAnsi="Times New Roman" w:cs="Times New Roman"/>
          <w:sz w:val="24"/>
          <w:szCs w:val="24"/>
        </w:rPr>
        <w:t>Текст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AE7DF6">
        <w:rPr>
          <w:rFonts w:ascii="Times New Roman" w:hAnsi="Times New Roman" w:cs="Times New Roman"/>
          <w:sz w:val="24"/>
          <w:szCs w:val="24"/>
        </w:rPr>
        <w:t>Фонетика и графика.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AE7DF6">
        <w:rPr>
          <w:rFonts w:ascii="Times New Roman" w:hAnsi="Times New Roman" w:cs="Times New Roman"/>
          <w:sz w:val="24"/>
          <w:szCs w:val="24"/>
        </w:rPr>
        <w:t>Основные орфограммы курса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AE7DF6">
        <w:rPr>
          <w:rFonts w:ascii="Times New Roman" w:hAnsi="Times New Roman" w:cs="Times New Roman"/>
          <w:sz w:val="24"/>
          <w:szCs w:val="24"/>
        </w:rPr>
        <w:t>Морфемика.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AE7DF6">
        <w:rPr>
          <w:rFonts w:ascii="Times New Roman" w:hAnsi="Times New Roman" w:cs="Times New Roman"/>
          <w:sz w:val="24"/>
          <w:szCs w:val="24"/>
        </w:rPr>
        <w:t>Лексикология.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AE7DF6">
        <w:rPr>
          <w:rFonts w:ascii="Times New Roman" w:hAnsi="Times New Roman" w:cs="Times New Roman"/>
          <w:sz w:val="24"/>
          <w:szCs w:val="24"/>
        </w:rPr>
        <w:t>Морфология.</w:t>
      </w:r>
      <w:r w:rsidR="00A2048F" w:rsidRPr="00A2048F">
        <w:rPr>
          <w:rFonts w:ascii="Times New Roman" w:hAnsi="Times New Roman" w:cs="Times New Roman"/>
          <w:sz w:val="24"/>
          <w:szCs w:val="24"/>
        </w:rPr>
        <w:t xml:space="preserve"> </w:t>
      </w:r>
      <w:r w:rsidR="00A2048F" w:rsidRPr="008877EE">
        <w:rPr>
          <w:rFonts w:ascii="Times New Roman" w:hAnsi="Times New Roman" w:cs="Times New Roman"/>
          <w:sz w:val="24"/>
          <w:szCs w:val="24"/>
        </w:rPr>
        <w:t>Пунктуация простого и сложного  предложения</w:t>
      </w:r>
      <w:r w:rsidR="00A2048F">
        <w:rPr>
          <w:rFonts w:ascii="Times New Roman" w:hAnsi="Times New Roman" w:cs="Times New Roman"/>
          <w:sz w:val="24"/>
          <w:szCs w:val="24"/>
        </w:rPr>
        <w:t>.</w:t>
      </w:r>
    </w:p>
    <w:p w:rsidR="00A2048F" w:rsidRDefault="00A2048F" w:rsidP="00A20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F" w:rsidRDefault="00A2048F" w:rsidP="00A20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F" w:rsidRDefault="00A2048F" w:rsidP="00A20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F" w:rsidRDefault="00A2048F" w:rsidP="00A20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48F" w:rsidRPr="00AE7DF6" w:rsidRDefault="00A2048F" w:rsidP="00A204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A" w:rsidRPr="00110737" w:rsidRDefault="00612F8A" w:rsidP="006C00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10737">
        <w:rPr>
          <w:rFonts w:ascii="Times New Roman" w:hAnsi="Times New Roman" w:cs="Times New Roman"/>
          <w:b/>
        </w:rPr>
        <w:t>УЧЕБНО- МЕТОДИЧЕСКОЕ</w:t>
      </w:r>
      <w:proofErr w:type="gramEnd"/>
      <w:r w:rsidRPr="00110737">
        <w:rPr>
          <w:rFonts w:ascii="Times New Roman" w:hAnsi="Times New Roman" w:cs="Times New Roman"/>
          <w:b/>
        </w:rPr>
        <w:t xml:space="preserve"> ОБЕСПЕЧЕНИЕ</w:t>
      </w:r>
    </w:p>
    <w:p w:rsidR="00612F8A" w:rsidRPr="00110737" w:rsidRDefault="00612F8A" w:rsidP="00612F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268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759"/>
        <w:gridCol w:w="2227"/>
        <w:gridCol w:w="2410"/>
        <w:gridCol w:w="1276"/>
      </w:tblGrid>
      <w:tr w:rsidR="00612F8A" w:rsidRPr="002C44BE" w:rsidTr="006C0034">
        <w:trPr>
          <w:jc w:val="center"/>
        </w:trPr>
        <w:tc>
          <w:tcPr>
            <w:tcW w:w="59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9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27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612F8A" w:rsidRPr="002C44BE" w:rsidTr="006C0034">
        <w:trPr>
          <w:jc w:val="center"/>
        </w:trPr>
        <w:tc>
          <w:tcPr>
            <w:tcW w:w="59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язык. 5класс в 3</w:t>
            </w: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 ч.»</w:t>
            </w:r>
          </w:p>
        </w:tc>
        <w:tc>
          <w:tcPr>
            <w:tcW w:w="2227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С.И.Львова, В.В.Львов</w:t>
            </w:r>
          </w:p>
        </w:tc>
        <w:tc>
          <w:tcPr>
            <w:tcW w:w="2410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М.: Мнемозина</w:t>
            </w:r>
          </w:p>
        </w:tc>
        <w:tc>
          <w:tcPr>
            <w:tcW w:w="127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612F8A" w:rsidRPr="002C44BE" w:rsidTr="006C0034">
        <w:trPr>
          <w:jc w:val="center"/>
        </w:trPr>
        <w:tc>
          <w:tcPr>
            <w:tcW w:w="59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612F8A" w:rsidRPr="002C44BE" w:rsidRDefault="00612F8A" w:rsidP="00612F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«Проверь себя»</w:t>
            </w:r>
          </w:p>
        </w:tc>
        <w:tc>
          <w:tcPr>
            <w:tcW w:w="2227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Л.В.Прохватили</w:t>
            </w:r>
          </w:p>
        </w:tc>
        <w:tc>
          <w:tcPr>
            <w:tcW w:w="2410" w:type="dxa"/>
          </w:tcPr>
          <w:p w:rsidR="00612F8A" w:rsidRPr="002C44BE" w:rsidRDefault="00612F8A" w:rsidP="00612F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М.: Мнемозина</w:t>
            </w:r>
          </w:p>
        </w:tc>
        <w:tc>
          <w:tcPr>
            <w:tcW w:w="127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12F8A" w:rsidRPr="002C44BE" w:rsidTr="006C0034">
        <w:trPr>
          <w:jc w:val="center"/>
        </w:trPr>
        <w:tc>
          <w:tcPr>
            <w:tcW w:w="59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</w:tcPr>
          <w:p w:rsidR="00612F8A" w:rsidRPr="002C44BE" w:rsidRDefault="00612F8A" w:rsidP="00612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«Русски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язык. Тренировочные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ласс» </w:t>
            </w:r>
          </w:p>
        </w:tc>
        <w:tc>
          <w:tcPr>
            <w:tcW w:w="2227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С.И.Львова,</w:t>
            </w:r>
          </w:p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Т.И.Замураева</w:t>
            </w:r>
            <w:proofErr w:type="spellEnd"/>
          </w:p>
        </w:tc>
        <w:tc>
          <w:tcPr>
            <w:tcW w:w="2410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</w:p>
        </w:tc>
        <w:tc>
          <w:tcPr>
            <w:tcW w:w="127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612F8A" w:rsidRPr="002C44BE" w:rsidTr="006C0034">
        <w:trPr>
          <w:jc w:val="center"/>
        </w:trPr>
        <w:tc>
          <w:tcPr>
            <w:tcW w:w="59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«Примерная рабочая п</w:t>
            </w:r>
            <w:r w:rsidR="003B0297">
              <w:rPr>
                <w:rFonts w:ascii="Times New Roman" w:hAnsi="Times New Roman" w:cs="Times New Roman"/>
                <w:sz w:val="24"/>
                <w:szCs w:val="24"/>
              </w:rPr>
              <w:t>рограмма по русскому языку для 5</w:t>
            </w: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 класса»</w:t>
            </w:r>
          </w:p>
        </w:tc>
        <w:tc>
          <w:tcPr>
            <w:tcW w:w="2227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О.Н.Чигвинцева</w:t>
            </w:r>
            <w:proofErr w:type="spellEnd"/>
          </w:p>
        </w:tc>
        <w:tc>
          <w:tcPr>
            <w:tcW w:w="2410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27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612F8A" w:rsidRPr="002C44BE" w:rsidTr="006C0034">
        <w:trPr>
          <w:jc w:val="center"/>
        </w:trPr>
        <w:tc>
          <w:tcPr>
            <w:tcW w:w="59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59" w:type="dxa"/>
          </w:tcPr>
          <w:p w:rsidR="00612F8A" w:rsidRPr="002C44BE" w:rsidRDefault="003B0297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русского языка в 5</w:t>
            </w:r>
            <w:r w:rsidR="00612F8A"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 классе: поурочное планирование.</w:t>
            </w:r>
          </w:p>
        </w:tc>
        <w:tc>
          <w:tcPr>
            <w:tcW w:w="2227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 xml:space="preserve">Н.В.Егоровой, В.Н.Горшковой </w:t>
            </w:r>
          </w:p>
        </w:tc>
        <w:tc>
          <w:tcPr>
            <w:tcW w:w="2410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М.,Вако</w:t>
            </w:r>
            <w:proofErr w:type="spellEnd"/>
          </w:p>
        </w:tc>
        <w:tc>
          <w:tcPr>
            <w:tcW w:w="1276" w:type="dxa"/>
          </w:tcPr>
          <w:p w:rsidR="00612F8A" w:rsidRPr="002C44BE" w:rsidRDefault="00612F8A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4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C0034" w:rsidRPr="002C44BE" w:rsidTr="006C0034">
        <w:trPr>
          <w:jc w:val="center"/>
        </w:trPr>
        <w:tc>
          <w:tcPr>
            <w:tcW w:w="596" w:type="dxa"/>
          </w:tcPr>
          <w:p w:rsidR="006C0034" w:rsidRPr="006C0034" w:rsidRDefault="006C0034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</w:tcPr>
          <w:p w:rsidR="006C0034" w:rsidRDefault="006C0034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034">
              <w:rPr>
                <w:rFonts w:ascii="Times New Roman" w:hAnsi="Times New Roman" w:cs="Times New Roman"/>
                <w:sz w:val="24"/>
                <w:szCs w:val="24"/>
              </w:rPr>
              <w:t>Таблицы и раздато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чный материал по литературе 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C0034">
              <w:rPr>
                <w:rFonts w:ascii="Times New Roman" w:hAnsi="Times New Roman" w:cs="Times New Roman"/>
                <w:sz w:val="24"/>
                <w:szCs w:val="24"/>
              </w:rPr>
              <w:t>класса (электронный вариант)</w:t>
            </w:r>
          </w:p>
        </w:tc>
        <w:tc>
          <w:tcPr>
            <w:tcW w:w="2227" w:type="dxa"/>
          </w:tcPr>
          <w:p w:rsidR="006C0034" w:rsidRPr="002C44BE" w:rsidRDefault="006C0034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0034" w:rsidRPr="002C44BE" w:rsidRDefault="006C0034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034" w:rsidRPr="002C44BE" w:rsidRDefault="006C0034" w:rsidP="00B779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F8A" w:rsidRDefault="00612F8A" w:rsidP="00612F8A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E4673" w:rsidRDefault="000E4673" w:rsidP="00612F8A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E4673" w:rsidRDefault="000E4673" w:rsidP="00612F8A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E4673" w:rsidRDefault="000E4673" w:rsidP="00612F8A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E4673" w:rsidRDefault="000E4673" w:rsidP="00612F8A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779A0" w:rsidRPr="00B779A0" w:rsidRDefault="00B779A0" w:rsidP="00B779A0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9A0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 5 класс</w:t>
      </w:r>
    </w:p>
    <w:p w:rsidR="00B779A0" w:rsidRPr="00F0153C" w:rsidRDefault="00B779A0" w:rsidP="00612F8A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21" w:type="dxa"/>
        <w:tblInd w:w="108" w:type="dxa"/>
        <w:tblLayout w:type="fixed"/>
        <w:tblLook w:val="04A0"/>
      </w:tblPr>
      <w:tblGrid>
        <w:gridCol w:w="876"/>
        <w:gridCol w:w="4712"/>
        <w:gridCol w:w="1605"/>
        <w:gridCol w:w="2875"/>
        <w:gridCol w:w="2772"/>
        <w:gridCol w:w="2481"/>
      </w:tblGrid>
      <w:tr w:rsidR="00B779A0" w:rsidRPr="008877EE" w:rsidTr="00B779A0">
        <w:trPr>
          <w:trHeight w:val="148"/>
        </w:trPr>
        <w:tc>
          <w:tcPr>
            <w:tcW w:w="876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 w:val="restart"/>
          </w:tcPr>
          <w:p w:rsidR="00B779A0" w:rsidRPr="008F2D8F" w:rsidRDefault="00B779A0" w:rsidP="00B7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8F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8F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05" w:type="dxa"/>
            <w:vMerge w:val="restart"/>
          </w:tcPr>
          <w:p w:rsidR="00B779A0" w:rsidRPr="008F2D8F" w:rsidRDefault="00B779A0" w:rsidP="00B7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F2D8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47" w:type="dxa"/>
            <w:gridSpan w:val="2"/>
          </w:tcPr>
          <w:p w:rsidR="00B779A0" w:rsidRPr="008F2D8F" w:rsidRDefault="00B779A0" w:rsidP="00B7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уровню подготовки  учащихся</w:t>
            </w:r>
          </w:p>
        </w:tc>
        <w:tc>
          <w:tcPr>
            <w:tcW w:w="2481" w:type="dxa"/>
          </w:tcPr>
          <w:p w:rsidR="00B779A0" w:rsidRPr="008F2D8F" w:rsidRDefault="00B779A0" w:rsidP="00B7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отслеживания результатов обучения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2" w:type="dxa"/>
            <w:vMerge/>
          </w:tcPr>
          <w:p w:rsidR="00B779A0" w:rsidRPr="008877EE" w:rsidRDefault="00B779A0" w:rsidP="00B77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B779A0" w:rsidRPr="008F2D8F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B779A0" w:rsidRPr="008F2D8F" w:rsidRDefault="00B779A0" w:rsidP="00B7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8F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</w:tc>
        <w:tc>
          <w:tcPr>
            <w:tcW w:w="2772" w:type="dxa"/>
          </w:tcPr>
          <w:p w:rsidR="00B779A0" w:rsidRPr="008F2D8F" w:rsidRDefault="00B779A0" w:rsidP="00B77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F2D8F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</w:p>
        </w:tc>
        <w:tc>
          <w:tcPr>
            <w:tcW w:w="2481" w:type="dxa"/>
          </w:tcPr>
          <w:p w:rsidR="00B779A0" w:rsidRPr="008F2D8F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897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Лингвистика – наука о языке</w:t>
            </w: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часа)</w:t>
            </w:r>
          </w:p>
        </w:tc>
        <w:tc>
          <w:tcPr>
            <w:tcW w:w="1605" w:type="dxa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разделы лингвистики, единицы языка.  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научно-учебного текста,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77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разделы лингвистики.</w:t>
            </w:r>
            <w:proofErr w:type="gramEnd"/>
            <w:r w:rsidR="00FB4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77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единицы языка и речи.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Учиться извлекать информацию из разных источников. Доказательно отвечать на вопросы учителя.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B779A0" w:rsidRDefault="00B779A0" w:rsidP="00B77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 как наука о языке и речи.</w:t>
            </w:r>
          </w:p>
          <w:p w:rsidR="00B779A0" w:rsidRDefault="00B779A0" w:rsidP="00B77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877EE">
              <w:rPr>
                <w:rFonts w:ascii="Times New Roman" w:eastAsia="Times New Roman" w:hAnsi="Times New Roman" w:cs="Times New Roman"/>
                <w:sz w:val="24"/>
                <w:szCs w:val="24"/>
              </w:rPr>
              <w:t>исатели  о богатстве и выразительности русского языка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599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лингвистику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1)Фонетика (8 час)</w:t>
            </w:r>
          </w:p>
        </w:tc>
        <w:tc>
          <w:tcPr>
            <w:tcW w:w="1605" w:type="dxa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фонетике как разделе лингвистики, её основных единицах, о слоге как единице фонетики, об особенностях и роли ударения в русском языке.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Выделять в слове звуки речи, давать им фонетическую характеристику. Использовать элементы транскрипции, находить явления звукописи; правильно произносить гласные и согласные в слове, работать с орфоэпическим словарём;  точно использовать термины.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как раздел лингвистики.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A17B82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№1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М.А.Врубеля «Царевна-Лебедь»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17B82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82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Сочинение-описание №1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17B82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</w:tcPr>
          <w:p w:rsidR="00B779A0" w:rsidRPr="00A17B82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8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№1.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«Фонетика»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17B82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Слог. Ударение.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Особенность словесного ударения в русском языке.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Орфоэпия 4 часа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Знать  орфоэпические нормы слов.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Уметь адекватно понимать информацию,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орфоэпическим и орфографическим  словарями; различать понятия орфография, фонетика, орфоэпия; правильно излагать свои мысли, соблюдать основные правила орфографии, осуществлять речевой самоконтроль.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Орфоэпия как раздел языкознания.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гласных звуков.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согласных звуков.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3). Графика (7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русский алфавит. Понимать  различия между звуками и буквами, звуковое значение букв е, ё,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, я и роль букв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буквы русского алфавита, использовать алфавит в практической деятельности, производить сопоставительный анализ звукового и буквенного состава слова.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Графика как раздел лингвистики.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Алфавит и его использование.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значение букв е, ё,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значение букв е, ё,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пройденным темам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Морфемика (9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Знать о морфеме как мельчайшей значимой части слова, понятие о чередовании гласных и согласных в морфемах.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Морфемы словообразующие и формообразующие.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морфемы на основе смыслового и словообразовательного анализа слова; производить морфемный разбор слова, применять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поморфемную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запись, пользоваться этимологическим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словарём и словарём морфем, использовать словообразовательные модели в практике, понимать значение суффиксов в выражении оценки в художественной речи.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 как раздел лингвистики.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Морфема - значимая часть слова.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2" w:type="dxa"/>
          </w:tcPr>
          <w:p w:rsidR="00B779A0" w:rsidRPr="008877EE" w:rsidRDefault="009C5FB5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Морфема - значимая часть слова.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Морфемы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Морфемная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в морфемах.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гласных и согласных в морфемах.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12" w:type="dxa"/>
          </w:tcPr>
          <w:p w:rsidR="00B779A0" w:rsidRPr="00DE1907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№2 по теме: «Морфемика»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Лексикология  (12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слова, основные способы объяснения лексического значения.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способами, уметь пользоваться различными словарями для выбора наиболее точного слова, уместно использовать слова-синонимы с учётом их стилистической окрашенности, использовать слова одной тематической группы при конструировании высказывания или предложения с обобщающими членами; правильно распределять слова на тематические группы</w:t>
            </w: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Основные способы объяснения лексического значения.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Толковый словарь. Словари синонимов и антонимов.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2" w:type="dxa"/>
          </w:tcPr>
          <w:p w:rsidR="00B779A0" w:rsidRPr="00DE1907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DE190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«Три царевны подземного царства»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DE1907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0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«Лексикология»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2" w:type="dxa"/>
          </w:tcPr>
          <w:p w:rsidR="00B779A0" w:rsidRPr="00DE1907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DE190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А.А. Рылова «Полевая рябинка».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DE1907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0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6) Орфография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об орфографии как системе правил правописания, включающей несколько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разделов, о роли грамотного письма в процессе общения. Понимать возможностями орфографии для точной передачи смысла речи, разделами русской орфографии и системой орфографических правил для каждого раздела.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основные правила орфографии, соблюдать основной принцип написания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 (единообразного написания), опознавать орфограммы, группировать слова по видам орфограмм, объяснять правописание анализируемых слов, графически обозначать орфограммы, использовать орфографический словарь для самоконтроля и при возникновении трудностей написания слов, самостоятельно подбирать слова на изученное правило.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Орфография как раздел лингвистики</w:t>
            </w:r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 гласных в корнях слов.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 гласных в корнях слов.</w:t>
            </w:r>
          </w:p>
        </w:tc>
        <w:tc>
          <w:tcPr>
            <w:tcW w:w="1605" w:type="dxa"/>
          </w:tcPr>
          <w:p w:rsidR="00B779A0" w:rsidRPr="00076BC3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C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 гласных в корнях слов.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слов.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слов.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слов.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 в окончании.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 в окончании.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Виды орфограмм в окончании.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Ь и Ъ.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Ь и Ъ.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Слитные, дефисные и раздельные написания.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Слитные, дефисные и раздельные написания.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«Орфография»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9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«Берёзовый праздник»  (206)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7). Морфология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Знать морфологию как раздел грамматики. Понимать, что является объектом ее изучения.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Образование форм слова с помощью окончания. Нулевое окончание.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Распознавать части речи с учётом различных признаков слов: общего грамматического значения, типичных суффиксов и окончаний, морфологических признаков, синтаксической роли.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раздел грамматики. </w:t>
            </w:r>
          </w:p>
        </w:tc>
        <w:tc>
          <w:tcPr>
            <w:tcW w:w="1605" w:type="dxa"/>
          </w:tcPr>
          <w:p w:rsidR="00B779A0" w:rsidRPr="008877EE" w:rsidRDefault="000E4673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раздел грамматики.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раздел грамматики.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 слова с помощью окончания.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 слова с помощью окончания.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 xml:space="preserve">.11---1 </w:t>
            </w:r>
            <w:proofErr w:type="spellStart"/>
            <w:r w:rsidR="00B779A0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8).  Культура речи (7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об основных требованиях к речи: правильность, точность, чистота, выразительность,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уместность; понятие речевой ситуации, её основными элементы, речевой этикет и речевые формулы.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речи различные речевые формулы, уметь оценивать свою речь с точки зрения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её нормам речевого этикета осуществлять выбор и организацию языковых сре</w:t>
            </w:r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оответствии с темой, целями, сферой и ситуацией общения,  правильно излагать свои мысли, соблюдать основные правила орфографии и пунктуации.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лингвистики. 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Соблюдение норм современного русского языка.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культуры речи.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как правила речевого поведения.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Понятие речевой ситуации. Употребление в речи  этикетных слов.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 на лингвистическую тему «Культура речи».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B779A0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 Синтаксис и пунктуация (43 часа)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 синтаксиса и пунктуации; отличительные признаки словосочетания, его строение, виды по способу выражения главного слова, типичные модели, виды связи слов в словосочетании; понятие о главных и второстепенных членах предложения, виды сказуемого, виды предложений по цели высказывания, интонации, осложнению. Понимать условия постановки знаков препинания между подлежащим и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сказуемым, внутри  и в конце предложения.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Основные группы пунктуационных правил.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словосочетания в предложении, распознавать и конструировать словосочетания изученных видов.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предложений на основе их смыслового и </w:t>
            </w:r>
            <w:proofErr w:type="spellStart"/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грамматико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- интонационного</w:t>
            </w:r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грамматическую основу в простых и сложных предложениях; конструировать предложения по заданным типам грамматических основ;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схемы предложений.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Производить синтаксический разбор предложения.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Интонационно правильно произносить предложения с однородными членами, обращениями, вводными словами, правильно ставить знаки препинания.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Правильно и выразительно читать предложения разных синтаксических конструкций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модели словосочетаний.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2" w:type="dxa"/>
          </w:tcPr>
          <w:p w:rsidR="00B779A0" w:rsidRPr="00416B17" w:rsidRDefault="00416B17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теме: «Синтаксис»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Виды связи слов.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12" w:type="dxa"/>
          </w:tcPr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синтаксиса. </w:t>
            </w:r>
          </w:p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сочинению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B779A0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Р.Р.Сочинение по картине по картине «Юный живописец»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Главные члены предложения.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грамматических основ.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Тире в простом предложении.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Определение. Словарь эпитетов.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12" w:type="dxa"/>
          </w:tcPr>
          <w:p w:rsidR="00B779A0" w:rsidRPr="00DE1907" w:rsidRDefault="00B779A0" w:rsidP="0041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«Синтаксис»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DE1907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одготовка к сочинению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DE1907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 по картине «Весна» (упр.406).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DE1907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0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наличию второстепенных членов.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количеству грамматических основ.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Простые и сложные.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по теме: «Предложение»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Р.Р.Изложение «Поющие деревья»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Основные разделы пунктуации.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Основные разделы пунктуации.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в 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полугодии. Контрольная работа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«Предложение»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712" w:type="dxa"/>
          </w:tcPr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41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Основные разделы пунктуации.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712" w:type="dxa"/>
          </w:tcPr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B779A0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1605" w:type="dxa"/>
          </w:tcPr>
          <w:p w:rsidR="00B779A0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Связь пунктуации и синтаксиса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Текстоведение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текстоведения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раздела лингвистики, основные признаки текста. Понимать назначение плана. Знать основные нормы построения текста. Понимать различие в содержании, языковых средствах и строении разных типов речи,  требованиями к образцовому тексту.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Проводить смысловой анализ текста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Определять тему, основную мысль текста, опознавать принадлежность текста к функционально-смысловому типу речи, находить типовые фрагменты, делить текст на абзацы, составлять план. Исправлять недочёты в содержании высказывания и его построении, создавать тексты разных типов речи, уместно употреблять соответствующие языковые средства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Текстоведение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Понятие о тексте.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Р.Р.Подготовка к сочинению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Р.Р.Сочинение по картине «В жаркий день»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Р.Р.Подготовка к сочинению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картине В.Д. Поленова «Московский дворик».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Анализ текста.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Р.Р.Подготовка к изложению «Маленькое чудовище».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Р.Р.Изложение «Маленькое чудовище».</w:t>
            </w:r>
          </w:p>
        </w:tc>
        <w:tc>
          <w:tcPr>
            <w:tcW w:w="1605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нормы построения текста.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Редактирование.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75110C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разделы лингвистики. Систематический курс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Словообразование (20 часов)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разделы систематического курса лингвистики. Иметь представление о словообразовании как одном из источников пополнения словарного запаса русского языка. Знать основные способы словообразования. Видеть взаимосвязь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способ словообразования, выделять исходные морфемы; применять правила для написания чередующихся гласных в корне, приставок, </w:t>
            </w:r>
            <w:proofErr w:type="spellStart"/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шипящих, разбирать слова по составу, пользоваться словарём значения морфем и словарём морфемного строения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раздел лингвистики.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словообразования.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proofErr w:type="spellStart"/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spellEnd"/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proofErr w:type="spellStart"/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spellEnd"/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proofErr w:type="spellStart"/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spellEnd"/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spellEnd"/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Р.Р.Подготовка к сочинению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 по картине И.И. Левитана «Золотая осень».</w:t>
            </w:r>
          </w:p>
        </w:tc>
        <w:tc>
          <w:tcPr>
            <w:tcW w:w="1605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875" w:type="dxa"/>
            <w:vMerge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глаголов.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Р.Р.Изложение «Символ России»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«Словообразование »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Р.Р.Подготовка к сочинению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 по картине «Вербы в половодье» (упр. 640.)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EA7F28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28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12" w:type="dxa"/>
          </w:tcPr>
          <w:p w:rsidR="00B779A0" w:rsidRPr="00531A16" w:rsidRDefault="00B779A0" w:rsidP="00416B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«Словообразование»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ексикология и фразеология (24 часа)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синонимов, антонимов,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омонимов. Иметь представление о фонетических особенностях иноязычных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Тропы (метафора, олицетворение, эпитет, сравнение).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Лексическое богатство русского языка.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толковые словари для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определения, уточнения лексического значения слов.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Подбирать синонимы, антонимы к слову, использовать синонимы как средство связи предложений в тексте.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и чужую речь с точки зрения уместности использования стилистически окрашенной лексики.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заимствованные слова, включённые в орфоэпический минимум.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Уместно использовать в речи лексику ограниченного употребления, правильно употреблять термины.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Толковать фразеологизмы и уместно использовать в речи.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Производить лексический разбор слова.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Тропы.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Р.Р.Подготовка к сочинению </w:t>
            </w:r>
          </w:p>
        </w:tc>
        <w:tc>
          <w:tcPr>
            <w:tcW w:w="1605" w:type="dxa"/>
          </w:tcPr>
          <w:p w:rsidR="00B779A0" w:rsidRPr="00312463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 по картине «Берёзовая роща» (упр.673.)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Написание Ы-И после Ц.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Лексика ограниченного употребления.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сочинению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712" w:type="dxa"/>
          </w:tcPr>
          <w:p w:rsidR="00B779A0" w:rsidRPr="00B779A0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Р.Р.Сочинение по картине В.М.Васнецова «Иван </w:t>
            </w:r>
            <w:proofErr w:type="gramStart"/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>-ц</w:t>
            </w:r>
            <w:proofErr w:type="gramEnd"/>
            <w:r w:rsidRPr="00B77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аревич на Сером Волке»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Терминологическая лексика.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 как раздел лингвистики.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Фразеологизмы, их языковые особенности.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712" w:type="dxa"/>
          </w:tcPr>
          <w:p w:rsidR="00B779A0" w:rsidRPr="00531A16" w:rsidRDefault="00B779A0" w:rsidP="00416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«Лексикология»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Default="00B779A0" w:rsidP="00B77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87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часов) 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а) Имя существительное (23 часа)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частей речи; постоянные и непостоянные признаки имени существительного; основные способами словообразования; правописание суффиксов имён существительных (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чик-щик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ек-ик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), условия слитного и раздельного написание НЕ с именами существительными. Понимать грамматические различия одушевлённых и неодушевлённых существительных; с именами существительными собственными и нарицательными.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имён существительных.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буквы при написании собственных имён существительных.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типичные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суффиксы имён существительных, употреблять в речи существительные с уменьшительно-ласкательными суффиксами, узнавать приёмы олицетворения в художественных текстах.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Употреблять прописную букву при написании собственных имён существительных, правильное произношение отчеств и несклоняемых существительных.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род, и тип склонения по суффиксу и окончанию, производить морфологический разбор, употреблять имена существительные в соответствии с основными орфоэпическими нормами.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и её основные разделы.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существительных. Правописание суффиксов </w:t>
            </w:r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ик-, -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к-,-ик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-(-чик-).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«Сколько родов у имён существительных» (упр. 772.)</w:t>
            </w:r>
          </w:p>
        </w:tc>
        <w:tc>
          <w:tcPr>
            <w:tcW w:w="1605" w:type="dxa"/>
          </w:tcPr>
          <w:p w:rsidR="00B779A0" w:rsidRPr="008877EE" w:rsidRDefault="00314B31" w:rsidP="0031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314B31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 w:rsidR="00314B31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="0031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НЕ с именами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аписание НЕ с именами существительными.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аписание НЕ с именами существительными.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Непостоянные признаки имён существительных.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окончания </w:t>
            </w:r>
            <w:proofErr w:type="spellStart"/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существительных.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член предложения.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имён существительных.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712" w:type="dxa"/>
          </w:tcPr>
          <w:p w:rsidR="00B779A0" w:rsidRPr="00531A16" w:rsidRDefault="00B779A0" w:rsidP="00D36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№5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D36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712" w:type="dxa"/>
          </w:tcPr>
          <w:p w:rsidR="00B779A0" w:rsidRPr="00531A16" w:rsidRDefault="00B779A0" w:rsidP="00416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«Имя существительное»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D36DF6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б) Имя прилагательное (20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Качественные, относительные и притяжательные имена прилагательные.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член предложения.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на основе общего значения, морфологических признаков, синтаксической роли и типичных суффиксов и окончаний.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Уметь работать с учебным словарём эпитетов, подбирать прилагательные-синонимы с учётом стилистической характеристики текста; распознавать прилагательные в прямом или переносном значении, устанавливать разряд, определять способ словообразования.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образовывать, произносить, писать и употреблять имена прилагательные в сравнительной и превосходной степени.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орфограммы, связанные с написанием имён прилагательных.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Производить морфологический разбор имён прилагательных.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речевом высказывании.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712" w:type="dxa"/>
          </w:tcPr>
          <w:p w:rsidR="00B779A0" w:rsidRPr="00D36DF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6">
              <w:rPr>
                <w:rFonts w:ascii="Times New Roman" w:hAnsi="Times New Roman" w:cs="Times New Roman"/>
                <w:b/>
                <w:sz w:val="24"/>
                <w:szCs w:val="24"/>
              </w:rPr>
              <w:t>Р.Р.Подготовка к сочинению по картине  В.М. Васнецова «</w:t>
            </w:r>
            <w:proofErr w:type="spellStart"/>
            <w:r w:rsidRPr="00D36DF6">
              <w:rPr>
                <w:rFonts w:ascii="Times New Roman" w:hAnsi="Times New Roman" w:cs="Times New Roman"/>
                <w:b/>
                <w:sz w:val="24"/>
                <w:szCs w:val="24"/>
              </w:rPr>
              <w:t>Алёнушка</w:t>
            </w:r>
            <w:proofErr w:type="spellEnd"/>
            <w:r w:rsidRPr="00D36DF6">
              <w:rPr>
                <w:rFonts w:ascii="Times New Roman" w:hAnsi="Times New Roman" w:cs="Times New Roman"/>
                <w:b/>
                <w:sz w:val="24"/>
                <w:szCs w:val="24"/>
              </w:rPr>
              <w:t>» (832)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712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картине  В.М. Васнецова «</w:t>
            </w:r>
            <w:proofErr w:type="spellStart"/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Алёнушка</w:t>
            </w:r>
            <w:proofErr w:type="spellEnd"/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» (832)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по картине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имени прилагательного.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прилагательных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Непостоянные морфологические признаки.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Степень сравнения имён прилагательных.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Полные и краткие имена прилагательные.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роль имени прилагательного.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F6">
              <w:rPr>
                <w:rFonts w:ascii="Times New Roman" w:hAnsi="Times New Roman" w:cs="Times New Roman"/>
                <w:b/>
                <w:sz w:val="24"/>
                <w:szCs w:val="24"/>
              </w:rPr>
              <w:t>Р.Р.Культура речи. Правильное употребление имён прилагательных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имён прилагательных.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прилагательного.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прилагательного.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712" w:type="dxa"/>
          </w:tcPr>
          <w:p w:rsidR="00B779A0" w:rsidRPr="00D36DF6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Р.Р.Изложение. </w:t>
            </w:r>
          </w:p>
        </w:tc>
        <w:tc>
          <w:tcPr>
            <w:tcW w:w="1605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E7DF6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712" w:type="dxa"/>
          </w:tcPr>
          <w:p w:rsidR="00B779A0" w:rsidRPr="00531A16" w:rsidRDefault="00B779A0" w:rsidP="00416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D36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теме: «И мя </w:t>
            </w:r>
            <w:r w:rsidR="00D36D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прилагательное»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D36DF6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 Глагол (17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Вид глагола. Видовая пара.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  <w:proofErr w:type="gram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ва-(-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-),-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proofErr w:type="spellStart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-).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наклонениям.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Ь знака в глаголах повелительного наклонения</w:t>
            </w: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глагол на основе общего значения, морфологических признаков, синтаксической роли, типичных суффиксов и окончаний, различать способ словообразования, уметь точно употреблять в речи, распознавать орфограммы, связанные с написанием глаголов.</w:t>
            </w:r>
          </w:p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Уместно использовать в речи интонационные и лексические средства передачи разных оттенков побуждения к действию, употреблять в различных стилях.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морфологический 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глагола, употреблять в соответствии с основными орфоэпическими, лексическими, грамматическими нормами.</w:t>
            </w: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 Инфинитив.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глагола.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глаголы. 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Возвратные и невозвратные глаголы.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с чередующимися гласными.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 с чередующимися гласными.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изъявительного наклонения по временам.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</w:t>
            </w: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рошедшего времени по числам и родам.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времени по числам и лицам. Безличные глаголы.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роль глагола.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712" w:type="dxa"/>
          </w:tcPr>
          <w:p w:rsidR="00B779A0" w:rsidRPr="00D36DF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F6">
              <w:rPr>
                <w:rFonts w:ascii="Times New Roman" w:hAnsi="Times New Roman" w:cs="Times New Roman"/>
                <w:b/>
                <w:sz w:val="24"/>
                <w:szCs w:val="24"/>
              </w:rPr>
              <w:t>Р.Р. Культура речи. Правильное употребление глагола.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глагола.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712" w:type="dxa"/>
          </w:tcPr>
          <w:p w:rsidR="00B779A0" w:rsidRPr="00531A16" w:rsidRDefault="00B779A0" w:rsidP="00416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416B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531A16" w:rsidRDefault="00D36DF6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75110C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</w:t>
            </w:r>
            <w:proofErr w:type="gramStart"/>
            <w:r w:rsidRPr="008877E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887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Разделы лингвистики и их основные единицы.</w:t>
            </w:r>
          </w:p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Разделы лингвистики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Основные орфограммы курса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A17B82" w:rsidRDefault="00B779A0" w:rsidP="00B77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Морфемика.</w:t>
            </w:r>
          </w:p>
        </w:tc>
        <w:tc>
          <w:tcPr>
            <w:tcW w:w="1605" w:type="dxa"/>
          </w:tcPr>
          <w:p w:rsidR="00B779A0" w:rsidRPr="008877EE" w:rsidRDefault="00314B31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779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148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653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12" w:type="dxa"/>
          </w:tcPr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6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A0" w:rsidRPr="00AE7DF6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A0" w:rsidRPr="008877EE" w:rsidTr="00B779A0">
        <w:trPr>
          <w:trHeight w:val="653"/>
        </w:trPr>
        <w:tc>
          <w:tcPr>
            <w:tcW w:w="876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712" w:type="dxa"/>
          </w:tcPr>
          <w:p w:rsidR="00B779A0" w:rsidRPr="008877EE" w:rsidRDefault="00B779A0" w:rsidP="00B7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EE">
              <w:rPr>
                <w:rFonts w:ascii="Times New Roman" w:hAnsi="Times New Roman" w:cs="Times New Roman"/>
                <w:sz w:val="24"/>
                <w:szCs w:val="24"/>
              </w:rPr>
              <w:t>Пунктуация простого и сложного  предложения</w:t>
            </w:r>
          </w:p>
        </w:tc>
        <w:tc>
          <w:tcPr>
            <w:tcW w:w="1605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875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B779A0" w:rsidRPr="008877EE" w:rsidRDefault="00B779A0" w:rsidP="00B77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683" w:rsidRPr="00416B17" w:rsidRDefault="00416B17" w:rsidP="003D7224">
      <w:pPr>
        <w:rPr>
          <w:b/>
        </w:rPr>
      </w:pPr>
      <w:r w:rsidRPr="00416B17">
        <w:rPr>
          <w:b/>
        </w:rPr>
        <w:t>Итого количество часов – 241 ч.</w:t>
      </w:r>
    </w:p>
    <w:sectPr w:rsidR="00BB3683" w:rsidRPr="00416B17" w:rsidSect="006C003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97577"/>
    <w:multiLevelType w:val="hybridMultilevel"/>
    <w:tmpl w:val="579A42B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4BE06C68"/>
    <w:multiLevelType w:val="singleLevel"/>
    <w:tmpl w:val="129AE3A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224"/>
    <w:rsid w:val="00002DFD"/>
    <w:rsid w:val="000E4673"/>
    <w:rsid w:val="000F6AE4"/>
    <w:rsid w:val="00110737"/>
    <w:rsid w:val="00152560"/>
    <w:rsid w:val="00243C49"/>
    <w:rsid w:val="003037BD"/>
    <w:rsid w:val="00314B31"/>
    <w:rsid w:val="003B0297"/>
    <w:rsid w:val="003B164C"/>
    <w:rsid w:val="003C69CE"/>
    <w:rsid w:val="003D7224"/>
    <w:rsid w:val="00414739"/>
    <w:rsid w:val="00416B17"/>
    <w:rsid w:val="00480B24"/>
    <w:rsid w:val="00484307"/>
    <w:rsid w:val="00612F8A"/>
    <w:rsid w:val="006C0034"/>
    <w:rsid w:val="007308F8"/>
    <w:rsid w:val="00856649"/>
    <w:rsid w:val="009C5FB5"/>
    <w:rsid w:val="009C7C4D"/>
    <w:rsid w:val="00A109AD"/>
    <w:rsid w:val="00A2048F"/>
    <w:rsid w:val="00A8056F"/>
    <w:rsid w:val="00AA349D"/>
    <w:rsid w:val="00B779A0"/>
    <w:rsid w:val="00BB3683"/>
    <w:rsid w:val="00BC5C28"/>
    <w:rsid w:val="00C56757"/>
    <w:rsid w:val="00C86A4D"/>
    <w:rsid w:val="00D36DF6"/>
    <w:rsid w:val="00DD4DDD"/>
    <w:rsid w:val="00DD5196"/>
    <w:rsid w:val="00EF4C21"/>
    <w:rsid w:val="00EF7B38"/>
    <w:rsid w:val="00FB4918"/>
    <w:rsid w:val="00F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24"/>
    <w:pPr>
      <w:ind w:left="720"/>
      <w:contextualSpacing/>
    </w:pPr>
  </w:style>
  <w:style w:type="paragraph" w:styleId="a4">
    <w:name w:val="No Spacing"/>
    <w:uiPriority w:val="1"/>
    <w:qFormat/>
    <w:rsid w:val="003D7224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D7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e-IL"/>
    </w:rPr>
  </w:style>
  <w:style w:type="character" w:customStyle="1" w:styleId="HTML0">
    <w:name w:val="Стандартный HTML Знак"/>
    <w:basedOn w:val="a0"/>
    <w:link w:val="HTML"/>
    <w:rsid w:val="003D7224"/>
    <w:rPr>
      <w:rFonts w:ascii="Courier New" w:eastAsia="Times New Roman" w:hAnsi="Courier New" w:cs="Courier New"/>
      <w:sz w:val="20"/>
      <w:szCs w:val="20"/>
      <w:lang w:eastAsia="ru-RU" w:bidi="he-IL"/>
    </w:rPr>
  </w:style>
  <w:style w:type="numbering" w:customStyle="1" w:styleId="1">
    <w:name w:val="Нет списка1"/>
    <w:next w:val="a2"/>
    <w:uiPriority w:val="99"/>
    <w:semiHidden/>
    <w:unhideWhenUsed/>
    <w:rsid w:val="00B779A0"/>
  </w:style>
  <w:style w:type="table" w:styleId="a5">
    <w:name w:val="Table Grid"/>
    <w:basedOn w:val="a1"/>
    <w:uiPriority w:val="59"/>
    <w:rsid w:val="00B779A0"/>
    <w:pPr>
      <w:spacing w:after="0" w:line="240" w:lineRule="auto"/>
    </w:pPr>
    <w:rPr>
      <w:rFonts w:eastAsiaTheme="minorEastAsia"/>
      <w:lang w:eastAsia="ru-RU"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23</Pages>
  <Words>6840</Words>
  <Characters>38992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7</Company>
  <LinksUpToDate>false</LinksUpToDate>
  <CharactersWithSpaces>45741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16</cp:revision>
  <cp:lastPrinted>2012-11-21T15:01:00Z</cp:lastPrinted>
  <dcterms:created xsi:type="dcterms:W3CDTF">2011-10-10T04:27:00Z</dcterms:created>
  <dcterms:modified xsi:type="dcterms:W3CDTF">2012-11-21T15:03:00Z</dcterms:modified>
</cp:coreProperties>
</file>