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B6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 xml:space="preserve">Образованность, интеллект, знание своего дела – эти качества всегда ценились. Но достаточно ли их для того, чтобы быть востребованным, занять достойное место в коллективе, добиться успеха в карьере? Сегодня всё большее значение приобретают личностные качества человека, его культурный уровень, духовное развитие, воспитанность. Вот почему среднее и высшее образование в последнее время ориентировано на </w:t>
      </w:r>
      <w:proofErr w:type="spellStart"/>
      <w:r w:rsidRPr="00F64B68">
        <w:rPr>
          <w:rFonts w:ascii="Times New Roman" w:hAnsi="Times New Roman" w:cs="Times New Roman"/>
          <w:sz w:val="24"/>
          <w:szCs w:val="24"/>
        </w:rPr>
        <w:t>гуманитаризацию</w:t>
      </w:r>
      <w:proofErr w:type="spellEnd"/>
      <w:r w:rsidRPr="00F64B68">
        <w:rPr>
          <w:rFonts w:ascii="Times New Roman" w:hAnsi="Times New Roman" w:cs="Times New Roman"/>
          <w:sz w:val="24"/>
          <w:szCs w:val="24"/>
        </w:rPr>
        <w:t xml:space="preserve"> обучения, </w:t>
      </w:r>
      <w:proofErr w:type="gramStart"/>
      <w:r w:rsidRPr="00F64B68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F64B68">
        <w:rPr>
          <w:rFonts w:ascii="Times New Roman" w:hAnsi="Times New Roman" w:cs="Times New Roman"/>
          <w:sz w:val="24"/>
          <w:szCs w:val="24"/>
        </w:rPr>
        <w:t xml:space="preserve"> формирование личности, в которой сочетаются профессиональные знания и умения с высокой общей культурой.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Сейчас в стране повышается уровень требований, предъявляемых к представителям различных профессий. Необходимым компонентом общей культуры специалистов любого профиля, в значительной степени определяющим успех профессиональной деятельности, является свободное владение русским литературным языком, умение использовать его как инструмент эффективного профессионального и межличностного общения. Содержательная, логичная, правильная речь (устная и письменная) должна стать характеризующим признаком хорошего работника.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 xml:space="preserve"> Данный курс “</w:t>
      </w:r>
      <w:proofErr w:type="gramStart"/>
      <w:r w:rsidRPr="00F64B68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F64B68">
        <w:rPr>
          <w:rFonts w:ascii="Times New Roman" w:hAnsi="Times New Roman" w:cs="Times New Roman"/>
          <w:sz w:val="24"/>
          <w:szCs w:val="24"/>
        </w:rPr>
        <w:t>” направлен на решение этой актуальной и важной для нашего государства задачи.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Предлагаемая программа курса  позволяет интересующимся школьникам удовлетворить свои познавательные потребности и получить дополнительную подготовку по этому предмету на повышенном и высоком уровне. В отдельных разделах она ориентирована на расширение Федерального компонента государственного образовательного стандарта по русскому языку на профильном уровне, направленного в первую очередь на формирование языковой и духовной культуры школьников, на интенсивное речевое и интеллектуальное развитие учащихся.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Программа позволяет более последовательно использовать сознательно-коммуникативный принцип обучения родному языку, способствует эффективному и творческому развитию речевой культуры учащихся.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>Цель</w:t>
      </w:r>
      <w:proofErr w:type="spellEnd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курса</w:t>
      </w:r>
      <w:proofErr w:type="spellEnd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96852" w:rsidRPr="00F64B68" w:rsidRDefault="00396852" w:rsidP="00F6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познакомить учащихся с коммуникативными качествами речи и тенденциями развития языка;</w:t>
      </w:r>
    </w:p>
    <w:p w:rsidR="00396852" w:rsidRPr="00F64B68" w:rsidRDefault="00396852" w:rsidP="00F6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пробудить интерес и уважение к языку как национальному государственному достоянию;</w:t>
      </w:r>
    </w:p>
    <w:p w:rsidR="00396852" w:rsidRPr="00F64B68" w:rsidRDefault="00396852" w:rsidP="00F6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помочь учащимся овладеть нормами литературного языка в его устной и письменной форме; совершенствовать речевую практику;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B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64B6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proofErr w:type="gramEnd"/>
      <w:r w:rsidRPr="00F64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B68">
        <w:rPr>
          <w:rFonts w:ascii="Times New Roman" w:hAnsi="Times New Roman" w:cs="Times New Roman"/>
          <w:sz w:val="24"/>
          <w:szCs w:val="24"/>
          <w:lang w:val="en-US"/>
        </w:rPr>
        <w:t>творческих</w:t>
      </w:r>
      <w:proofErr w:type="spellEnd"/>
      <w:r w:rsidRPr="00F64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B68">
        <w:rPr>
          <w:rFonts w:ascii="Times New Roman" w:hAnsi="Times New Roman" w:cs="Times New Roman"/>
          <w:sz w:val="24"/>
          <w:szCs w:val="24"/>
          <w:lang w:val="en-US"/>
        </w:rPr>
        <w:t>способностей</w:t>
      </w:r>
      <w:proofErr w:type="spellEnd"/>
      <w:r w:rsidRPr="00F64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B68">
        <w:rPr>
          <w:rFonts w:ascii="Times New Roman" w:hAnsi="Times New Roman" w:cs="Times New Roman"/>
          <w:sz w:val="24"/>
          <w:szCs w:val="24"/>
          <w:lang w:val="en-US"/>
        </w:rPr>
        <w:t>учащихся</w:t>
      </w:r>
      <w:proofErr w:type="spellEnd"/>
      <w:r w:rsidRPr="00F64B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6852" w:rsidRPr="00F64B68" w:rsidRDefault="00396852" w:rsidP="00F6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</w:t>
      </w:r>
      <w:proofErr w:type="spellStart"/>
      <w:r w:rsidRPr="00F64B68">
        <w:rPr>
          <w:rFonts w:ascii="Times New Roman" w:hAnsi="Times New Roman" w:cs="Times New Roman"/>
          <w:sz w:val="24"/>
          <w:szCs w:val="24"/>
        </w:rPr>
        <w:t>исследовательск</w:t>
      </w:r>
      <w:proofErr w:type="gramStart"/>
      <w:r w:rsidRPr="00F64B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4B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4B68">
        <w:rPr>
          <w:rFonts w:ascii="Times New Roman" w:hAnsi="Times New Roman" w:cs="Times New Roman"/>
          <w:sz w:val="24"/>
          <w:szCs w:val="24"/>
        </w:rPr>
        <w:t xml:space="preserve"> экспериментальными способами в познавательном процессе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B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4B6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курса</w:t>
      </w:r>
      <w:proofErr w:type="spellEnd"/>
      <w:r w:rsidRPr="00F64B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6852" w:rsidRPr="00F64B68" w:rsidRDefault="00396852" w:rsidP="00F64B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составить целостное представление о проблемах культуры речи русского языка;</w:t>
      </w:r>
    </w:p>
    <w:p w:rsidR="00396852" w:rsidRPr="00F64B68" w:rsidRDefault="00396852" w:rsidP="00F64B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расширить знания по основным вопросам культуры речи;</w:t>
      </w:r>
    </w:p>
    <w:p w:rsidR="00396852" w:rsidRPr="00F64B68" w:rsidRDefault="00396852" w:rsidP="00F64B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помочь учащимся осознанно овладеть нормами русского литературного языка;</w:t>
      </w:r>
    </w:p>
    <w:p w:rsidR="00396852" w:rsidRPr="00F64B68" w:rsidRDefault="00396852" w:rsidP="00F64B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выработать навыки правильного употребления литературных норм русского языка;</w:t>
      </w:r>
    </w:p>
    <w:p w:rsidR="00396852" w:rsidRPr="00F64B68" w:rsidRDefault="00396852" w:rsidP="00F64B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68">
        <w:rPr>
          <w:rFonts w:ascii="Times New Roman" w:hAnsi="Times New Roman" w:cs="Times New Roman"/>
          <w:sz w:val="24"/>
          <w:szCs w:val="24"/>
        </w:rPr>
        <w:t>дополнить и расширить стандартные знания по культуре речи;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B6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64B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B6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64B68">
        <w:rPr>
          <w:rFonts w:ascii="Times New Roman" w:hAnsi="Times New Roman" w:cs="Times New Roman"/>
          <w:b/>
          <w:sz w:val="24"/>
          <w:szCs w:val="24"/>
        </w:rPr>
        <w:t xml:space="preserve">  курса</w:t>
      </w:r>
      <w:r w:rsidRPr="00F64B68">
        <w:rPr>
          <w:rFonts w:ascii="Times New Roman" w:hAnsi="Times New Roman" w:cs="Times New Roman"/>
          <w:b/>
          <w:sz w:val="24"/>
          <w:szCs w:val="24"/>
        </w:rPr>
        <w:t xml:space="preserve"> по русскому языку  «</w:t>
      </w:r>
      <w:proofErr w:type="gramStart"/>
      <w:r w:rsidRPr="00F64B68">
        <w:rPr>
          <w:rFonts w:ascii="Times New Roman" w:hAnsi="Times New Roman" w:cs="Times New Roman"/>
          <w:b/>
          <w:sz w:val="24"/>
          <w:szCs w:val="24"/>
        </w:rPr>
        <w:t>Грамотей</w:t>
      </w:r>
      <w:proofErr w:type="gramEnd"/>
      <w:r w:rsidRPr="00F64B6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4B68">
        <w:rPr>
          <w:rFonts w:ascii="Times New Roman" w:hAnsi="Times New Roman" w:cs="Times New Roman"/>
          <w:b/>
          <w:sz w:val="24"/>
          <w:szCs w:val="24"/>
        </w:rPr>
        <w:t xml:space="preserve"> 9 класс    50 часов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B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938"/>
        <w:gridCol w:w="969"/>
        <w:gridCol w:w="2079"/>
      </w:tblGrid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</w:t>
            </w:r>
            <w:proofErr w:type="spellStart"/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F6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396852" w:rsidRPr="00F64B68" w:rsidTr="00BD26A1">
        <w:trPr>
          <w:trHeight w:val="429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Вводное  занятие.  Понимание богатства русского языка и умение пользоваться им в речи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852" w:rsidRPr="00F64B68" w:rsidTr="00BD26A1">
        <w:trPr>
          <w:trHeight w:val="429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Понятие о предмете культуры речи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6852" w:rsidRPr="00F64B68" w:rsidTr="00BD26A1">
        <w:trPr>
          <w:trHeight w:val="429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Важнейшие показатели уровня речевой культуры личности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</w:tc>
      </w:tr>
      <w:tr w:rsidR="00396852" w:rsidRPr="00F64B68" w:rsidTr="00BD26A1">
        <w:trPr>
          <w:trHeight w:val="535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Теоретические предпосылки культуры речи как лингвистической дисциплины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852" w:rsidRPr="00F64B68" w:rsidTr="00BD26A1">
        <w:trPr>
          <w:trHeight w:val="493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Атрибутирование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лингвистическом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аспекте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Функционально-стилевая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дифференциация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852" w:rsidRPr="00F64B68" w:rsidTr="00BD26A1">
        <w:trPr>
          <w:trHeight w:val="511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Норма языка – центральное понятие культуры речи.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1час</w:t>
            </w:r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 xml:space="preserve">Типы нормативных дифференциаций. Формирование норм. Борьба двух крайностей: пуризма и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антинормализаторства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парадигматических и синтагматических связей на разных уровнях языка.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Лингвистический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русской речи. Сравнительный анализ текстов. 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Диагностический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контаминации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</w:tc>
      </w:tr>
      <w:tr w:rsidR="00396852" w:rsidRPr="00F64B68" w:rsidTr="00BD26A1">
        <w:trPr>
          <w:trHeight w:val="475"/>
        </w:trPr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Установление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последовательности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 – это деятельность текстовая.</w:t>
            </w:r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редактированию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Многоаспектный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Языковое клише и речевой штамп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правильного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варианта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1час</w:t>
            </w:r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 xml:space="preserve">Эссе как жанр письменной речи.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жанра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в жанре эссе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с сохранением структуры и языковых особенностей исходного текста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Портретный, проблемный очерк. Создание собственного  портретного очерка.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текстов</w:t>
            </w:r>
            <w:proofErr w:type="spellEnd"/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1час</w:t>
            </w:r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25. 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Текстуальный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концепционный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комментарий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смысловых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компонентов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навыка аргументации собственного мнения по проблеме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Способы комментирования проблемы исходного текста.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минилекция</w:t>
            </w:r>
            <w:proofErr w:type="spellEnd"/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396852" w:rsidRPr="00F64B68" w:rsidTr="00BD26A1">
        <w:tc>
          <w:tcPr>
            <w:tcW w:w="648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512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</w:rPr>
              <w:t>Итоговая работа по созданию собственного текста.</w:t>
            </w:r>
          </w:p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Взаимоанализ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3" w:type="dxa"/>
          </w:tcPr>
          <w:p w:rsidR="00396852" w:rsidRPr="00F64B68" w:rsidRDefault="00396852" w:rsidP="00F6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</w:tbl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B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Pr="00F64B68">
        <w:rPr>
          <w:rFonts w:ascii="Times New Roman" w:hAnsi="Times New Roman" w:cs="Times New Roman"/>
          <w:b/>
          <w:sz w:val="24"/>
          <w:szCs w:val="24"/>
          <w:lang w:val="en-US"/>
        </w:rPr>
        <w:t>Всего</w:t>
      </w:r>
      <w:proofErr w:type="spellEnd"/>
      <w:r w:rsidRPr="00F6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50 </w:t>
      </w:r>
      <w:proofErr w:type="spellStart"/>
      <w:r w:rsidRPr="00F64B68">
        <w:rPr>
          <w:rFonts w:ascii="Times New Roman" w:hAnsi="Times New Roman" w:cs="Times New Roman"/>
          <w:b/>
          <w:sz w:val="24"/>
          <w:szCs w:val="24"/>
          <w:lang w:val="en-US"/>
        </w:rPr>
        <w:t>часов</w:t>
      </w:r>
      <w:proofErr w:type="spellEnd"/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852" w:rsidRPr="00F64B68" w:rsidRDefault="00396852" w:rsidP="00F6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4D6" w:rsidRPr="00F64B68" w:rsidRDefault="005844D6" w:rsidP="00F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4D6" w:rsidRPr="00F64B68" w:rsidSect="0058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DBF"/>
    <w:multiLevelType w:val="multilevel"/>
    <w:tmpl w:val="AE3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470D7"/>
    <w:multiLevelType w:val="multilevel"/>
    <w:tmpl w:val="916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52"/>
    <w:rsid w:val="00396852"/>
    <w:rsid w:val="005844D6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Лариса</cp:lastModifiedBy>
  <cp:revision>4</cp:revision>
  <dcterms:created xsi:type="dcterms:W3CDTF">2013-01-10T19:40:00Z</dcterms:created>
  <dcterms:modified xsi:type="dcterms:W3CDTF">2013-01-11T11:23:00Z</dcterms:modified>
</cp:coreProperties>
</file>