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C7" w:rsidRDefault="00936CA6" w:rsidP="00936CA6">
      <w:pPr>
        <w:jc w:val="center"/>
      </w:pPr>
      <w:r w:rsidRPr="00936CA6">
        <w:rPr>
          <w:b/>
          <w:sz w:val="24"/>
          <w:szCs w:val="24"/>
        </w:rPr>
        <w:t>О</w:t>
      </w:r>
      <w:r w:rsidR="00670EC7" w:rsidRPr="00936CA6">
        <w:rPr>
          <w:b/>
          <w:sz w:val="24"/>
          <w:szCs w:val="24"/>
        </w:rPr>
        <w:t>рфограмм</w:t>
      </w:r>
      <w:r w:rsidRPr="00936CA6">
        <w:rPr>
          <w:b/>
          <w:sz w:val="24"/>
          <w:szCs w:val="24"/>
        </w:rPr>
        <w:t xml:space="preserve">ы </w:t>
      </w:r>
      <w:r w:rsidR="00670EC7" w:rsidRPr="00936CA6">
        <w:rPr>
          <w:b/>
          <w:sz w:val="24"/>
          <w:szCs w:val="24"/>
        </w:rPr>
        <w:t xml:space="preserve"> за курс начальной школы по годам обучения</w:t>
      </w:r>
    </w:p>
    <w:p w:rsidR="00670EC7" w:rsidRDefault="00670EC7" w:rsidP="00936CA6">
      <w:pPr>
        <w:jc w:val="center"/>
        <w:rPr>
          <w:b/>
          <w:i/>
          <w:u w:val="single"/>
        </w:rPr>
      </w:pPr>
      <w:r w:rsidRPr="00936CA6">
        <w:rPr>
          <w:b/>
          <w:i/>
          <w:u w:val="single"/>
        </w:rPr>
        <w:t>1-й класс</w:t>
      </w:r>
    </w:p>
    <w:p w:rsidR="00670EC7" w:rsidRPr="00936CA6" w:rsidRDefault="00670EC7" w:rsidP="00670EC7">
      <w:pPr>
        <w:rPr>
          <w:b/>
        </w:rPr>
      </w:pPr>
      <w:r w:rsidRPr="00936CA6">
        <w:rPr>
          <w:b/>
        </w:rPr>
        <w:t>Предложение</w:t>
      </w:r>
    </w:p>
    <w:p w:rsidR="00670EC7" w:rsidRPr="00936CA6" w:rsidRDefault="00670EC7" w:rsidP="00936CA6">
      <w:pPr>
        <w:pStyle w:val="a3"/>
        <w:numPr>
          <w:ilvl w:val="0"/>
          <w:numId w:val="13"/>
        </w:numPr>
      </w:pPr>
      <w:r w:rsidRPr="00936CA6">
        <w:t>Различение предложения и группы слов.</w:t>
      </w:r>
    </w:p>
    <w:p w:rsidR="00670EC7" w:rsidRPr="00936CA6" w:rsidRDefault="00670EC7" w:rsidP="00936CA6">
      <w:pPr>
        <w:pStyle w:val="a3"/>
        <w:numPr>
          <w:ilvl w:val="0"/>
          <w:numId w:val="13"/>
        </w:numPr>
      </w:pPr>
      <w:r w:rsidRPr="00936CA6">
        <w:t>Оформление предложения на письме (большая буква и точка).</w:t>
      </w:r>
    </w:p>
    <w:p w:rsidR="00670EC7" w:rsidRPr="00936CA6" w:rsidRDefault="00670EC7" w:rsidP="00936CA6">
      <w:pPr>
        <w:pStyle w:val="a3"/>
        <w:numPr>
          <w:ilvl w:val="0"/>
          <w:numId w:val="13"/>
        </w:numPr>
      </w:pPr>
      <w:r w:rsidRPr="00936CA6">
        <w:t>Имена собственные.</w:t>
      </w:r>
    </w:p>
    <w:p w:rsidR="00936CA6" w:rsidRPr="00936CA6" w:rsidRDefault="00936CA6" w:rsidP="00936CA6">
      <w:pPr>
        <w:pStyle w:val="a3"/>
      </w:pPr>
    </w:p>
    <w:p w:rsidR="00670EC7" w:rsidRPr="00936CA6" w:rsidRDefault="00670EC7" w:rsidP="00670EC7">
      <w:pPr>
        <w:rPr>
          <w:b/>
        </w:rPr>
      </w:pPr>
      <w:r w:rsidRPr="00936CA6">
        <w:rPr>
          <w:b/>
        </w:rPr>
        <w:t>Б</w:t>
      </w:r>
      <w:r w:rsidR="00936CA6">
        <w:rPr>
          <w:b/>
        </w:rPr>
        <w:t xml:space="preserve">езударная гласная в </w:t>
      </w:r>
      <w:proofErr w:type="gramStart"/>
      <w:r w:rsidR="00936CA6">
        <w:rPr>
          <w:b/>
        </w:rPr>
        <w:t>корне слова</w:t>
      </w:r>
      <w:proofErr w:type="gramEnd"/>
    </w:p>
    <w:p w:rsidR="00670EC7" w:rsidRPr="00936CA6" w:rsidRDefault="00670EC7" w:rsidP="00936CA6">
      <w:pPr>
        <w:pStyle w:val="a3"/>
        <w:numPr>
          <w:ilvl w:val="0"/>
          <w:numId w:val="12"/>
        </w:numPr>
      </w:pPr>
      <w:r w:rsidRPr="00936CA6">
        <w:t>Различение гласных и согласных звуков и букв.</w:t>
      </w:r>
    </w:p>
    <w:p w:rsidR="00670EC7" w:rsidRPr="00936CA6" w:rsidRDefault="00670EC7" w:rsidP="00936CA6">
      <w:pPr>
        <w:pStyle w:val="a3"/>
        <w:numPr>
          <w:ilvl w:val="0"/>
          <w:numId w:val="12"/>
        </w:numPr>
      </w:pPr>
      <w:r w:rsidRPr="00936CA6">
        <w:t>Гласные ударные и безударные.</w:t>
      </w:r>
    </w:p>
    <w:p w:rsidR="00670EC7" w:rsidRPr="00936CA6" w:rsidRDefault="00670EC7" w:rsidP="00936CA6">
      <w:pPr>
        <w:pStyle w:val="a3"/>
        <w:numPr>
          <w:ilvl w:val="0"/>
          <w:numId w:val="12"/>
        </w:numPr>
      </w:pPr>
      <w:r w:rsidRPr="00936CA6">
        <w:t xml:space="preserve">Буквосочетания </w:t>
      </w:r>
      <w:proofErr w:type="spellStart"/>
      <w:r w:rsidRPr="00936CA6">
        <w:t>жи</w:t>
      </w:r>
      <w:proofErr w:type="spellEnd"/>
      <w:r w:rsidRPr="00936CA6">
        <w:t xml:space="preserve">-ши, </w:t>
      </w:r>
      <w:proofErr w:type="spellStart"/>
      <w:proofErr w:type="gramStart"/>
      <w:r w:rsidRPr="00936CA6">
        <w:t>ча</w:t>
      </w:r>
      <w:proofErr w:type="spellEnd"/>
      <w:r w:rsidRPr="00936CA6">
        <w:t>-ща</w:t>
      </w:r>
      <w:proofErr w:type="gramEnd"/>
      <w:r w:rsidRPr="00936CA6">
        <w:t>, чу-</w:t>
      </w:r>
      <w:proofErr w:type="spellStart"/>
      <w:r w:rsidRPr="00936CA6">
        <w:t>щу</w:t>
      </w:r>
      <w:proofErr w:type="spellEnd"/>
      <w:r w:rsidRPr="00936CA6">
        <w:t>.</w:t>
      </w:r>
    </w:p>
    <w:p w:rsidR="00670EC7" w:rsidRPr="00936CA6" w:rsidRDefault="00670EC7" w:rsidP="00936CA6">
      <w:pPr>
        <w:pStyle w:val="a3"/>
        <w:numPr>
          <w:ilvl w:val="0"/>
          <w:numId w:val="12"/>
        </w:numPr>
      </w:pPr>
      <w:r w:rsidRPr="00936CA6">
        <w:t xml:space="preserve">Словарные слова. </w:t>
      </w:r>
    </w:p>
    <w:p w:rsidR="00936CA6" w:rsidRPr="00936CA6" w:rsidRDefault="00936CA6" w:rsidP="00936CA6">
      <w:pPr>
        <w:pStyle w:val="a3"/>
      </w:pPr>
    </w:p>
    <w:p w:rsidR="00670EC7" w:rsidRPr="00936CA6" w:rsidRDefault="00670EC7" w:rsidP="00670EC7">
      <w:r w:rsidRPr="00936CA6">
        <w:rPr>
          <w:b/>
        </w:rPr>
        <w:t>Правописание согласных</w:t>
      </w:r>
    </w:p>
    <w:p w:rsidR="00670EC7" w:rsidRPr="00936CA6" w:rsidRDefault="00670EC7" w:rsidP="00936CA6">
      <w:pPr>
        <w:pStyle w:val="a3"/>
        <w:numPr>
          <w:ilvl w:val="0"/>
          <w:numId w:val="11"/>
        </w:numPr>
      </w:pPr>
      <w:r w:rsidRPr="00936CA6">
        <w:t>Различение гласных и согласных звуков и букв.</w:t>
      </w:r>
    </w:p>
    <w:p w:rsidR="00670EC7" w:rsidRPr="00936CA6" w:rsidRDefault="00670EC7" w:rsidP="00936CA6">
      <w:pPr>
        <w:pStyle w:val="a3"/>
        <w:numPr>
          <w:ilvl w:val="0"/>
          <w:numId w:val="11"/>
        </w:numPr>
      </w:pPr>
      <w:r w:rsidRPr="00936CA6">
        <w:t>Согласные парные и непарные.</w:t>
      </w:r>
    </w:p>
    <w:p w:rsidR="00670EC7" w:rsidRPr="00936CA6" w:rsidRDefault="00670EC7" w:rsidP="00936CA6">
      <w:pPr>
        <w:pStyle w:val="a3"/>
        <w:numPr>
          <w:ilvl w:val="0"/>
          <w:numId w:val="11"/>
        </w:numPr>
      </w:pPr>
      <w:r w:rsidRPr="00936CA6">
        <w:t>Согласные звонкие и глухие.</w:t>
      </w:r>
    </w:p>
    <w:p w:rsidR="00936CA6" w:rsidRDefault="00936CA6" w:rsidP="00670EC7">
      <w:pPr>
        <w:rPr>
          <w:b/>
          <w:sz w:val="16"/>
          <w:szCs w:val="16"/>
        </w:rPr>
      </w:pPr>
    </w:p>
    <w:p w:rsidR="00670EC7" w:rsidRPr="00936CA6" w:rsidRDefault="00670EC7" w:rsidP="00670EC7">
      <w:pPr>
        <w:rPr>
          <w:b/>
        </w:rPr>
      </w:pPr>
      <w:r w:rsidRPr="00936CA6">
        <w:rPr>
          <w:b/>
        </w:rPr>
        <w:t>Правописание безударных гласн</w:t>
      </w:r>
      <w:r w:rsidR="00936CA6" w:rsidRPr="00936CA6">
        <w:rPr>
          <w:b/>
        </w:rPr>
        <w:t>ых в окончаниях существительных</w:t>
      </w:r>
    </w:p>
    <w:p w:rsidR="00670EC7" w:rsidRPr="00936CA6" w:rsidRDefault="00670EC7" w:rsidP="00936CA6">
      <w:pPr>
        <w:pStyle w:val="a3"/>
        <w:numPr>
          <w:ilvl w:val="0"/>
          <w:numId w:val="10"/>
        </w:numPr>
      </w:pPr>
      <w:r w:rsidRPr="00936CA6">
        <w:t>Гласные – согласные.</w:t>
      </w:r>
    </w:p>
    <w:p w:rsidR="00670EC7" w:rsidRPr="00936CA6" w:rsidRDefault="00670EC7" w:rsidP="00936CA6">
      <w:pPr>
        <w:pStyle w:val="a3"/>
        <w:numPr>
          <w:ilvl w:val="0"/>
          <w:numId w:val="10"/>
        </w:numPr>
      </w:pPr>
      <w:r w:rsidRPr="00936CA6">
        <w:t>Ударные – безударные.</w:t>
      </w:r>
    </w:p>
    <w:p w:rsidR="00936CA6" w:rsidRDefault="00936CA6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936CA6">
        <w:rPr>
          <w:b/>
        </w:rPr>
        <w:t>Правописание безударных гласных в окончаниях прилагательных</w:t>
      </w:r>
    </w:p>
    <w:p w:rsidR="00670EC7" w:rsidRPr="00936CA6" w:rsidRDefault="00670EC7" w:rsidP="00936CA6">
      <w:pPr>
        <w:pStyle w:val="a3"/>
        <w:numPr>
          <w:ilvl w:val="0"/>
          <w:numId w:val="9"/>
        </w:numPr>
      </w:pPr>
      <w:r w:rsidRPr="00936CA6">
        <w:t>Гласные-согласные.</w:t>
      </w:r>
    </w:p>
    <w:p w:rsidR="00670EC7" w:rsidRPr="00936CA6" w:rsidRDefault="00670EC7" w:rsidP="00936CA6">
      <w:pPr>
        <w:pStyle w:val="a3"/>
        <w:numPr>
          <w:ilvl w:val="0"/>
          <w:numId w:val="9"/>
        </w:numPr>
      </w:pPr>
      <w:r w:rsidRPr="00936CA6">
        <w:t>Ударные безударные.</w:t>
      </w:r>
    </w:p>
    <w:p w:rsidR="00936CA6" w:rsidRDefault="00936CA6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936CA6">
        <w:rPr>
          <w:b/>
        </w:rPr>
        <w:t>Правописание безударных гласных в окончаниях прилагательных</w:t>
      </w:r>
    </w:p>
    <w:p w:rsidR="00670EC7" w:rsidRPr="00936CA6" w:rsidRDefault="00670EC7" w:rsidP="00936CA6">
      <w:pPr>
        <w:pStyle w:val="a3"/>
        <w:numPr>
          <w:ilvl w:val="0"/>
          <w:numId w:val="8"/>
        </w:numPr>
      </w:pPr>
      <w:r w:rsidRPr="00936CA6">
        <w:t xml:space="preserve">Гласные </w:t>
      </w:r>
      <w:proofErr w:type="gramStart"/>
      <w:r w:rsidRPr="00936CA6">
        <w:t>–с</w:t>
      </w:r>
      <w:proofErr w:type="gramEnd"/>
      <w:r w:rsidRPr="00936CA6">
        <w:t>огласные.</w:t>
      </w:r>
    </w:p>
    <w:p w:rsidR="00670EC7" w:rsidRPr="00936CA6" w:rsidRDefault="00670EC7" w:rsidP="00936CA6">
      <w:pPr>
        <w:pStyle w:val="a3"/>
        <w:numPr>
          <w:ilvl w:val="0"/>
          <w:numId w:val="8"/>
        </w:numPr>
      </w:pPr>
      <w:r w:rsidRPr="00936CA6">
        <w:t>Ударные – безударные.</w:t>
      </w:r>
    </w:p>
    <w:p w:rsidR="00670EC7" w:rsidRPr="00936CA6" w:rsidRDefault="00670EC7" w:rsidP="00670EC7">
      <w:pPr>
        <w:rPr>
          <w:b/>
        </w:rPr>
      </w:pPr>
      <w:r w:rsidRPr="00936CA6">
        <w:rPr>
          <w:b/>
        </w:rPr>
        <w:t>Правописание безударны</w:t>
      </w:r>
      <w:r w:rsidR="00936CA6">
        <w:rPr>
          <w:b/>
        </w:rPr>
        <w:t>х гласных в окончаниях глаголов</w:t>
      </w:r>
    </w:p>
    <w:p w:rsidR="00670EC7" w:rsidRPr="00936CA6" w:rsidRDefault="00670EC7" w:rsidP="00936CA6">
      <w:pPr>
        <w:pStyle w:val="a3"/>
        <w:numPr>
          <w:ilvl w:val="0"/>
          <w:numId w:val="1"/>
        </w:numPr>
      </w:pPr>
      <w:r w:rsidRPr="00936CA6">
        <w:t xml:space="preserve">Гласные </w:t>
      </w:r>
      <w:proofErr w:type="gramStart"/>
      <w:r w:rsidRPr="00936CA6">
        <w:t>–с</w:t>
      </w:r>
      <w:proofErr w:type="gramEnd"/>
      <w:r w:rsidRPr="00936CA6">
        <w:t>огласные.</w:t>
      </w:r>
    </w:p>
    <w:p w:rsidR="00670EC7" w:rsidRPr="00936CA6" w:rsidRDefault="00670EC7" w:rsidP="00936CA6">
      <w:pPr>
        <w:pStyle w:val="a3"/>
        <w:numPr>
          <w:ilvl w:val="0"/>
          <w:numId w:val="1"/>
        </w:numPr>
      </w:pPr>
      <w:r w:rsidRPr="00936CA6">
        <w:t>Ударные – безударные.</w:t>
      </w:r>
    </w:p>
    <w:p w:rsidR="00670EC7" w:rsidRPr="00936CA6" w:rsidRDefault="00936CA6" w:rsidP="00670EC7">
      <w:pPr>
        <w:rPr>
          <w:b/>
        </w:rPr>
      </w:pPr>
      <w:r w:rsidRPr="00936CA6">
        <w:rPr>
          <w:b/>
        </w:rPr>
        <w:t>Разделительные ъ и ь знаки</w:t>
      </w:r>
    </w:p>
    <w:p w:rsidR="00670EC7" w:rsidRPr="00936CA6" w:rsidRDefault="00670EC7" w:rsidP="00936CA6">
      <w:pPr>
        <w:pStyle w:val="a3"/>
        <w:numPr>
          <w:ilvl w:val="0"/>
          <w:numId w:val="2"/>
        </w:numPr>
      </w:pPr>
      <w:r w:rsidRPr="00936CA6">
        <w:t>Наблюдение за произношением слов.</w:t>
      </w:r>
    </w:p>
    <w:p w:rsidR="00670EC7" w:rsidRPr="00936CA6" w:rsidRDefault="00670EC7" w:rsidP="00936CA6">
      <w:pPr>
        <w:pStyle w:val="a3"/>
        <w:numPr>
          <w:ilvl w:val="0"/>
          <w:numId w:val="2"/>
        </w:numPr>
      </w:pPr>
      <w:r w:rsidRPr="00936CA6">
        <w:t xml:space="preserve">Работа </w:t>
      </w:r>
      <w:proofErr w:type="gramStart"/>
      <w:r w:rsidRPr="00936CA6">
        <w:t>разделительных</w:t>
      </w:r>
      <w:proofErr w:type="gramEnd"/>
      <w:r w:rsidRPr="00936CA6">
        <w:t xml:space="preserve"> ъ и ь.</w:t>
      </w:r>
    </w:p>
    <w:p w:rsidR="00670EC7" w:rsidRPr="00936CA6" w:rsidRDefault="00936CA6" w:rsidP="00670EC7">
      <w:pPr>
        <w:rPr>
          <w:b/>
        </w:rPr>
      </w:pPr>
      <w:r w:rsidRPr="00936CA6">
        <w:rPr>
          <w:b/>
        </w:rPr>
        <w:t>Перенос слов</w:t>
      </w:r>
    </w:p>
    <w:p w:rsidR="00670EC7" w:rsidRPr="00936CA6" w:rsidRDefault="00670EC7" w:rsidP="00936CA6">
      <w:pPr>
        <w:pStyle w:val="a3"/>
        <w:numPr>
          <w:ilvl w:val="0"/>
          <w:numId w:val="3"/>
        </w:numPr>
      </w:pPr>
      <w:r w:rsidRPr="00936CA6">
        <w:t>Деление слов на слоги.</w:t>
      </w:r>
    </w:p>
    <w:p w:rsidR="00670EC7" w:rsidRPr="00936CA6" w:rsidRDefault="00670EC7" w:rsidP="00244A0E">
      <w:pPr>
        <w:jc w:val="center"/>
        <w:rPr>
          <w:b/>
          <w:i/>
          <w:u w:val="single"/>
        </w:rPr>
      </w:pPr>
      <w:r w:rsidRPr="00936CA6">
        <w:rPr>
          <w:b/>
          <w:i/>
          <w:u w:val="single"/>
        </w:rPr>
        <w:lastRenderedPageBreak/>
        <w:t>2-й класс</w:t>
      </w:r>
    </w:p>
    <w:p w:rsidR="00670EC7" w:rsidRPr="00936CA6" w:rsidRDefault="00670EC7" w:rsidP="00670EC7">
      <w:pPr>
        <w:rPr>
          <w:b/>
        </w:rPr>
      </w:pPr>
      <w:r w:rsidRPr="00936CA6">
        <w:rPr>
          <w:b/>
        </w:rPr>
        <w:t>Предложение</w:t>
      </w:r>
    </w:p>
    <w:p w:rsidR="00670EC7" w:rsidRPr="00936CA6" w:rsidRDefault="00670EC7" w:rsidP="00936CA6">
      <w:pPr>
        <w:pStyle w:val="a3"/>
        <w:numPr>
          <w:ilvl w:val="0"/>
          <w:numId w:val="4"/>
        </w:numPr>
      </w:pPr>
      <w:r w:rsidRPr="00936CA6">
        <w:t>Виды предложений</w:t>
      </w:r>
      <w:r w:rsidR="00936CA6">
        <w:t xml:space="preserve"> </w:t>
      </w:r>
      <w:r w:rsidRPr="00936CA6">
        <w:t>(по цели высказывания и по интонации).</w:t>
      </w:r>
    </w:p>
    <w:p w:rsidR="00670EC7" w:rsidRPr="00936CA6" w:rsidRDefault="00670EC7" w:rsidP="00936CA6">
      <w:pPr>
        <w:pStyle w:val="a3"/>
        <w:numPr>
          <w:ilvl w:val="0"/>
          <w:numId w:val="4"/>
        </w:numPr>
      </w:pPr>
      <w:r w:rsidRPr="00936CA6">
        <w:t>Нахождение подлежащего и сказуемого.</w:t>
      </w:r>
    </w:p>
    <w:p w:rsidR="00670EC7" w:rsidRPr="00936CA6" w:rsidRDefault="00670EC7" w:rsidP="00936CA6">
      <w:pPr>
        <w:pStyle w:val="a3"/>
        <w:numPr>
          <w:ilvl w:val="0"/>
          <w:numId w:val="4"/>
        </w:numPr>
      </w:pPr>
      <w:r w:rsidRPr="00936CA6">
        <w:t>Фразеологизмы.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pPr>
        <w:rPr>
          <w:b/>
        </w:rPr>
      </w:pPr>
      <w:r w:rsidRPr="00936CA6">
        <w:rPr>
          <w:b/>
        </w:rPr>
        <w:t>Б</w:t>
      </w:r>
      <w:r w:rsidR="00936CA6" w:rsidRPr="00936CA6">
        <w:rPr>
          <w:b/>
        </w:rPr>
        <w:t xml:space="preserve">езударная гласная в </w:t>
      </w:r>
      <w:proofErr w:type="gramStart"/>
      <w:r w:rsidR="00936CA6" w:rsidRPr="00936CA6">
        <w:rPr>
          <w:b/>
        </w:rPr>
        <w:t>корне слова</w:t>
      </w:r>
      <w:proofErr w:type="gramEnd"/>
    </w:p>
    <w:p w:rsidR="00670EC7" w:rsidRPr="00936CA6" w:rsidRDefault="00670EC7" w:rsidP="00936CA6">
      <w:pPr>
        <w:pStyle w:val="a3"/>
        <w:numPr>
          <w:ilvl w:val="0"/>
          <w:numId w:val="5"/>
        </w:numPr>
      </w:pPr>
      <w:r w:rsidRPr="00936CA6">
        <w:t>Однокоренные слова.</w:t>
      </w:r>
    </w:p>
    <w:p w:rsidR="00670EC7" w:rsidRPr="00936CA6" w:rsidRDefault="00670EC7" w:rsidP="00936CA6">
      <w:pPr>
        <w:pStyle w:val="a3"/>
        <w:numPr>
          <w:ilvl w:val="0"/>
          <w:numId w:val="5"/>
        </w:numPr>
      </w:pPr>
      <w:r w:rsidRPr="00936CA6">
        <w:t>Нахождение корня слова.</w:t>
      </w:r>
    </w:p>
    <w:p w:rsidR="00670EC7" w:rsidRPr="00936CA6" w:rsidRDefault="00670EC7" w:rsidP="00936CA6">
      <w:pPr>
        <w:pStyle w:val="a3"/>
        <w:numPr>
          <w:ilvl w:val="0"/>
          <w:numId w:val="5"/>
        </w:numPr>
      </w:pPr>
      <w:r w:rsidRPr="00936CA6">
        <w:t>Выделение проверочного слова.</w:t>
      </w:r>
    </w:p>
    <w:p w:rsidR="00670EC7" w:rsidRPr="00936CA6" w:rsidRDefault="00670EC7" w:rsidP="00936CA6">
      <w:pPr>
        <w:pStyle w:val="a3"/>
        <w:numPr>
          <w:ilvl w:val="0"/>
          <w:numId w:val="5"/>
        </w:numPr>
      </w:pPr>
      <w:r w:rsidRPr="00936CA6">
        <w:t>Безударные гласные в корне двусложных слов.</w:t>
      </w:r>
    </w:p>
    <w:p w:rsidR="00670EC7" w:rsidRPr="00936CA6" w:rsidRDefault="00670EC7" w:rsidP="00936CA6">
      <w:pPr>
        <w:pStyle w:val="a3"/>
        <w:numPr>
          <w:ilvl w:val="0"/>
          <w:numId w:val="5"/>
        </w:numPr>
      </w:pPr>
      <w:r w:rsidRPr="00936CA6">
        <w:t>Словарные слова.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936CA6" w:rsidP="00670EC7">
      <w:pPr>
        <w:rPr>
          <w:b/>
        </w:rPr>
      </w:pPr>
      <w:r w:rsidRPr="00936CA6">
        <w:rPr>
          <w:b/>
        </w:rPr>
        <w:t>Правописание согласных</w:t>
      </w:r>
    </w:p>
    <w:p w:rsidR="00670EC7" w:rsidRPr="00936CA6" w:rsidRDefault="00670EC7" w:rsidP="00936CA6">
      <w:pPr>
        <w:pStyle w:val="a3"/>
        <w:numPr>
          <w:ilvl w:val="0"/>
          <w:numId w:val="6"/>
        </w:numPr>
      </w:pPr>
      <w:r w:rsidRPr="00936CA6">
        <w:t>Правописание парных согласных на конце слова.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pPr>
        <w:rPr>
          <w:b/>
        </w:rPr>
      </w:pPr>
      <w:r w:rsidRPr="00936CA6">
        <w:rPr>
          <w:b/>
        </w:rPr>
        <w:t>Правописание безударных гласн</w:t>
      </w:r>
      <w:r w:rsidR="00936CA6" w:rsidRPr="00936CA6">
        <w:rPr>
          <w:b/>
        </w:rPr>
        <w:t>ых в окончаниях существительных</w:t>
      </w:r>
    </w:p>
    <w:p w:rsidR="00670EC7" w:rsidRPr="00936CA6" w:rsidRDefault="00670EC7" w:rsidP="00936CA6">
      <w:pPr>
        <w:pStyle w:val="a3"/>
        <w:numPr>
          <w:ilvl w:val="0"/>
          <w:numId w:val="7"/>
        </w:numPr>
      </w:pPr>
      <w:r w:rsidRPr="00936CA6">
        <w:t>Распознавание частей речи.</w:t>
      </w:r>
    </w:p>
    <w:p w:rsidR="00670EC7" w:rsidRPr="00936CA6" w:rsidRDefault="00670EC7" w:rsidP="00936CA6">
      <w:pPr>
        <w:pStyle w:val="a3"/>
        <w:numPr>
          <w:ilvl w:val="0"/>
          <w:numId w:val="7"/>
        </w:numPr>
      </w:pPr>
      <w:r w:rsidRPr="00936CA6">
        <w:t>Грамматические признаки части речи.</w:t>
      </w:r>
    </w:p>
    <w:p w:rsidR="00670EC7" w:rsidRPr="00936CA6" w:rsidRDefault="00670EC7" w:rsidP="00936CA6">
      <w:pPr>
        <w:pStyle w:val="a3"/>
        <w:numPr>
          <w:ilvl w:val="0"/>
          <w:numId w:val="7"/>
        </w:numPr>
      </w:pPr>
      <w:r w:rsidRPr="00936CA6">
        <w:t>Правописание предлога и приставки (слитное и раздельное).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936CA6">
        <w:rPr>
          <w:b/>
        </w:rPr>
        <w:t>Правописание безударных гласных в окончаниях прилагательных</w:t>
      </w:r>
    </w:p>
    <w:p w:rsidR="00670EC7" w:rsidRPr="00936CA6" w:rsidRDefault="00670EC7" w:rsidP="00936CA6">
      <w:pPr>
        <w:pStyle w:val="a3"/>
        <w:numPr>
          <w:ilvl w:val="0"/>
          <w:numId w:val="16"/>
        </w:numPr>
      </w:pPr>
      <w:r w:rsidRPr="00936CA6">
        <w:t>Части речи.</w:t>
      </w:r>
    </w:p>
    <w:p w:rsidR="00670EC7" w:rsidRPr="00936CA6" w:rsidRDefault="00670EC7" w:rsidP="00936CA6">
      <w:pPr>
        <w:pStyle w:val="a3"/>
        <w:numPr>
          <w:ilvl w:val="0"/>
          <w:numId w:val="16"/>
        </w:numPr>
      </w:pPr>
      <w:r w:rsidRPr="00936CA6">
        <w:t>Грамматические признаки частей речи.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936CA6">
        <w:rPr>
          <w:b/>
        </w:rPr>
        <w:t>Правописание безударных гласных в окончаниях глаголов</w:t>
      </w:r>
    </w:p>
    <w:p w:rsidR="00670EC7" w:rsidRPr="00936CA6" w:rsidRDefault="00670EC7" w:rsidP="00936CA6">
      <w:pPr>
        <w:pStyle w:val="a3"/>
        <w:numPr>
          <w:ilvl w:val="0"/>
          <w:numId w:val="17"/>
        </w:numPr>
      </w:pPr>
      <w:r w:rsidRPr="00936CA6">
        <w:t>Части речи.</w:t>
      </w:r>
    </w:p>
    <w:p w:rsidR="00670EC7" w:rsidRPr="00936CA6" w:rsidRDefault="00670EC7" w:rsidP="00936CA6">
      <w:pPr>
        <w:pStyle w:val="a3"/>
        <w:numPr>
          <w:ilvl w:val="0"/>
          <w:numId w:val="17"/>
        </w:numPr>
      </w:pPr>
      <w:r w:rsidRPr="00936CA6">
        <w:t>Грамматические признаки частей речи.</w:t>
      </w:r>
    </w:p>
    <w:p w:rsidR="00670EC7" w:rsidRPr="00936CA6" w:rsidRDefault="00670EC7" w:rsidP="00936CA6">
      <w:pPr>
        <w:pStyle w:val="a3"/>
        <w:numPr>
          <w:ilvl w:val="0"/>
          <w:numId w:val="17"/>
        </w:numPr>
      </w:pPr>
      <w:r w:rsidRPr="00936CA6">
        <w:t>Правописание предлогов и приставок.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pPr>
        <w:rPr>
          <w:b/>
        </w:rPr>
      </w:pPr>
      <w:r w:rsidRPr="00936CA6">
        <w:rPr>
          <w:b/>
        </w:rPr>
        <w:t>Местоимение</w:t>
      </w:r>
    </w:p>
    <w:p w:rsidR="00670EC7" w:rsidRPr="00936CA6" w:rsidRDefault="00670EC7" w:rsidP="00936CA6">
      <w:pPr>
        <w:pStyle w:val="a3"/>
        <w:numPr>
          <w:ilvl w:val="0"/>
          <w:numId w:val="18"/>
        </w:numPr>
      </w:pPr>
      <w:r w:rsidRPr="00936CA6">
        <w:t>Различение частей речи.</w:t>
      </w:r>
    </w:p>
    <w:p w:rsidR="00670EC7" w:rsidRPr="00936CA6" w:rsidRDefault="00670EC7" w:rsidP="00670EC7">
      <w:r w:rsidRPr="00936CA6">
        <w:rPr>
          <w:b/>
        </w:rPr>
        <w:t>Разделительные ъ и ь знаки</w:t>
      </w:r>
    </w:p>
    <w:p w:rsidR="00670EC7" w:rsidRPr="00936CA6" w:rsidRDefault="00670EC7" w:rsidP="00936CA6">
      <w:pPr>
        <w:pStyle w:val="a3"/>
        <w:numPr>
          <w:ilvl w:val="0"/>
          <w:numId w:val="19"/>
        </w:numPr>
      </w:pPr>
      <w:r w:rsidRPr="00936CA6">
        <w:t>Разделительный ъ и ь.</w:t>
      </w:r>
    </w:p>
    <w:p w:rsidR="00670EC7" w:rsidRPr="00936CA6" w:rsidRDefault="00670EC7" w:rsidP="00670EC7">
      <w:r w:rsidRPr="00936CA6">
        <w:rPr>
          <w:b/>
        </w:rPr>
        <w:t>Перенос слов</w:t>
      </w:r>
    </w:p>
    <w:p w:rsidR="00670EC7" w:rsidRPr="00936CA6" w:rsidRDefault="00670EC7" w:rsidP="00936CA6">
      <w:pPr>
        <w:pStyle w:val="a3"/>
        <w:numPr>
          <w:ilvl w:val="0"/>
          <w:numId w:val="20"/>
        </w:numPr>
      </w:pPr>
      <w:r w:rsidRPr="00936CA6">
        <w:t>Правило переноса.</w:t>
      </w:r>
    </w:p>
    <w:p w:rsidR="00670EC7" w:rsidRPr="00936CA6" w:rsidRDefault="00670EC7" w:rsidP="00936CA6">
      <w:pPr>
        <w:jc w:val="center"/>
        <w:rPr>
          <w:b/>
          <w:i/>
          <w:u w:val="single"/>
        </w:rPr>
      </w:pPr>
      <w:r w:rsidRPr="00936CA6">
        <w:rPr>
          <w:b/>
          <w:i/>
          <w:u w:val="single"/>
        </w:rPr>
        <w:lastRenderedPageBreak/>
        <w:t>3-й класс</w:t>
      </w:r>
    </w:p>
    <w:p w:rsidR="00670EC7" w:rsidRPr="00936CA6" w:rsidRDefault="00670EC7" w:rsidP="00670EC7">
      <w:r w:rsidRPr="00244A0E">
        <w:rPr>
          <w:b/>
        </w:rPr>
        <w:t>Предложение</w:t>
      </w:r>
    </w:p>
    <w:p w:rsidR="00670EC7" w:rsidRPr="00936CA6" w:rsidRDefault="00670EC7" w:rsidP="00244A0E">
      <w:pPr>
        <w:pStyle w:val="a3"/>
        <w:numPr>
          <w:ilvl w:val="0"/>
          <w:numId w:val="21"/>
        </w:numPr>
      </w:pPr>
      <w:r w:rsidRPr="00936CA6">
        <w:t>Постановка в конце предложения нужных знаков.</w:t>
      </w:r>
    </w:p>
    <w:p w:rsidR="00670EC7" w:rsidRPr="00936CA6" w:rsidRDefault="00670EC7" w:rsidP="00244A0E">
      <w:pPr>
        <w:pStyle w:val="a3"/>
        <w:numPr>
          <w:ilvl w:val="0"/>
          <w:numId w:val="21"/>
        </w:numPr>
      </w:pPr>
      <w:r w:rsidRPr="00936CA6">
        <w:t>Выделения главных и второстепенных членов предложения.</w:t>
      </w:r>
    </w:p>
    <w:p w:rsidR="00670EC7" w:rsidRPr="00936CA6" w:rsidRDefault="00670EC7" w:rsidP="00244A0E">
      <w:pPr>
        <w:pStyle w:val="a3"/>
        <w:numPr>
          <w:ilvl w:val="0"/>
          <w:numId w:val="21"/>
        </w:numPr>
      </w:pPr>
      <w:r w:rsidRPr="00936CA6">
        <w:t>Распознавание предложений с однородными членами.</w:t>
      </w:r>
    </w:p>
    <w:p w:rsidR="00670EC7" w:rsidRPr="00936CA6" w:rsidRDefault="00670EC7" w:rsidP="00244A0E">
      <w:pPr>
        <w:pStyle w:val="a3"/>
        <w:numPr>
          <w:ilvl w:val="0"/>
          <w:numId w:val="21"/>
        </w:numPr>
      </w:pPr>
      <w:r w:rsidRPr="00936CA6">
        <w:t>Словосочетания.</w:t>
      </w:r>
    </w:p>
    <w:p w:rsidR="00670EC7" w:rsidRPr="00936CA6" w:rsidRDefault="00670EC7" w:rsidP="00244A0E">
      <w:pPr>
        <w:pStyle w:val="a3"/>
        <w:numPr>
          <w:ilvl w:val="0"/>
          <w:numId w:val="21"/>
        </w:numPr>
      </w:pPr>
      <w:r w:rsidRPr="00936CA6">
        <w:t>Фразеологизмы.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244A0E">
        <w:rPr>
          <w:b/>
        </w:rPr>
        <w:t xml:space="preserve">Безударная гласная в </w:t>
      </w:r>
      <w:proofErr w:type="gramStart"/>
      <w:r w:rsidRPr="00244A0E">
        <w:rPr>
          <w:b/>
        </w:rPr>
        <w:t>корне слова</w:t>
      </w:r>
      <w:proofErr w:type="gramEnd"/>
    </w:p>
    <w:p w:rsidR="00670EC7" w:rsidRPr="00936CA6" w:rsidRDefault="00670EC7" w:rsidP="00244A0E">
      <w:pPr>
        <w:pStyle w:val="a3"/>
        <w:numPr>
          <w:ilvl w:val="0"/>
          <w:numId w:val="22"/>
        </w:numPr>
      </w:pPr>
      <w:r w:rsidRPr="00936CA6">
        <w:t>Состав слова.</w:t>
      </w:r>
    </w:p>
    <w:p w:rsidR="00670EC7" w:rsidRPr="00936CA6" w:rsidRDefault="00670EC7" w:rsidP="00244A0E">
      <w:pPr>
        <w:pStyle w:val="a3"/>
        <w:numPr>
          <w:ilvl w:val="0"/>
          <w:numId w:val="22"/>
        </w:numPr>
      </w:pPr>
      <w:r w:rsidRPr="00936CA6">
        <w:t xml:space="preserve">Правописание безударных гласных в </w:t>
      </w:r>
      <w:proofErr w:type="gramStart"/>
      <w:r w:rsidRPr="00936CA6">
        <w:t>корне слова</w:t>
      </w:r>
      <w:proofErr w:type="gramEnd"/>
      <w:r w:rsidRPr="00936CA6">
        <w:t xml:space="preserve"> в сложных словах по составу.</w:t>
      </w:r>
    </w:p>
    <w:p w:rsidR="00670EC7" w:rsidRPr="00936CA6" w:rsidRDefault="00670EC7" w:rsidP="00670EC7">
      <w:pPr>
        <w:pStyle w:val="a3"/>
        <w:numPr>
          <w:ilvl w:val="0"/>
          <w:numId w:val="22"/>
        </w:numPr>
      </w:pPr>
      <w:r w:rsidRPr="00936CA6">
        <w:t>Словарные слова.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244A0E">
        <w:rPr>
          <w:b/>
        </w:rPr>
        <w:t>Правописание согласных</w:t>
      </w:r>
    </w:p>
    <w:p w:rsidR="00670EC7" w:rsidRPr="00936CA6" w:rsidRDefault="00670EC7" w:rsidP="00244A0E">
      <w:pPr>
        <w:pStyle w:val="a3"/>
        <w:numPr>
          <w:ilvl w:val="0"/>
          <w:numId w:val="23"/>
        </w:numPr>
      </w:pPr>
      <w:r w:rsidRPr="00936CA6">
        <w:t xml:space="preserve">Правописание парных согласных в </w:t>
      </w:r>
      <w:proofErr w:type="gramStart"/>
      <w:r w:rsidRPr="00936CA6">
        <w:t>корне слова</w:t>
      </w:r>
      <w:proofErr w:type="gramEnd"/>
      <w:r w:rsidRPr="00936CA6">
        <w:t>.</w:t>
      </w:r>
    </w:p>
    <w:p w:rsidR="00670EC7" w:rsidRPr="00936CA6" w:rsidRDefault="00670EC7" w:rsidP="00244A0E">
      <w:pPr>
        <w:pStyle w:val="a3"/>
        <w:numPr>
          <w:ilvl w:val="0"/>
          <w:numId w:val="23"/>
        </w:numPr>
      </w:pPr>
      <w:r w:rsidRPr="00936CA6">
        <w:t>Непроизносимые согласные.</w:t>
      </w:r>
    </w:p>
    <w:p w:rsidR="00670EC7" w:rsidRPr="00936CA6" w:rsidRDefault="00670EC7" w:rsidP="00670EC7">
      <w:pPr>
        <w:pStyle w:val="a3"/>
        <w:numPr>
          <w:ilvl w:val="0"/>
          <w:numId w:val="23"/>
        </w:numPr>
      </w:pPr>
      <w:r w:rsidRPr="00936CA6">
        <w:t>Слова с удвоенными согласными.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244A0E">
        <w:rPr>
          <w:b/>
        </w:rPr>
        <w:t>Правописание безударных гласных в окончаниях существительных</w:t>
      </w:r>
    </w:p>
    <w:p w:rsidR="00670EC7" w:rsidRPr="00936CA6" w:rsidRDefault="00670EC7" w:rsidP="00244A0E">
      <w:pPr>
        <w:pStyle w:val="a3"/>
        <w:numPr>
          <w:ilvl w:val="0"/>
          <w:numId w:val="24"/>
        </w:numPr>
      </w:pPr>
      <w:r w:rsidRPr="00936CA6">
        <w:t>Состав слова.</w:t>
      </w:r>
    </w:p>
    <w:p w:rsidR="00670EC7" w:rsidRPr="00936CA6" w:rsidRDefault="00670EC7" w:rsidP="00244A0E">
      <w:pPr>
        <w:pStyle w:val="a3"/>
        <w:numPr>
          <w:ilvl w:val="0"/>
          <w:numId w:val="24"/>
        </w:numPr>
      </w:pPr>
      <w:r w:rsidRPr="00936CA6">
        <w:t>Изменение существительных по падежам (знать названия падежей и вопросы).</w:t>
      </w:r>
    </w:p>
    <w:p w:rsidR="00670EC7" w:rsidRPr="00936CA6" w:rsidRDefault="00670EC7" w:rsidP="00244A0E">
      <w:pPr>
        <w:pStyle w:val="a3"/>
        <w:numPr>
          <w:ilvl w:val="0"/>
          <w:numId w:val="24"/>
        </w:numPr>
      </w:pPr>
      <w:r w:rsidRPr="00936CA6">
        <w:t>Различение имен существительных по склонению.</w:t>
      </w:r>
    </w:p>
    <w:p w:rsidR="00670EC7" w:rsidRPr="00936CA6" w:rsidRDefault="00670EC7" w:rsidP="00244A0E">
      <w:pPr>
        <w:pStyle w:val="a3"/>
        <w:numPr>
          <w:ilvl w:val="0"/>
          <w:numId w:val="24"/>
        </w:numPr>
      </w:pPr>
      <w:r w:rsidRPr="00936CA6">
        <w:t>Способ проверки.</w:t>
      </w:r>
    </w:p>
    <w:p w:rsidR="00670EC7" w:rsidRPr="00936CA6" w:rsidRDefault="00670EC7" w:rsidP="00244A0E">
      <w:pPr>
        <w:pStyle w:val="a3"/>
        <w:numPr>
          <w:ilvl w:val="0"/>
          <w:numId w:val="24"/>
        </w:numPr>
      </w:pPr>
      <w:r w:rsidRPr="00936CA6">
        <w:t>Существительные женского и мужского рода с шипящим на конце.</w:t>
      </w:r>
    </w:p>
    <w:p w:rsidR="00670EC7" w:rsidRPr="00936CA6" w:rsidRDefault="00670EC7" w:rsidP="00244A0E">
      <w:pPr>
        <w:pStyle w:val="a3"/>
        <w:numPr>
          <w:ilvl w:val="0"/>
          <w:numId w:val="24"/>
        </w:numPr>
      </w:pPr>
      <w:r w:rsidRPr="00936CA6">
        <w:t>Связь слов в предложении.</w:t>
      </w:r>
    </w:p>
    <w:p w:rsidR="00670EC7" w:rsidRPr="00936CA6" w:rsidRDefault="00670EC7" w:rsidP="00244A0E">
      <w:pPr>
        <w:pStyle w:val="a3"/>
        <w:numPr>
          <w:ilvl w:val="0"/>
          <w:numId w:val="24"/>
        </w:numPr>
      </w:pPr>
      <w:r w:rsidRPr="00936CA6">
        <w:t>Словосочетания.</w:t>
      </w:r>
    </w:p>
    <w:p w:rsidR="00670EC7" w:rsidRPr="00936CA6" w:rsidRDefault="00670EC7" w:rsidP="00670EC7">
      <w:pPr>
        <w:pStyle w:val="a3"/>
        <w:numPr>
          <w:ilvl w:val="0"/>
          <w:numId w:val="24"/>
        </w:numPr>
      </w:pPr>
      <w:r w:rsidRPr="00936CA6">
        <w:t>Анонимы и синонимы.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244A0E">
        <w:rPr>
          <w:b/>
        </w:rPr>
        <w:t>Правописание безударных гласных в окончаниях прилагательных</w:t>
      </w:r>
    </w:p>
    <w:p w:rsidR="00670EC7" w:rsidRPr="00936CA6" w:rsidRDefault="00670EC7" w:rsidP="00244A0E">
      <w:pPr>
        <w:pStyle w:val="a3"/>
        <w:numPr>
          <w:ilvl w:val="0"/>
          <w:numId w:val="25"/>
        </w:numPr>
      </w:pPr>
      <w:r w:rsidRPr="00936CA6">
        <w:t>Связь слов в предложении.</w:t>
      </w:r>
    </w:p>
    <w:p w:rsidR="00670EC7" w:rsidRPr="00936CA6" w:rsidRDefault="00670EC7" w:rsidP="00244A0E">
      <w:pPr>
        <w:pStyle w:val="a3"/>
        <w:numPr>
          <w:ilvl w:val="0"/>
          <w:numId w:val="25"/>
        </w:numPr>
      </w:pPr>
      <w:r w:rsidRPr="00936CA6">
        <w:t>Словосочетания.</w:t>
      </w:r>
    </w:p>
    <w:p w:rsidR="00670EC7" w:rsidRPr="00936CA6" w:rsidRDefault="00670EC7" w:rsidP="00670EC7">
      <w:pPr>
        <w:pStyle w:val="a3"/>
        <w:numPr>
          <w:ilvl w:val="0"/>
          <w:numId w:val="25"/>
        </w:numPr>
      </w:pPr>
      <w:r w:rsidRPr="00936CA6">
        <w:t>Состав слова.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244A0E">
        <w:rPr>
          <w:b/>
        </w:rPr>
        <w:t>Правописание безударных гласных в окончаниях глаголов</w:t>
      </w:r>
    </w:p>
    <w:p w:rsidR="00670EC7" w:rsidRPr="00936CA6" w:rsidRDefault="00670EC7" w:rsidP="00244A0E">
      <w:pPr>
        <w:pStyle w:val="a3"/>
        <w:numPr>
          <w:ilvl w:val="0"/>
          <w:numId w:val="26"/>
        </w:numPr>
      </w:pPr>
      <w:r w:rsidRPr="00936CA6">
        <w:t>Состав слова.</w:t>
      </w:r>
    </w:p>
    <w:p w:rsidR="00670EC7" w:rsidRPr="00936CA6" w:rsidRDefault="00670EC7" w:rsidP="00244A0E">
      <w:pPr>
        <w:pStyle w:val="a3"/>
        <w:numPr>
          <w:ilvl w:val="0"/>
          <w:numId w:val="26"/>
        </w:numPr>
      </w:pPr>
      <w:r w:rsidRPr="00936CA6">
        <w:t>Части речи.</w:t>
      </w:r>
    </w:p>
    <w:p w:rsidR="00670EC7" w:rsidRPr="00936CA6" w:rsidRDefault="00670EC7" w:rsidP="00670EC7">
      <w:pPr>
        <w:pStyle w:val="a3"/>
        <w:numPr>
          <w:ilvl w:val="0"/>
          <w:numId w:val="26"/>
        </w:numPr>
      </w:pPr>
      <w:r w:rsidRPr="00936CA6">
        <w:t>Грамматические признаки.</w:t>
      </w:r>
    </w:p>
    <w:p w:rsidR="00670EC7" w:rsidRPr="00936CA6" w:rsidRDefault="00670EC7" w:rsidP="00670EC7">
      <w:r w:rsidRPr="00244A0E">
        <w:rPr>
          <w:b/>
        </w:rPr>
        <w:t>Местоимение</w:t>
      </w:r>
    </w:p>
    <w:p w:rsidR="00670EC7" w:rsidRPr="00936CA6" w:rsidRDefault="00670EC7" w:rsidP="00244A0E">
      <w:pPr>
        <w:pStyle w:val="a3"/>
        <w:numPr>
          <w:ilvl w:val="0"/>
          <w:numId w:val="27"/>
        </w:numPr>
      </w:pPr>
      <w:r w:rsidRPr="00936CA6">
        <w:t>Части речи.</w:t>
      </w:r>
    </w:p>
    <w:p w:rsidR="00670EC7" w:rsidRPr="00244A0E" w:rsidRDefault="00670EC7" w:rsidP="00670EC7">
      <w:pPr>
        <w:rPr>
          <w:b/>
        </w:rPr>
      </w:pPr>
      <w:r w:rsidRPr="00244A0E">
        <w:rPr>
          <w:b/>
        </w:rPr>
        <w:lastRenderedPageBreak/>
        <w:t>Разделительные ъ и ь знаки</w:t>
      </w:r>
    </w:p>
    <w:p w:rsidR="00670EC7" w:rsidRPr="00936CA6" w:rsidRDefault="00670EC7" w:rsidP="00244A0E">
      <w:pPr>
        <w:pStyle w:val="a3"/>
        <w:numPr>
          <w:ilvl w:val="0"/>
          <w:numId w:val="28"/>
        </w:numPr>
      </w:pPr>
      <w:r w:rsidRPr="00936CA6">
        <w:t>Состав слова и разделительные ъ и ь.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244A0E">
        <w:rPr>
          <w:b/>
        </w:rPr>
        <w:t>Перенос слов</w:t>
      </w:r>
    </w:p>
    <w:p w:rsidR="00670EC7" w:rsidRPr="00936CA6" w:rsidRDefault="00670EC7" w:rsidP="00244A0E">
      <w:pPr>
        <w:pStyle w:val="a3"/>
        <w:numPr>
          <w:ilvl w:val="0"/>
          <w:numId w:val="29"/>
        </w:numPr>
      </w:pPr>
      <w:r w:rsidRPr="00936CA6">
        <w:t>Особые случаи переноса.</w:t>
      </w:r>
    </w:p>
    <w:p w:rsidR="00670EC7" w:rsidRPr="00936CA6" w:rsidRDefault="00670EC7" w:rsidP="00670EC7"/>
    <w:p w:rsidR="00670EC7" w:rsidRPr="00244A0E" w:rsidRDefault="00670EC7" w:rsidP="00244A0E">
      <w:pPr>
        <w:jc w:val="center"/>
        <w:rPr>
          <w:b/>
          <w:i/>
          <w:u w:val="single"/>
        </w:rPr>
      </w:pPr>
      <w:r w:rsidRPr="00244A0E">
        <w:rPr>
          <w:b/>
          <w:i/>
          <w:u w:val="single"/>
        </w:rPr>
        <w:t>4-й класс</w:t>
      </w:r>
    </w:p>
    <w:p w:rsidR="00670EC7" w:rsidRPr="00244A0E" w:rsidRDefault="00670EC7" w:rsidP="00670EC7">
      <w:pPr>
        <w:rPr>
          <w:b/>
        </w:rPr>
      </w:pPr>
      <w:r w:rsidRPr="00244A0E">
        <w:rPr>
          <w:b/>
        </w:rPr>
        <w:t>Предложение</w:t>
      </w:r>
    </w:p>
    <w:p w:rsidR="00670EC7" w:rsidRPr="00936CA6" w:rsidRDefault="00670EC7" w:rsidP="00244A0E">
      <w:pPr>
        <w:pStyle w:val="a3"/>
        <w:numPr>
          <w:ilvl w:val="0"/>
          <w:numId w:val="30"/>
        </w:numPr>
      </w:pPr>
      <w:r w:rsidRPr="00936CA6">
        <w:t>Распознавание видов предложений.</w:t>
      </w:r>
    </w:p>
    <w:p w:rsidR="00670EC7" w:rsidRPr="00936CA6" w:rsidRDefault="00670EC7" w:rsidP="00244A0E">
      <w:pPr>
        <w:pStyle w:val="a3"/>
        <w:numPr>
          <w:ilvl w:val="0"/>
          <w:numId w:val="30"/>
        </w:numPr>
      </w:pPr>
      <w:r w:rsidRPr="00936CA6">
        <w:t>Знаки препинания в предложениях с однородными членами.</w:t>
      </w:r>
    </w:p>
    <w:p w:rsidR="00670EC7" w:rsidRPr="00936CA6" w:rsidRDefault="00670EC7" w:rsidP="00244A0E">
      <w:pPr>
        <w:pStyle w:val="a3"/>
        <w:numPr>
          <w:ilvl w:val="0"/>
          <w:numId w:val="30"/>
        </w:numPr>
      </w:pPr>
      <w:r w:rsidRPr="00936CA6">
        <w:t>Разбор предложения по членам предложения.</w:t>
      </w:r>
    </w:p>
    <w:p w:rsidR="00244A0E" w:rsidRDefault="00244A0E" w:rsidP="00670EC7">
      <w:pPr>
        <w:rPr>
          <w:sz w:val="16"/>
          <w:szCs w:val="16"/>
        </w:rPr>
      </w:pPr>
    </w:p>
    <w:p w:rsidR="00670EC7" w:rsidRPr="00936CA6" w:rsidRDefault="00670EC7" w:rsidP="00670EC7">
      <w:r w:rsidRPr="00244A0E">
        <w:rPr>
          <w:b/>
        </w:rPr>
        <w:t xml:space="preserve">Безударная гласная в </w:t>
      </w:r>
      <w:proofErr w:type="gramStart"/>
      <w:r w:rsidRPr="00244A0E">
        <w:rPr>
          <w:b/>
        </w:rPr>
        <w:t>корне слова</w:t>
      </w:r>
      <w:proofErr w:type="gramEnd"/>
    </w:p>
    <w:p w:rsidR="00670EC7" w:rsidRPr="00936CA6" w:rsidRDefault="00670EC7" w:rsidP="00244A0E">
      <w:pPr>
        <w:pStyle w:val="a3"/>
        <w:numPr>
          <w:ilvl w:val="0"/>
          <w:numId w:val="36"/>
        </w:numPr>
      </w:pPr>
      <w:r w:rsidRPr="00936CA6">
        <w:t xml:space="preserve">Правописание слов с безударной гласной в </w:t>
      </w:r>
      <w:proofErr w:type="gramStart"/>
      <w:r w:rsidRPr="00936CA6">
        <w:t>корне слова</w:t>
      </w:r>
      <w:proofErr w:type="gramEnd"/>
      <w:r w:rsidRPr="00936CA6">
        <w:t xml:space="preserve"> в самостоятельных и творческих работах.</w:t>
      </w:r>
    </w:p>
    <w:p w:rsidR="00670EC7" w:rsidRPr="00936CA6" w:rsidRDefault="00670EC7" w:rsidP="00244A0E">
      <w:pPr>
        <w:pStyle w:val="a3"/>
        <w:numPr>
          <w:ilvl w:val="0"/>
          <w:numId w:val="36"/>
        </w:numPr>
      </w:pPr>
      <w:r w:rsidRPr="00936CA6">
        <w:t>Нахождение данной орфограммы в тексте и ее объяснении.</w:t>
      </w:r>
    </w:p>
    <w:p w:rsidR="00670EC7" w:rsidRPr="00936CA6" w:rsidRDefault="00670EC7" w:rsidP="00244A0E">
      <w:pPr>
        <w:pStyle w:val="a3"/>
        <w:numPr>
          <w:ilvl w:val="0"/>
          <w:numId w:val="36"/>
        </w:numPr>
      </w:pPr>
      <w:r w:rsidRPr="00936CA6">
        <w:t>Словарные слова.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244A0E">
        <w:rPr>
          <w:b/>
        </w:rPr>
        <w:t>Правописание согласных</w:t>
      </w:r>
    </w:p>
    <w:p w:rsidR="00670EC7" w:rsidRPr="00936CA6" w:rsidRDefault="00670EC7" w:rsidP="00244A0E">
      <w:pPr>
        <w:pStyle w:val="a3"/>
        <w:numPr>
          <w:ilvl w:val="0"/>
          <w:numId w:val="35"/>
        </w:numPr>
      </w:pPr>
      <w:r w:rsidRPr="00936CA6">
        <w:t>Правописание слов с парными согласными на конце и в середине слов, с непроизносимыми и удвоенными согласными в самостоятельных и творческих работах.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244A0E" w:rsidRDefault="00670EC7" w:rsidP="00670EC7">
      <w:pPr>
        <w:rPr>
          <w:b/>
        </w:rPr>
      </w:pPr>
      <w:r w:rsidRPr="00244A0E">
        <w:rPr>
          <w:b/>
        </w:rPr>
        <w:t>Правописание безударных гласн</w:t>
      </w:r>
      <w:r w:rsidR="00244A0E">
        <w:rPr>
          <w:b/>
        </w:rPr>
        <w:t>ых в окончаниях существительных</w:t>
      </w:r>
    </w:p>
    <w:p w:rsidR="00670EC7" w:rsidRPr="00936CA6" w:rsidRDefault="00670EC7" w:rsidP="00244A0E">
      <w:pPr>
        <w:pStyle w:val="a3"/>
        <w:numPr>
          <w:ilvl w:val="0"/>
          <w:numId w:val="34"/>
        </w:numPr>
      </w:pPr>
      <w:r w:rsidRPr="00936CA6">
        <w:t>Нахождение изученных орфограмм и их объяснение.</w:t>
      </w:r>
    </w:p>
    <w:p w:rsidR="00670EC7" w:rsidRPr="00936CA6" w:rsidRDefault="00670EC7" w:rsidP="00244A0E">
      <w:pPr>
        <w:pStyle w:val="a3"/>
        <w:numPr>
          <w:ilvl w:val="0"/>
          <w:numId w:val="34"/>
        </w:numPr>
      </w:pPr>
      <w:r w:rsidRPr="00936CA6">
        <w:t>Употребление полученных знаний в письменной речи.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244A0E" w:rsidRDefault="00670EC7" w:rsidP="00670EC7">
      <w:pPr>
        <w:rPr>
          <w:b/>
        </w:rPr>
      </w:pPr>
      <w:r w:rsidRPr="00244A0E">
        <w:rPr>
          <w:b/>
        </w:rPr>
        <w:t>Правописание безударных глас</w:t>
      </w:r>
      <w:r w:rsidR="00244A0E">
        <w:rPr>
          <w:b/>
        </w:rPr>
        <w:t>ных в окончаниях прилагательных</w:t>
      </w:r>
    </w:p>
    <w:p w:rsidR="00670EC7" w:rsidRPr="00936CA6" w:rsidRDefault="00670EC7" w:rsidP="00244A0E">
      <w:pPr>
        <w:pStyle w:val="a3"/>
        <w:numPr>
          <w:ilvl w:val="0"/>
          <w:numId w:val="33"/>
        </w:numPr>
      </w:pPr>
      <w:r w:rsidRPr="00936CA6">
        <w:t>Падеж имени прилагательного.</w:t>
      </w:r>
    </w:p>
    <w:p w:rsidR="00670EC7" w:rsidRPr="00936CA6" w:rsidRDefault="00670EC7" w:rsidP="00244A0E">
      <w:pPr>
        <w:pStyle w:val="a3"/>
        <w:numPr>
          <w:ilvl w:val="0"/>
          <w:numId w:val="33"/>
        </w:numPr>
      </w:pPr>
      <w:r w:rsidRPr="00936CA6">
        <w:t>Падежные окончания.</w:t>
      </w:r>
    </w:p>
    <w:p w:rsidR="00670EC7" w:rsidRPr="00936CA6" w:rsidRDefault="00670EC7" w:rsidP="00244A0E">
      <w:pPr>
        <w:pStyle w:val="a3"/>
        <w:numPr>
          <w:ilvl w:val="0"/>
          <w:numId w:val="33"/>
        </w:numPr>
      </w:pPr>
      <w:r w:rsidRPr="00936CA6">
        <w:t>Способ проверки.</w:t>
      </w:r>
    </w:p>
    <w:p w:rsidR="00670EC7" w:rsidRPr="00936CA6" w:rsidRDefault="00244A0E" w:rsidP="00244A0E">
      <w:pPr>
        <w:pStyle w:val="a3"/>
        <w:numPr>
          <w:ilvl w:val="0"/>
          <w:numId w:val="33"/>
        </w:numPr>
      </w:pPr>
      <w:r>
        <w:t>О</w:t>
      </w:r>
      <w:r w:rsidR="00670EC7" w:rsidRPr="00936CA6">
        <w:t>монимы и синонимы.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244A0E">
        <w:rPr>
          <w:b/>
        </w:rPr>
        <w:t>Правописание безударных гласных в окончаниях глаголов</w:t>
      </w:r>
      <w:bookmarkStart w:id="0" w:name="_GoBack"/>
      <w:bookmarkEnd w:id="0"/>
    </w:p>
    <w:p w:rsidR="00670EC7" w:rsidRPr="00936CA6" w:rsidRDefault="00670EC7" w:rsidP="00244A0E">
      <w:pPr>
        <w:pStyle w:val="a3"/>
        <w:numPr>
          <w:ilvl w:val="0"/>
          <w:numId w:val="32"/>
        </w:numPr>
      </w:pPr>
      <w:r w:rsidRPr="00936CA6">
        <w:t>Глагол – время, число, спряжение.</w:t>
      </w:r>
    </w:p>
    <w:p w:rsidR="00670EC7" w:rsidRPr="00936CA6" w:rsidRDefault="00670EC7" w:rsidP="00244A0E">
      <w:pPr>
        <w:pStyle w:val="a3"/>
        <w:numPr>
          <w:ilvl w:val="0"/>
          <w:numId w:val="32"/>
        </w:numPr>
      </w:pPr>
      <w:r w:rsidRPr="00936CA6">
        <w:t>Соотнесение по спряжению.</w:t>
      </w:r>
    </w:p>
    <w:p w:rsidR="00670EC7" w:rsidRPr="00936CA6" w:rsidRDefault="00670EC7" w:rsidP="00244A0E">
      <w:pPr>
        <w:pStyle w:val="a3"/>
        <w:numPr>
          <w:ilvl w:val="0"/>
          <w:numId w:val="32"/>
        </w:numPr>
      </w:pPr>
      <w:r w:rsidRPr="00936CA6">
        <w:t>Правило правописания.</w:t>
      </w:r>
    </w:p>
    <w:p w:rsidR="00670EC7" w:rsidRPr="00936CA6" w:rsidRDefault="00670EC7" w:rsidP="00244A0E">
      <w:pPr>
        <w:pStyle w:val="a3"/>
        <w:numPr>
          <w:ilvl w:val="0"/>
          <w:numId w:val="32"/>
        </w:numPr>
      </w:pPr>
      <w:r w:rsidRPr="00936CA6">
        <w:t>Неопределенная форма глагола.</w:t>
      </w:r>
    </w:p>
    <w:p w:rsidR="00670EC7" w:rsidRPr="00936CA6" w:rsidRDefault="00670EC7" w:rsidP="00244A0E">
      <w:pPr>
        <w:pStyle w:val="a3"/>
        <w:numPr>
          <w:ilvl w:val="0"/>
          <w:numId w:val="32"/>
        </w:numPr>
      </w:pPr>
      <w:r w:rsidRPr="00936CA6">
        <w:lastRenderedPageBreak/>
        <w:t>ь на конце глагола.</w:t>
      </w:r>
    </w:p>
    <w:p w:rsidR="00670EC7" w:rsidRPr="00936CA6" w:rsidRDefault="00244A0E" w:rsidP="00244A0E">
      <w:pPr>
        <w:pStyle w:val="a3"/>
        <w:numPr>
          <w:ilvl w:val="0"/>
          <w:numId w:val="32"/>
        </w:numPr>
      </w:pPr>
      <w:r>
        <w:t>-</w:t>
      </w:r>
      <w:proofErr w:type="spellStart"/>
      <w:r w:rsidR="00670EC7" w:rsidRPr="00936CA6">
        <w:t>ться</w:t>
      </w:r>
      <w:proofErr w:type="spellEnd"/>
      <w:r w:rsidR="00670EC7" w:rsidRPr="00936CA6">
        <w:t xml:space="preserve"> и </w:t>
      </w:r>
      <w:proofErr w:type="gramStart"/>
      <w:r>
        <w:t>–</w:t>
      </w:r>
      <w:proofErr w:type="spellStart"/>
      <w:r w:rsidR="00670EC7" w:rsidRPr="00936CA6">
        <w:t>т</w:t>
      </w:r>
      <w:proofErr w:type="gramEnd"/>
      <w:r w:rsidR="00670EC7" w:rsidRPr="00936CA6">
        <w:t>ся</w:t>
      </w:r>
      <w:proofErr w:type="spellEnd"/>
      <w:r>
        <w:t>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244A0E" w:rsidRDefault="00670EC7" w:rsidP="00670EC7">
      <w:pPr>
        <w:rPr>
          <w:b/>
        </w:rPr>
      </w:pPr>
      <w:r w:rsidRPr="00244A0E">
        <w:rPr>
          <w:b/>
        </w:rPr>
        <w:t>Местоимение</w:t>
      </w:r>
    </w:p>
    <w:p w:rsidR="00670EC7" w:rsidRPr="00936CA6" w:rsidRDefault="00670EC7" w:rsidP="00244A0E">
      <w:pPr>
        <w:pStyle w:val="a3"/>
        <w:numPr>
          <w:ilvl w:val="0"/>
          <w:numId w:val="31"/>
        </w:numPr>
      </w:pPr>
      <w:r w:rsidRPr="00936CA6">
        <w:t>Распознавание местоимения как части речи.</w:t>
      </w:r>
    </w:p>
    <w:p w:rsidR="00670EC7" w:rsidRPr="00936CA6" w:rsidRDefault="00670EC7" w:rsidP="00244A0E">
      <w:pPr>
        <w:pStyle w:val="a3"/>
        <w:numPr>
          <w:ilvl w:val="0"/>
          <w:numId w:val="31"/>
        </w:numPr>
      </w:pPr>
      <w:r w:rsidRPr="00936CA6">
        <w:t>Число и лицо.</w:t>
      </w:r>
    </w:p>
    <w:p w:rsidR="00670EC7" w:rsidRPr="00936CA6" w:rsidRDefault="00670EC7" w:rsidP="00244A0E">
      <w:pPr>
        <w:pStyle w:val="a3"/>
        <w:numPr>
          <w:ilvl w:val="0"/>
          <w:numId w:val="31"/>
        </w:numPr>
      </w:pPr>
      <w:r w:rsidRPr="00936CA6">
        <w:t>Местоимение с предлогом.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936CA6">
        <w:rPr>
          <w:b/>
        </w:rPr>
        <w:t>Разделительные ъ и ь знаки</w:t>
      </w:r>
    </w:p>
    <w:p w:rsidR="00670EC7" w:rsidRPr="00936CA6" w:rsidRDefault="00670EC7" w:rsidP="00936CA6">
      <w:pPr>
        <w:pStyle w:val="a3"/>
        <w:numPr>
          <w:ilvl w:val="0"/>
          <w:numId w:val="15"/>
        </w:numPr>
      </w:pPr>
      <w:r w:rsidRPr="00936CA6">
        <w:t>Употребление слов с ъ и ь.</w:t>
      </w:r>
    </w:p>
    <w:p w:rsidR="00244A0E" w:rsidRDefault="00244A0E" w:rsidP="00670EC7">
      <w:pPr>
        <w:rPr>
          <w:b/>
          <w:sz w:val="16"/>
          <w:szCs w:val="16"/>
        </w:rPr>
      </w:pPr>
    </w:p>
    <w:p w:rsidR="00670EC7" w:rsidRPr="00936CA6" w:rsidRDefault="00670EC7" w:rsidP="00670EC7">
      <w:r w:rsidRPr="00936CA6">
        <w:rPr>
          <w:b/>
        </w:rPr>
        <w:t>Перенос слов</w:t>
      </w:r>
    </w:p>
    <w:p w:rsidR="003A1F9C" w:rsidRPr="00936CA6" w:rsidRDefault="00670EC7" w:rsidP="00936CA6">
      <w:pPr>
        <w:pStyle w:val="a3"/>
        <w:numPr>
          <w:ilvl w:val="0"/>
          <w:numId w:val="14"/>
        </w:numPr>
      </w:pPr>
      <w:r w:rsidRPr="00936CA6">
        <w:t>Соблюдение правил переноса.</w:t>
      </w:r>
    </w:p>
    <w:sectPr w:rsidR="003A1F9C" w:rsidRPr="00936CA6" w:rsidSect="00936CA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27A"/>
    <w:multiLevelType w:val="hybridMultilevel"/>
    <w:tmpl w:val="9966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102"/>
    <w:multiLevelType w:val="hybridMultilevel"/>
    <w:tmpl w:val="02F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36F4"/>
    <w:multiLevelType w:val="hybridMultilevel"/>
    <w:tmpl w:val="A71C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1D6E"/>
    <w:multiLevelType w:val="hybridMultilevel"/>
    <w:tmpl w:val="31BE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40240"/>
    <w:multiLevelType w:val="hybridMultilevel"/>
    <w:tmpl w:val="6F1E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228C"/>
    <w:multiLevelType w:val="hybridMultilevel"/>
    <w:tmpl w:val="A2E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6613A"/>
    <w:multiLevelType w:val="hybridMultilevel"/>
    <w:tmpl w:val="E9F4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07B91"/>
    <w:multiLevelType w:val="hybridMultilevel"/>
    <w:tmpl w:val="9BB8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5543"/>
    <w:multiLevelType w:val="hybridMultilevel"/>
    <w:tmpl w:val="8EBE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F4493"/>
    <w:multiLevelType w:val="hybridMultilevel"/>
    <w:tmpl w:val="F2A4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709C7"/>
    <w:multiLevelType w:val="hybridMultilevel"/>
    <w:tmpl w:val="38A6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4C26"/>
    <w:multiLevelType w:val="hybridMultilevel"/>
    <w:tmpl w:val="D96A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54174"/>
    <w:multiLevelType w:val="hybridMultilevel"/>
    <w:tmpl w:val="12DC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06ED2"/>
    <w:multiLevelType w:val="hybridMultilevel"/>
    <w:tmpl w:val="96FE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402D9"/>
    <w:multiLevelType w:val="hybridMultilevel"/>
    <w:tmpl w:val="D856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43EBB"/>
    <w:multiLevelType w:val="hybridMultilevel"/>
    <w:tmpl w:val="EE00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276B6"/>
    <w:multiLevelType w:val="hybridMultilevel"/>
    <w:tmpl w:val="3BA6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30B2C"/>
    <w:multiLevelType w:val="hybridMultilevel"/>
    <w:tmpl w:val="BF32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658DF"/>
    <w:multiLevelType w:val="hybridMultilevel"/>
    <w:tmpl w:val="D99E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186A"/>
    <w:multiLevelType w:val="hybridMultilevel"/>
    <w:tmpl w:val="C63A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F0DF7"/>
    <w:multiLevelType w:val="hybridMultilevel"/>
    <w:tmpl w:val="9C38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A0C18"/>
    <w:multiLevelType w:val="hybridMultilevel"/>
    <w:tmpl w:val="9C56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E6658"/>
    <w:multiLevelType w:val="hybridMultilevel"/>
    <w:tmpl w:val="B89C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047BB"/>
    <w:multiLevelType w:val="hybridMultilevel"/>
    <w:tmpl w:val="3BD2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91AB3"/>
    <w:multiLevelType w:val="hybridMultilevel"/>
    <w:tmpl w:val="7704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C7DE0"/>
    <w:multiLevelType w:val="hybridMultilevel"/>
    <w:tmpl w:val="11E2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E559B"/>
    <w:multiLevelType w:val="hybridMultilevel"/>
    <w:tmpl w:val="7F98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B61F8"/>
    <w:multiLevelType w:val="hybridMultilevel"/>
    <w:tmpl w:val="FC08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24DF8"/>
    <w:multiLevelType w:val="hybridMultilevel"/>
    <w:tmpl w:val="D9DE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75C14"/>
    <w:multiLevelType w:val="hybridMultilevel"/>
    <w:tmpl w:val="13E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50E10"/>
    <w:multiLevelType w:val="hybridMultilevel"/>
    <w:tmpl w:val="129E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E2A82"/>
    <w:multiLevelType w:val="hybridMultilevel"/>
    <w:tmpl w:val="6838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C0DFF"/>
    <w:multiLevelType w:val="hybridMultilevel"/>
    <w:tmpl w:val="959A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37B1B"/>
    <w:multiLevelType w:val="hybridMultilevel"/>
    <w:tmpl w:val="D046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22CA9"/>
    <w:multiLevelType w:val="hybridMultilevel"/>
    <w:tmpl w:val="FC3C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0190E"/>
    <w:multiLevelType w:val="hybridMultilevel"/>
    <w:tmpl w:val="2D0E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7"/>
  </w:num>
  <w:num w:numId="4">
    <w:abstractNumId w:val="33"/>
  </w:num>
  <w:num w:numId="5">
    <w:abstractNumId w:val="10"/>
  </w:num>
  <w:num w:numId="6">
    <w:abstractNumId w:val="15"/>
  </w:num>
  <w:num w:numId="7">
    <w:abstractNumId w:val="32"/>
  </w:num>
  <w:num w:numId="8">
    <w:abstractNumId w:val="2"/>
  </w:num>
  <w:num w:numId="9">
    <w:abstractNumId w:val="3"/>
  </w:num>
  <w:num w:numId="10">
    <w:abstractNumId w:val="13"/>
  </w:num>
  <w:num w:numId="11">
    <w:abstractNumId w:val="21"/>
  </w:num>
  <w:num w:numId="12">
    <w:abstractNumId w:val="20"/>
  </w:num>
  <w:num w:numId="13">
    <w:abstractNumId w:val="29"/>
  </w:num>
  <w:num w:numId="14">
    <w:abstractNumId w:val="31"/>
  </w:num>
  <w:num w:numId="15">
    <w:abstractNumId w:val="24"/>
  </w:num>
  <w:num w:numId="16">
    <w:abstractNumId w:val="5"/>
  </w:num>
  <w:num w:numId="17">
    <w:abstractNumId w:val="17"/>
  </w:num>
  <w:num w:numId="18">
    <w:abstractNumId w:val="18"/>
  </w:num>
  <w:num w:numId="19">
    <w:abstractNumId w:val="12"/>
  </w:num>
  <w:num w:numId="20">
    <w:abstractNumId w:val="23"/>
  </w:num>
  <w:num w:numId="21">
    <w:abstractNumId w:val="4"/>
  </w:num>
  <w:num w:numId="22">
    <w:abstractNumId w:val="7"/>
  </w:num>
  <w:num w:numId="23">
    <w:abstractNumId w:val="19"/>
  </w:num>
  <w:num w:numId="24">
    <w:abstractNumId w:val="11"/>
  </w:num>
  <w:num w:numId="25">
    <w:abstractNumId w:val="28"/>
  </w:num>
  <w:num w:numId="26">
    <w:abstractNumId w:val="30"/>
  </w:num>
  <w:num w:numId="27">
    <w:abstractNumId w:val="14"/>
  </w:num>
  <w:num w:numId="28">
    <w:abstractNumId w:val="8"/>
  </w:num>
  <w:num w:numId="29">
    <w:abstractNumId w:val="16"/>
  </w:num>
  <w:num w:numId="30">
    <w:abstractNumId w:val="22"/>
  </w:num>
  <w:num w:numId="31">
    <w:abstractNumId w:val="34"/>
  </w:num>
  <w:num w:numId="32">
    <w:abstractNumId w:val="6"/>
  </w:num>
  <w:num w:numId="33">
    <w:abstractNumId w:val="0"/>
  </w:num>
  <w:num w:numId="34">
    <w:abstractNumId w:val="25"/>
  </w:num>
  <w:num w:numId="35">
    <w:abstractNumId w:val="2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73"/>
    <w:rsid w:val="00244A0E"/>
    <w:rsid w:val="003A1F9C"/>
    <w:rsid w:val="00670EC7"/>
    <w:rsid w:val="00936CA6"/>
    <w:rsid w:val="00A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2012-12-15T18:25:00Z</dcterms:created>
  <dcterms:modified xsi:type="dcterms:W3CDTF">2012-12-16T07:09:00Z</dcterms:modified>
</cp:coreProperties>
</file>