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7" w:rsidRPr="00606D3E" w:rsidRDefault="00F61787" w:rsidP="00F61787">
      <w:pPr>
        <w:pStyle w:val="a3"/>
        <w:ind w:hanging="180"/>
        <w:jc w:val="center"/>
        <w:rPr>
          <w:rFonts w:cs="Times New Roman"/>
          <w:b/>
          <w:sz w:val="32"/>
          <w:szCs w:val="32"/>
        </w:rPr>
      </w:pPr>
      <w:r w:rsidRPr="00606D3E">
        <w:rPr>
          <w:rFonts w:cs="Times New Roman"/>
          <w:b/>
          <w:sz w:val="32"/>
          <w:szCs w:val="32"/>
        </w:rPr>
        <w:t>Пояснительная записка</w:t>
      </w:r>
    </w:p>
    <w:p w:rsidR="00F61787" w:rsidRPr="00332508" w:rsidRDefault="00F61787" w:rsidP="00F61787">
      <w:pPr>
        <w:pStyle w:val="a5"/>
        <w:spacing w:after="283"/>
        <w:jc w:val="center"/>
        <w:rPr>
          <w:rFonts w:cs="Times New Roman"/>
          <w:b/>
        </w:rPr>
      </w:pPr>
      <w:r w:rsidRPr="00606D3E">
        <w:rPr>
          <w:rFonts w:cs="Times New Roman"/>
          <w:b/>
          <w:sz w:val="32"/>
          <w:szCs w:val="32"/>
        </w:rPr>
        <w:t>к рабочей программе по окружающему</w:t>
      </w:r>
      <w:r w:rsidRPr="00332508">
        <w:rPr>
          <w:rFonts w:cs="Times New Roman"/>
          <w:b/>
        </w:rPr>
        <w:t xml:space="preserve"> миру</w:t>
      </w:r>
    </w:p>
    <w:p w:rsidR="00F61787" w:rsidRPr="00332508" w:rsidRDefault="00F61787" w:rsidP="00F61787">
      <w:pPr>
        <w:pStyle w:val="a5"/>
        <w:jc w:val="both"/>
        <w:rPr>
          <w:rFonts w:cs="Times New Roman"/>
        </w:rPr>
      </w:pPr>
      <w:r w:rsidRPr="00332508">
        <w:rPr>
          <w:rFonts w:cs="Times New Roman"/>
        </w:rPr>
        <w:t xml:space="preserve">     Данная рабочая программа по окружающему миру в 3 классе на 2011 – 2012 учебный год составлена на основе общеобразовательной программы   «Планета знаний» (под общей редакцией И.А.Петровой), допущенной Министерством образования и науки РФ; </w:t>
      </w:r>
      <w:proofErr w:type="gramStart"/>
      <w:r w:rsidRPr="00332508">
        <w:rPr>
          <w:rFonts w:cs="Times New Roman"/>
        </w:rPr>
        <w:t>государственного образовательного стандарта начального общего образования, утвержденного приказом МО РФ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и в соответствии с новым федеральным базисным учебным планом, утверждённым приказом МО РФ от 09.03.2004 г. № 1312 «Об утверждении федерального базисного учебного плана для начального общего, основного общего и среднего (полного</w:t>
      </w:r>
      <w:proofErr w:type="gramEnd"/>
      <w:r w:rsidRPr="00332508">
        <w:rPr>
          <w:rFonts w:cs="Times New Roman"/>
        </w:rPr>
        <w:t xml:space="preserve">) и среднего (полного) общего образования» и </w:t>
      </w:r>
      <w:proofErr w:type="gramStart"/>
      <w:r w:rsidRPr="00332508">
        <w:rPr>
          <w:rFonts w:cs="Times New Roman"/>
        </w:rPr>
        <w:t>адаптирована</w:t>
      </w:r>
      <w:proofErr w:type="gramEnd"/>
      <w:r w:rsidRPr="00332508">
        <w:rPr>
          <w:rFonts w:cs="Times New Roman"/>
        </w:rPr>
        <w:t xml:space="preserve"> к ШУП 3 класса на 2011 – 2012 учебный год.</w:t>
      </w:r>
    </w:p>
    <w:p w:rsidR="00F61787" w:rsidRPr="00332508" w:rsidRDefault="00F61787" w:rsidP="00F61787">
      <w:pPr>
        <w:pStyle w:val="a5"/>
        <w:jc w:val="both"/>
        <w:rPr>
          <w:rFonts w:cs="Times New Roman"/>
        </w:rPr>
      </w:pPr>
      <w:r w:rsidRPr="00332508">
        <w:rPr>
          <w:rFonts w:cs="Times New Roman"/>
        </w:rPr>
        <w:t xml:space="preserve">     Программа обеспечивается учебно-методическим комплектом, в который входят учебник «Окружающий мир » (2 части), рабочие тетради, методические рекомендации автора учебника </w:t>
      </w:r>
      <w:proofErr w:type="gramStart"/>
      <w:r w:rsidRPr="00332508">
        <w:rPr>
          <w:rFonts w:cs="Times New Roman"/>
        </w:rPr>
        <w:t xml:space="preserve">( </w:t>
      </w:r>
      <w:proofErr w:type="gramEnd"/>
      <w:r w:rsidRPr="00332508">
        <w:rPr>
          <w:rFonts w:cs="Times New Roman"/>
        </w:rPr>
        <w:t xml:space="preserve">авторы </w:t>
      </w:r>
      <w:proofErr w:type="spellStart"/>
      <w:r w:rsidRPr="00332508">
        <w:rPr>
          <w:rFonts w:cs="Times New Roman"/>
        </w:rPr>
        <w:t>Г.Г.Ивченкова</w:t>
      </w:r>
      <w:proofErr w:type="spellEnd"/>
      <w:r w:rsidRPr="00332508">
        <w:rPr>
          <w:rFonts w:cs="Times New Roman"/>
        </w:rPr>
        <w:t>, И.В.Потапова ).</w:t>
      </w:r>
    </w:p>
    <w:p w:rsidR="00F61787" w:rsidRPr="00332508" w:rsidRDefault="00F61787" w:rsidP="00F61787">
      <w:pPr>
        <w:pStyle w:val="a5"/>
        <w:jc w:val="both"/>
        <w:rPr>
          <w:rFonts w:cs="Times New Roman"/>
        </w:rPr>
      </w:pPr>
      <w:r w:rsidRPr="00332508">
        <w:rPr>
          <w:rFonts w:cs="Times New Roman"/>
        </w:rPr>
        <w:t xml:space="preserve">     По базисному плану на программу отводится 68 часов из расчета 2 часа в неделю. В основе программы лежит « Концепция модернизации Российского образования на период до 2010 года», определяющая необходимость целенаправленной и систематической работы для достижения следующих целей </w:t>
      </w:r>
    </w:p>
    <w:p w:rsidR="00F61787" w:rsidRPr="00332508" w:rsidRDefault="00F61787" w:rsidP="00F61787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332508">
        <w:rPr>
          <w:rFonts w:cs="Times New Roman"/>
        </w:rPr>
        <w:t>систематизация имеющихся у детей представлений об окружающем мире;</w:t>
      </w:r>
    </w:p>
    <w:p w:rsidR="00F61787" w:rsidRPr="00332508" w:rsidRDefault="00F61787" w:rsidP="00F61787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332508">
        <w:rPr>
          <w:rFonts w:cs="Times New Roman"/>
        </w:rPr>
        <w:t>формирование элементарных представлений о природе, человеке и обществе их взаимодействия;</w:t>
      </w:r>
    </w:p>
    <w:p w:rsidR="00F61787" w:rsidRPr="00332508" w:rsidRDefault="00F61787" w:rsidP="00F61787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332508">
        <w:rPr>
          <w:rFonts w:cs="Times New Roman"/>
        </w:rPr>
        <w:t xml:space="preserve">знакомство с методами изучения окружающего мира; </w:t>
      </w:r>
    </w:p>
    <w:p w:rsidR="00F61787" w:rsidRPr="00332508" w:rsidRDefault="00F61787" w:rsidP="00F61787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332508">
        <w:rPr>
          <w:rFonts w:cs="Times New Roman"/>
        </w:rPr>
        <w:t>формирование самостоятельной познавательной деятельности;</w:t>
      </w:r>
    </w:p>
    <w:p w:rsidR="00F61787" w:rsidRPr="00332508" w:rsidRDefault="00F61787" w:rsidP="00F61787">
      <w:pPr>
        <w:pStyle w:val="a5"/>
        <w:numPr>
          <w:ilvl w:val="0"/>
          <w:numId w:val="2"/>
        </w:numPr>
        <w:jc w:val="both"/>
        <w:rPr>
          <w:rFonts w:cs="Times New Roman"/>
        </w:rPr>
      </w:pPr>
      <w:r w:rsidRPr="00332508">
        <w:rPr>
          <w:rFonts w:cs="Times New Roman"/>
        </w:rPr>
        <w:t xml:space="preserve">воспитание бережного отношения к природе. </w:t>
      </w:r>
    </w:p>
    <w:p w:rsidR="00F61787" w:rsidRPr="00332508" w:rsidRDefault="00F61787" w:rsidP="00F61787">
      <w:pPr>
        <w:pStyle w:val="a5"/>
        <w:jc w:val="both"/>
        <w:rPr>
          <w:rFonts w:cs="Times New Roman"/>
        </w:rPr>
      </w:pPr>
      <w:r w:rsidRPr="00332508">
        <w:rPr>
          <w:rFonts w:cs="Times New Roman"/>
        </w:rPr>
        <w:t xml:space="preserve">Реализацию регионального компонента на уроках окружающего мира во втором классе планируется проводить при работе над темами «Природа вокруг нас» (растения и животные – обитатели водоёмов, бережное отношение к природе родного края), «Люди вокруг нас» (этика и культура поведения человека в обществе, роль общения с другими людьми в развитии человека).  </w:t>
      </w:r>
    </w:p>
    <w:p w:rsidR="00F61787" w:rsidRPr="00332508" w:rsidRDefault="00F61787" w:rsidP="00F61787">
      <w:pPr>
        <w:pStyle w:val="a3"/>
        <w:ind w:hanging="180"/>
        <w:jc w:val="both"/>
        <w:rPr>
          <w:rFonts w:cs="Times New Roman"/>
        </w:rPr>
      </w:pPr>
      <w:r w:rsidRPr="00332508">
        <w:rPr>
          <w:rFonts w:cs="Times New Roman"/>
        </w:rPr>
        <w:t>    Таким образом, данная рабочая программа по окружающему миру для 3 класса:</w:t>
      </w:r>
    </w:p>
    <w:p w:rsidR="00F61787" w:rsidRPr="00332508" w:rsidRDefault="00F61787" w:rsidP="00F61787">
      <w:pPr>
        <w:pStyle w:val="a3"/>
        <w:numPr>
          <w:ilvl w:val="0"/>
          <w:numId w:val="3"/>
        </w:numPr>
        <w:jc w:val="both"/>
        <w:rPr>
          <w:rFonts w:cs="Times New Roman"/>
        </w:rPr>
      </w:pPr>
      <w:r w:rsidRPr="00332508">
        <w:rPr>
          <w:rFonts w:cs="Times New Roman"/>
        </w:rPr>
        <w:t>соответствует ФГОС;</w:t>
      </w:r>
    </w:p>
    <w:p w:rsidR="00F61787" w:rsidRPr="00332508" w:rsidRDefault="00F61787" w:rsidP="00F617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2508">
        <w:rPr>
          <w:rFonts w:ascii="Times New Roman" w:eastAsia="Times New Roman" w:hAnsi="Times New Roman" w:cs="Times New Roman"/>
        </w:rPr>
        <w:t xml:space="preserve">сохраняет особенности программы по окружающему миру для 3 класса, разработанной </w:t>
      </w:r>
      <w:proofErr w:type="spellStart"/>
      <w:r w:rsidRPr="00332508">
        <w:rPr>
          <w:rFonts w:ascii="Times New Roman" w:eastAsia="Times New Roman" w:hAnsi="Times New Roman" w:cs="Times New Roman"/>
        </w:rPr>
        <w:t>Г.Г.Ивченковой</w:t>
      </w:r>
      <w:proofErr w:type="spellEnd"/>
      <w:r w:rsidRPr="00332508">
        <w:rPr>
          <w:rFonts w:ascii="Times New Roman" w:eastAsia="Times New Roman" w:hAnsi="Times New Roman" w:cs="Times New Roman"/>
        </w:rPr>
        <w:t>, И.В.Потаповой.</w:t>
      </w:r>
    </w:p>
    <w:p w:rsidR="00F61787" w:rsidRPr="00332508" w:rsidRDefault="00F61787" w:rsidP="00F61787">
      <w:pPr>
        <w:pStyle w:val="a3"/>
        <w:ind w:hanging="120"/>
        <w:jc w:val="both"/>
        <w:rPr>
          <w:rFonts w:cs="Times New Roman"/>
        </w:rPr>
      </w:pPr>
    </w:p>
    <w:p w:rsidR="00F61787" w:rsidRPr="00332508" w:rsidRDefault="00F61787" w:rsidP="00F61787">
      <w:pPr>
        <w:pStyle w:val="Style10"/>
        <w:widowControl/>
        <w:spacing w:line="240" w:lineRule="auto"/>
        <w:ind w:left="307" w:right="2995"/>
        <w:jc w:val="center"/>
        <w:rPr>
          <w:rStyle w:val="FontStyle23"/>
          <w:rFonts w:ascii="Times New Roman" w:hAnsi="Times New Roman" w:cs="Times New Roman"/>
          <w:sz w:val="32"/>
          <w:szCs w:val="32"/>
        </w:rPr>
      </w:pPr>
      <w:r w:rsidRPr="00332508">
        <w:rPr>
          <w:rStyle w:val="FontStyle23"/>
          <w:rFonts w:ascii="Times New Roman" w:hAnsi="Times New Roman" w:cs="Times New Roman"/>
          <w:sz w:val="32"/>
          <w:szCs w:val="32"/>
        </w:rPr>
        <w:t>Содержание программы.</w:t>
      </w:r>
    </w:p>
    <w:p w:rsidR="00F61787" w:rsidRPr="00332508" w:rsidRDefault="00F61787" w:rsidP="00332508">
      <w:pPr>
        <w:pStyle w:val="Style10"/>
        <w:widowControl/>
        <w:spacing w:line="240" w:lineRule="auto"/>
        <w:ind w:left="307" w:right="2995"/>
        <w:jc w:val="center"/>
        <w:rPr>
          <w:rStyle w:val="FontStyle34"/>
          <w:bCs/>
          <w:sz w:val="28"/>
          <w:szCs w:val="28"/>
        </w:rPr>
      </w:pPr>
      <w:r w:rsidRPr="00332508">
        <w:rPr>
          <w:rStyle w:val="FontStyle23"/>
          <w:rFonts w:ascii="Times New Roman" w:hAnsi="Times New Roman" w:cs="Times New Roman"/>
          <w:b w:val="0"/>
          <w:sz w:val="28"/>
          <w:szCs w:val="28"/>
        </w:rPr>
        <w:t>«Окружающий мир»</w:t>
      </w:r>
      <w:r w:rsidR="00332508" w:rsidRPr="00332508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332508">
        <w:rPr>
          <w:rStyle w:val="FontStyle34"/>
          <w:sz w:val="28"/>
          <w:szCs w:val="28"/>
        </w:rPr>
        <w:t>(68 ч)</w:t>
      </w:r>
    </w:p>
    <w:p w:rsidR="00332508" w:rsidRDefault="00F61787" w:rsidP="00F61787">
      <w:pPr>
        <w:pStyle w:val="Style10"/>
        <w:widowControl/>
        <w:spacing w:line="240" w:lineRule="auto"/>
        <w:ind w:left="307" w:right="2995"/>
        <w:rPr>
          <w:rStyle w:val="FontStyle34"/>
          <w:sz w:val="24"/>
          <w:szCs w:val="24"/>
        </w:rPr>
      </w:pPr>
      <w:r w:rsidRPr="00332508">
        <w:rPr>
          <w:rStyle w:val="FontStyle34"/>
          <w:sz w:val="24"/>
          <w:szCs w:val="24"/>
        </w:rPr>
        <w:t xml:space="preserve">         </w:t>
      </w:r>
    </w:p>
    <w:p w:rsidR="00332508" w:rsidRDefault="00F61787" w:rsidP="00332508">
      <w:pPr>
        <w:pStyle w:val="Style10"/>
        <w:widowControl/>
        <w:spacing w:line="240" w:lineRule="auto"/>
        <w:ind w:left="307" w:right="2995"/>
        <w:rPr>
          <w:rStyle w:val="FontStyle34"/>
          <w:b/>
          <w:sz w:val="24"/>
          <w:szCs w:val="24"/>
        </w:rPr>
      </w:pPr>
      <w:r w:rsidRPr="00332508">
        <w:rPr>
          <w:rStyle w:val="FontStyle34"/>
          <w:b/>
          <w:sz w:val="24"/>
          <w:szCs w:val="24"/>
        </w:rPr>
        <w:t xml:space="preserve">   Природа вокруг нас (8часов) </w:t>
      </w:r>
    </w:p>
    <w:p w:rsidR="00F61787" w:rsidRPr="00332508" w:rsidRDefault="00F61787" w:rsidP="00606D3E">
      <w:pPr>
        <w:pStyle w:val="Style10"/>
        <w:widowControl/>
        <w:spacing w:line="240" w:lineRule="auto"/>
        <w:ind w:left="307" w:right="141"/>
        <w:rPr>
          <w:rStyle w:val="FontStyle32"/>
          <w:b/>
          <w:sz w:val="24"/>
          <w:szCs w:val="24"/>
        </w:rPr>
      </w:pPr>
      <w:r w:rsidRPr="00332508">
        <w:rPr>
          <w:rStyle w:val="FontStyle32"/>
          <w:sz w:val="24"/>
          <w:szCs w:val="24"/>
        </w:rPr>
        <w:t>Горные породы как по</w:t>
      </w:r>
      <w:r w:rsidR="00332508">
        <w:rPr>
          <w:rStyle w:val="FontStyle32"/>
          <w:sz w:val="24"/>
          <w:szCs w:val="24"/>
        </w:rPr>
        <w:t>лезные ископаемые. Некоторые до</w:t>
      </w:r>
      <w:r w:rsidRPr="00332508">
        <w:rPr>
          <w:rStyle w:val="FontStyle32"/>
          <w:sz w:val="24"/>
          <w:szCs w:val="24"/>
        </w:rPr>
        <w:t>ступные для наблюдения свойства полезных ископаемых: пес</w:t>
      </w:r>
      <w:r w:rsidRPr="00332508">
        <w:rPr>
          <w:rStyle w:val="FontStyle32"/>
          <w:sz w:val="24"/>
          <w:szCs w:val="24"/>
        </w:rPr>
        <w:softHyphen/>
        <w:t>ка, глины, гранита, известняка. Использование важнейших по</w:t>
      </w:r>
      <w:r w:rsidRPr="00332508">
        <w:rPr>
          <w:rStyle w:val="FontStyle32"/>
          <w:sz w:val="24"/>
          <w:szCs w:val="24"/>
        </w:rPr>
        <w:softHyphen/>
        <w:t>лезных ископаемых человеком. Добыча и охрана полезных ископаемых.</w:t>
      </w:r>
    </w:p>
    <w:p w:rsidR="00F61787" w:rsidRPr="00332508" w:rsidRDefault="00F61787" w:rsidP="00332508">
      <w:pPr>
        <w:pStyle w:val="Style8"/>
        <w:widowControl/>
        <w:spacing w:line="240" w:lineRule="auto"/>
        <w:ind w:firstLine="28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Почва и ее состав: перегной, песок, глина, вода, воздух. Главное отличие почвы от горной породы — плодородие. Как образуется почва. Значение и охрана почвы.</w:t>
      </w:r>
    </w:p>
    <w:p w:rsidR="00F61787" w:rsidRPr="00332508" w:rsidRDefault="00F61787" w:rsidP="00332508">
      <w:pPr>
        <w:pStyle w:val="Style3"/>
        <w:widowControl/>
        <w:spacing w:line="240" w:lineRule="auto"/>
        <w:ind w:left="302"/>
        <w:jc w:val="left"/>
        <w:rPr>
          <w:rFonts w:ascii="Times New Roman" w:hAnsi="Times New Roman"/>
        </w:rPr>
      </w:pPr>
    </w:p>
    <w:p w:rsidR="00332508" w:rsidRDefault="00F61787" w:rsidP="00332508">
      <w:pPr>
        <w:pStyle w:val="Style3"/>
        <w:widowControl/>
        <w:spacing w:before="29" w:line="240" w:lineRule="auto"/>
        <w:jc w:val="left"/>
        <w:rPr>
          <w:rStyle w:val="FontStyle32"/>
          <w:b/>
          <w:sz w:val="24"/>
          <w:szCs w:val="24"/>
        </w:rPr>
      </w:pPr>
      <w:r w:rsidRPr="00332508">
        <w:rPr>
          <w:rStyle w:val="FontStyle34"/>
          <w:b/>
          <w:sz w:val="24"/>
          <w:szCs w:val="24"/>
        </w:rPr>
        <w:t xml:space="preserve">О царствах живой природы (16 </w:t>
      </w:r>
      <w:r w:rsidRPr="00332508">
        <w:rPr>
          <w:rStyle w:val="FontStyle32"/>
          <w:b/>
          <w:sz w:val="24"/>
          <w:szCs w:val="24"/>
        </w:rPr>
        <w:t>ч)</w:t>
      </w:r>
    </w:p>
    <w:p w:rsidR="00F61787" w:rsidRPr="00332508" w:rsidRDefault="00F61787" w:rsidP="00332508">
      <w:pPr>
        <w:pStyle w:val="Style3"/>
        <w:widowControl/>
        <w:spacing w:before="29" w:line="240" w:lineRule="auto"/>
        <w:jc w:val="left"/>
        <w:rPr>
          <w:rStyle w:val="FontStyle32"/>
          <w:b/>
          <w:sz w:val="24"/>
          <w:szCs w:val="24"/>
        </w:rPr>
      </w:pPr>
      <w:r w:rsidRPr="00332508">
        <w:rPr>
          <w:rStyle w:val="FontStyle32"/>
          <w:sz w:val="24"/>
          <w:szCs w:val="24"/>
        </w:rPr>
        <w:t>Четыре царства живой природы — растения, животные, гри</w:t>
      </w:r>
      <w:r w:rsidRPr="00332508">
        <w:rPr>
          <w:rStyle w:val="FontStyle32"/>
          <w:sz w:val="24"/>
          <w:szCs w:val="24"/>
        </w:rPr>
        <w:softHyphen/>
        <w:t>бы, бактерии.</w:t>
      </w:r>
    </w:p>
    <w:p w:rsidR="00F61787" w:rsidRPr="00332508" w:rsidRDefault="00F61787" w:rsidP="00332508">
      <w:pPr>
        <w:pStyle w:val="Style8"/>
        <w:widowControl/>
        <w:spacing w:line="240" w:lineRule="auto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 w:rsidR="00F61787" w:rsidRPr="00332508" w:rsidRDefault="00F61787" w:rsidP="00332508">
      <w:pPr>
        <w:pStyle w:val="Style8"/>
        <w:widowControl/>
        <w:spacing w:line="240" w:lineRule="auto"/>
        <w:ind w:left="312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lastRenderedPageBreak/>
        <w:t>Первые представления о растении как организме.</w:t>
      </w:r>
    </w:p>
    <w:p w:rsidR="00F61787" w:rsidRPr="00332508" w:rsidRDefault="00F61787" w:rsidP="00332508">
      <w:pPr>
        <w:pStyle w:val="Style8"/>
        <w:widowControl/>
        <w:spacing w:line="240" w:lineRule="auto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Органы растения: корень, побег, цветок и плод, их значение в жизни растения. Вещества, из которых состоит растение.</w:t>
      </w:r>
    </w:p>
    <w:p w:rsidR="00F61787" w:rsidRPr="00332508" w:rsidRDefault="00F61787" w:rsidP="00F61787">
      <w:pPr>
        <w:pStyle w:val="Style8"/>
        <w:widowControl/>
        <w:spacing w:line="240" w:lineRule="auto"/>
        <w:ind w:firstLine="29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Разнообразие растений: водоросли, мхи, папоротники, хвойные, цветковые.</w:t>
      </w:r>
    </w:p>
    <w:p w:rsidR="00F61787" w:rsidRPr="00332508" w:rsidRDefault="00F61787" w:rsidP="00F61787">
      <w:pPr>
        <w:pStyle w:val="Style8"/>
        <w:widowControl/>
        <w:spacing w:line="240" w:lineRule="auto"/>
        <w:ind w:firstLine="298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Как человек научился выращивать растения. Предки куль</w:t>
      </w:r>
      <w:r w:rsidRPr="00332508">
        <w:rPr>
          <w:rStyle w:val="FontStyle32"/>
          <w:sz w:val="24"/>
          <w:szCs w:val="24"/>
        </w:rPr>
        <w:softHyphen/>
        <w:t>турных растений.</w:t>
      </w:r>
    </w:p>
    <w:p w:rsidR="00F61787" w:rsidRPr="00332508" w:rsidRDefault="00F61787" w:rsidP="00F61787">
      <w:pPr>
        <w:pStyle w:val="Style8"/>
        <w:widowControl/>
        <w:spacing w:line="240" w:lineRule="auto"/>
        <w:ind w:firstLine="29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 w:rsidR="00F61787" w:rsidRPr="00332508" w:rsidRDefault="00F61787" w:rsidP="00F61787">
      <w:pPr>
        <w:pStyle w:val="Style8"/>
        <w:widowControl/>
        <w:spacing w:before="5" w:line="240" w:lineRule="auto"/>
        <w:ind w:firstLine="29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F61787" w:rsidRPr="00332508" w:rsidRDefault="00F61787" w:rsidP="00F61787">
      <w:pPr>
        <w:pStyle w:val="Style8"/>
        <w:widowControl/>
        <w:spacing w:before="5" w:line="240" w:lineRule="auto"/>
        <w:ind w:firstLine="29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Первые представления об организме животного. Отличие животных от растений.</w:t>
      </w:r>
    </w:p>
    <w:p w:rsidR="00F61787" w:rsidRPr="00332508" w:rsidRDefault="00F61787" w:rsidP="00F61787">
      <w:pPr>
        <w:pStyle w:val="Style8"/>
        <w:widowControl/>
        <w:spacing w:line="240" w:lineRule="auto"/>
        <w:rPr>
          <w:rStyle w:val="FontStyle32"/>
          <w:sz w:val="24"/>
          <w:szCs w:val="24"/>
        </w:rPr>
      </w:pPr>
      <w:proofErr w:type="gramStart"/>
      <w:r w:rsidRPr="00332508">
        <w:rPr>
          <w:rStyle w:val="FontStyle32"/>
          <w:sz w:val="24"/>
          <w:szCs w:val="24"/>
        </w:rPr>
        <w:t>Разнообразие животных: черви, ракообразные, паукообраз</w:t>
      </w:r>
      <w:r w:rsidRPr="00332508">
        <w:rPr>
          <w:rStyle w:val="FontStyle32"/>
          <w:sz w:val="24"/>
          <w:szCs w:val="24"/>
        </w:rPr>
        <w:softHyphen/>
        <w:t>ные, насекомые, рыбы, земноводные, пресмыкающиеся, птицы, млекопитающие.</w:t>
      </w:r>
      <w:proofErr w:type="gramEnd"/>
    </w:p>
    <w:p w:rsidR="00F61787" w:rsidRPr="00332508" w:rsidRDefault="00F61787" w:rsidP="00F61787">
      <w:pPr>
        <w:pStyle w:val="Style8"/>
        <w:widowControl/>
        <w:spacing w:line="240" w:lineRule="auto"/>
        <w:ind w:firstLine="293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Как человек приручил животных. Наши домашние живот</w:t>
      </w:r>
      <w:r w:rsidRPr="00332508">
        <w:rPr>
          <w:rStyle w:val="FontStyle32"/>
          <w:sz w:val="24"/>
          <w:szCs w:val="24"/>
        </w:rPr>
        <w:softHyphen/>
        <w:t>ные и их предки.</w:t>
      </w:r>
    </w:p>
    <w:p w:rsidR="00F61787" w:rsidRPr="00332508" w:rsidRDefault="00F61787" w:rsidP="00F61787">
      <w:pPr>
        <w:pStyle w:val="Style8"/>
        <w:widowControl/>
        <w:spacing w:line="240" w:lineRule="auto"/>
        <w:ind w:firstLine="298"/>
        <w:rPr>
          <w:rStyle w:val="FontStyle32"/>
          <w:sz w:val="24"/>
          <w:szCs w:val="24"/>
        </w:rPr>
      </w:pPr>
      <w:r w:rsidRPr="00332508">
        <w:rPr>
          <w:rStyle w:val="FontStyle32"/>
          <w:sz w:val="24"/>
          <w:szCs w:val="24"/>
        </w:rPr>
        <w:t>Как животные воспринимают окружающий мир. Пере</w:t>
      </w:r>
      <w:r w:rsidRPr="00332508">
        <w:rPr>
          <w:rStyle w:val="FontStyle32"/>
          <w:sz w:val="24"/>
          <w:szCs w:val="24"/>
        </w:rPr>
        <w:softHyphen/>
        <w:t>движение, дыхание, питание, размножение и развитие жи</w:t>
      </w:r>
      <w:r w:rsidRPr="00332508">
        <w:rPr>
          <w:rStyle w:val="FontStyle32"/>
          <w:sz w:val="24"/>
          <w:szCs w:val="24"/>
        </w:rPr>
        <w:softHyphen/>
        <w:t>вотных.</w:t>
      </w:r>
    </w:p>
    <w:p w:rsidR="00F61787" w:rsidRPr="00332508" w:rsidRDefault="00F61787" w:rsidP="00F61787">
      <w:pPr>
        <w:pStyle w:val="Style1"/>
        <w:widowControl/>
        <w:spacing w:before="13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Значение животных в природе и жизни человека. Необходи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мость бережного отношения к животным. Меры по охране жи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вотных.</w:t>
      </w:r>
    </w:p>
    <w:p w:rsidR="00F61787" w:rsidRPr="00332508" w:rsidRDefault="00F61787" w:rsidP="00F61787">
      <w:pPr>
        <w:pStyle w:val="Style1"/>
        <w:widowControl/>
        <w:spacing w:before="1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Грибы, особенности их строения и разнообразие. Значение грибов в природе и жизни человека.</w:t>
      </w:r>
    </w:p>
    <w:p w:rsidR="00F61787" w:rsidRPr="00332508" w:rsidRDefault="00F61787" w:rsidP="00F61787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b w:val="0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Бактерии, их значение в природе и жизни человека.</w:t>
      </w:r>
    </w:p>
    <w:p w:rsidR="00F61787" w:rsidRPr="00332508" w:rsidRDefault="00F61787" w:rsidP="00F61787">
      <w:pPr>
        <w:pStyle w:val="Style3"/>
        <w:widowControl/>
        <w:spacing w:before="230" w:line="240" w:lineRule="auto"/>
        <w:ind w:left="298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332508">
        <w:rPr>
          <w:rStyle w:val="FontStyle12"/>
          <w:rFonts w:ascii="Times New Roman" w:hAnsi="Times New Roman" w:cs="Times New Roman"/>
        </w:rPr>
        <w:t xml:space="preserve">Человек </w:t>
      </w:r>
      <w:r w:rsidRPr="00332508">
        <w:rPr>
          <w:rStyle w:val="FontStyle11"/>
          <w:rFonts w:ascii="Times New Roman" w:hAnsi="Times New Roman" w:cs="Times New Roman"/>
          <w:sz w:val="24"/>
          <w:szCs w:val="24"/>
        </w:rPr>
        <w:t>(10 ч)</w:t>
      </w:r>
    </w:p>
    <w:p w:rsidR="00F61787" w:rsidRPr="00332508" w:rsidRDefault="00F61787" w:rsidP="00F61787">
      <w:pPr>
        <w:pStyle w:val="Style1"/>
        <w:widowControl/>
        <w:spacing w:before="139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Человек — часть живой природы. Общее представление об организме человека. Отличие человека от животных. Окружа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ющая среда и здоровье человека.</w:t>
      </w:r>
    </w:p>
    <w:p w:rsidR="00F61787" w:rsidRPr="00332508" w:rsidRDefault="00F61787" w:rsidP="00F61787">
      <w:pPr>
        <w:pStyle w:val="Style1"/>
        <w:widowControl/>
        <w:spacing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Кожа. Гигиена кожи. Первая помощь при ранениях, уши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бах, ожогах, обморожении.</w:t>
      </w:r>
    </w:p>
    <w:p w:rsidR="00F61787" w:rsidRPr="00332508" w:rsidRDefault="00F61787" w:rsidP="00F61787">
      <w:pPr>
        <w:pStyle w:val="Style1"/>
        <w:widowControl/>
        <w:spacing w:before="5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Скелет, его значение для организма. Осанка и здоровье. Как сохранить правильную осанку. Мышцы. Работа мышц. Значе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ние физической культуры и труда для укрепления мышц.</w:t>
      </w:r>
    </w:p>
    <w:p w:rsidR="00F61787" w:rsidRPr="00332508" w:rsidRDefault="00F61787" w:rsidP="00F61787">
      <w:pPr>
        <w:pStyle w:val="Style1"/>
        <w:widowControl/>
        <w:spacing w:before="5"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Кровеносная система, ее значение. Необходимость укрепле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органов кровообращения.</w:t>
      </w:r>
    </w:p>
    <w:p w:rsidR="00F61787" w:rsidRPr="00332508" w:rsidRDefault="00F61787" w:rsidP="00F61787">
      <w:pPr>
        <w:pStyle w:val="Style1"/>
        <w:widowControl/>
        <w:spacing w:before="5" w:line="240" w:lineRule="auto"/>
        <w:ind w:firstLine="269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Дыхательная система. Гигиена дыхания. Предупреждение простудных заболеваний.</w:t>
      </w:r>
    </w:p>
    <w:p w:rsidR="00F61787" w:rsidRPr="00332508" w:rsidRDefault="00F61787" w:rsidP="00F61787">
      <w:pPr>
        <w:pStyle w:val="Style1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Пищеварительная система, ее значение. Гигиена питания. Зубы и уход за ними.</w:t>
      </w:r>
    </w:p>
    <w:p w:rsidR="00F61787" w:rsidRPr="00332508" w:rsidRDefault="00F61787" w:rsidP="00F61787">
      <w:pPr>
        <w:pStyle w:val="Style1"/>
        <w:widowControl/>
        <w:spacing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Выделение. Значение удаления из организма ненужных и вредных продуктов жизнедеятельности.</w:t>
      </w:r>
    </w:p>
    <w:p w:rsidR="00F61787" w:rsidRPr="00332508" w:rsidRDefault="00F61787" w:rsidP="00F61787">
      <w:pPr>
        <w:pStyle w:val="Style1"/>
        <w:widowControl/>
        <w:spacing w:line="240" w:lineRule="auto"/>
        <w:ind w:left="29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Органы чувств, их значение и гигиена.</w:t>
      </w:r>
    </w:p>
    <w:p w:rsidR="00606D3E" w:rsidRDefault="00F61787" w:rsidP="00606D3E">
      <w:pPr>
        <w:pStyle w:val="Style1"/>
        <w:widowControl/>
        <w:spacing w:before="10"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Нервная система, ее значение в организме человека. Гиги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ена нервной системы. Эмоции и темперамент.</w:t>
      </w:r>
    </w:p>
    <w:p w:rsidR="00606D3E" w:rsidRDefault="00F61787" w:rsidP="00606D3E">
      <w:pPr>
        <w:pStyle w:val="Style1"/>
        <w:widowControl/>
        <w:spacing w:before="10"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2"/>
          <w:rFonts w:ascii="Times New Roman" w:hAnsi="Times New Roman" w:cs="Times New Roman"/>
        </w:rPr>
        <w:t xml:space="preserve">Человек в обществе </w:t>
      </w:r>
      <w:r w:rsidRPr="00332508">
        <w:rPr>
          <w:rStyle w:val="FontStyle11"/>
          <w:rFonts w:ascii="Times New Roman" w:hAnsi="Times New Roman" w:cs="Times New Roman"/>
          <w:sz w:val="24"/>
          <w:szCs w:val="24"/>
        </w:rPr>
        <w:t>(34 ч)</w:t>
      </w:r>
    </w:p>
    <w:p w:rsidR="00F61787" w:rsidRPr="00332508" w:rsidRDefault="00F61787" w:rsidP="00606D3E">
      <w:pPr>
        <w:pStyle w:val="Style1"/>
        <w:widowControl/>
        <w:spacing w:before="10"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Народы, живущие на территории России. Национальные обычаи, традиции.</w:t>
      </w:r>
    </w:p>
    <w:p w:rsidR="00F61787" w:rsidRPr="00332508" w:rsidRDefault="00F61787" w:rsidP="00F61787">
      <w:pPr>
        <w:pStyle w:val="Style1"/>
        <w:widowControl/>
        <w:spacing w:before="5" w:line="240" w:lineRule="auto"/>
        <w:ind w:right="19"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Города России. История возникновения. Имя города, сим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волы города. История города в памятниках и достопримеча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тельностях.</w:t>
      </w:r>
    </w:p>
    <w:p w:rsidR="00F61787" w:rsidRPr="00332508" w:rsidRDefault="00F61787" w:rsidP="00F61787">
      <w:pPr>
        <w:pStyle w:val="Style1"/>
        <w:widowControl/>
        <w:spacing w:before="10" w:line="240" w:lineRule="auto"/>
        <w:ind w:firstLine="293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Москва — столица России. Герб Москвы. Москва в истори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ческих памятниках.</w:t>
      </w:r>
    </w:p>
    <w:p w:rsidR="00F61787" w:rsidRPr="00332508" w:rsidRDefault="00F61787" w:rsidP="00F61787">
      <w:pPr>
        <w:pStyle w:val="Style1"/>
        <w:widowControl/>
        <w:spacing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Государственные символы России. История происхождения герба, флага, гимна. Государственные награды.</w:t>
      </w:r>
    </w:p>
    <w:p w:rsidR="00F61787" w:rsidRPr="00332508" w:rsidRDefault="00F61787" w:rsidP="00F61787">
      <w:pPr>
        <w:pStyle w:val="Style1"/>
        <w:widowControl/>
        <w:spacing w:line="240" w:lineRule="auto"/>
        <w:ind w:right="10"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Основной закон страны. Конституция. Права и обязанности ребенка. Как устроено наше государство. Органы власти.</w:t>
      </w:r>
    </w:p>
    <w:p w:rsidR="00F61787" w:rsidRPr="00332508" w:rsidRDefault="00F61787" w:rsidP="00F61787">
      <w:pPr>
        <w:pStyle w:val="Style1"/>
        <w:widowControl/>
        <w:spacing w:before="24" w:line="240" w:lineRule="auto"/>
        <w:ind w:firstLine="2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4"/>
          <w:sz w:val="24"/>
          <w:szCs w:val="24"/>
        </w:rPr>
        <w:t xml:space="preserve">Экскурсии: 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ориентирование на местности, знакомство с раз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нообразием неживой и живой природы в окрестностях школы, изучение влияния деятельности человека на природу.</w:t>
      </w:r>
    </w:p>
    <w:p w:rsidR="00BB2163" w:rsidRDefault="00BB2163" w:rsidP="00606D3E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BB2163" w:rsidRDefault="00BB2163" w:rsidP="00606D3E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F61787" w:rsidRPr="00332508" w:rsidRDefault="00F61787" w:rsidP="00606D3E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2508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Основные требования к уровню знаний и умений учащихся</w:t>
      </w:r>
    </w:p>
    <w:p w:rsidR="00F61787" w:rsidRPr="00332508" w:rsidRDefault="00F61787" w:rsidP="00F61787">
      <w:pPr>
        <w:pStyle w:val="Style7"/>
        <w:widowControl/>
        <w:spacing w:before="182"/>
        <w:ind w:left="-1134" w:right="2688"/>
        <w:rPr>
          <w:rStyle w:val="FontStyle12"/>
          <w:rFonts w:ascii="Times New Roman" w:hAnsi="Times New Roman" w:cs="Times New Roman"/>
        </w:rPr>
      </w:pPr>
      <w:r w:rsidRPr="00332508">
        <w:rPr>
          <w:rStyle w:val="FontStyle12"/>
          <w:rFonts w:ascii="Times New Roman" w:hAnsi="Times New Roman" w:cs="Times New Roman"/>
        </w:rPr>
        <w:t xml:space="preserve">Учащиеся должны знать: </w:t>
      </w:r>
    </w:p>
    <w:p w:rsidR="00F61787" w:rsidRPr="00332508" w:rsidRDefault="00F61787" w:rsidP="00F61787">
      <w:pPr>
        <w:pStyle w:val="Style7"/>
        <w:widowControl/>
        <w:spacing w:before="182"/>
        <w:ind w:left="-1134" w:right="2688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явление природы;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горизонт, линия горизонта, основные и промежу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точные стороны горизонта; устройство компаса;</w:t>
      </w:r>
    </w:p>
    <w:p w:rsidR="00F61787" w:rsidRPr="00332508" w:rsidRDefault="00F61787" w:rsidP="00F61787">
      <w:pPr>
        <w:pStyle w:val="Style1"/>
        <w:widowControl/>
        <w:spacing w:before="5" w:line="240" w:lineRule="auto"/>
        <w:ind w:left="-113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трех состояниях воды в природе и переходе воды из одного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состояния в </w:t>
      </w:r>
      <w:proofErr w:type="gramStart"/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другое</w:t>
      </w:r>
      <w:proofErr w:type="gramEnd"/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круговороте воды в природе;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легко определяемые свойства воды (3—4);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водоемах (река, озеро, море);</w:t>
      </w:r>
    </w:p>
    <w:p w:rsidR="00F61787" w:rsidRPr="00332508" w:rsidRDefault="00F61787" w:rsidP="00F61787">
      <w:pPr>
        <w:pStyle w:val="Style1"/>
        <w:widowControl/>
        <w:spacing w:before="5" w:line="240" w:lineRule="auto"/>
        <w:ind w:left="-113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значении воды в жизни человека, необходимости ее охраны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и рационального использования;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легко определяемые свойства воздуха (3—4);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состав воздуха (азот, кислород, углекислый газ, примеси);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необходимости охраны воздуха от загрязнения;</w:t>
      </w:r>
    </w:p>
    <w:p w:rsidR="00F61787" w:rsidRPr="00332508" w:rsidRDefault="00F61787" w:rsidP="00F61787">
      <w:pPr>
        <w:pStyle w:val="Style1"/>
        <w:widowControl/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что такое горные породы и полезные ископаемые;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19"/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свойства 3—4 полезных ископаемых, их использование чело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веком;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необходимости бережного использования полезных иско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паемых;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почве, ее значении и необходимости охраны;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четырех царствах живой природы;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об органах растений и их значении;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особенности размножения и развития растений;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некоторых группах растений и их отличительных призна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ках;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об отличительных признаках основных групп животных;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особенности передвижения, питания, размножения и разви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тия животных;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некоторые взаимосвязи между компонентами неживой и жи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 w:hanging="187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влиянии человека на живую природу и необходимых мерах ее охраны;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названия важнейших органов человека и их функции;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основные правила личной гигиены;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какие народы живут на территории России;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символику своего города;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10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столицу России;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государственные символы России;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называется главный закон страны;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5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устроено наше государство;</w:t>
      </w:r>
    </w:p>
    <w:p w:rsidR="00F61787" w:rsidRPr="00606D3E" w:rsidRDefault="00F61787" w:rsidP="00F61787">
      <w:pPr>
        <w:pStyle w:val="Style8"/>
        <w:widowControl/>
        <w:spacing w:before="154" w:line="240" w:lineRule="auto"/>
        <w:ind w:left="-1134"/>
        <w:rPr>
          <w:rStyle w:val="FontStyle12"/>
          <w:rFonts w:ascii="Times New Roman" w:hAnsi="Times New Roman" w:cs="Times New Roman"/>
        </w:rPr>
      </w:pPr>
      <w:r w:rsidRPr="00606D3E">
        <w:rPr>
          <w:rStyle w:val="FontStyle12"/>
          <w:rFonts w:ascii="Times New Roman" w:hAnsi="Times New Roman" w:cs="Times New Roman"/>
        </w:rPr>
        <w:t>Учащиеся должны уметь: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spacing w:before="67"/>
        <w:ind w:left="-1134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находить стороны горизонта по Солнцу и компасу;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различать наиболее распространенные растения (5—6);</w:t>
      </w:r>
    </w:p>
    <w:p w:rsidR="00F61787" w:rsidRPr="00332508" w:rsidRDefault="00F61787" w:rsidP="00F61787">
      <w:pPr>
        <w:pStyle w:val="Style4"/>
        <w:widowControl/>
        <w:numPr>
          <w:ilvl w:val="0"/>
          <w:numId w:val="4"/>
        </w:numPr>
        <w:tabs>
          <w:tab w:val="left" w:pos="187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различать наиболее распространенных животных (7—8);</w:t>
      </w:r>
    </w:p>
    <w:p w:rsidR="00F61787" w:rsidRPr="00332508" w:rsidRDefault="00F61787" w:rsidP="00F61787">
      <w:pPr>
        <w:pStyle w:val="Style4"/>
        <w:widowControl/>
        <w:numPr>
          <w:ilvl w:val="0"/>
          <w:numId w:val="5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проводить наблюдения и простые опыты, фиксировать их результаты;</w:t>
      </w:r>
    </w:p>
    <w:p w:rsidR="00F61787" w:rsidRPr="00332508" w:rsidRDefault="00F61787" w:rsidP="00F61787">
      <w:pPr>
        <w:pStyle w:val="Style4"/>
        <w:widowControl/>
        <w:numPr>
          <w:ilvl w:val="0"/>
          <w:numId w:val="5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устанавливать некоторые связи между организмами и средой их обитания;</w:t>
      </w:r>
    </w:p>
    <w:p w:rsidR="00F61787" w:rsidRPr="00332508" w:rsidRDefault="00F61787" w:rsidP="00F61787">
      <w:pPr>
        <w:pStyle w:val="Style4"/>
        <w:widowControl/>
        <w:numPr>
          <w:ilvl w:val="0"/>
          <w:numId w:val="5"/>
        </w:numPr>
        <w:tabs>
          <w:tab w:val="left" w:pos="192"/>
        </w:tabs>
        <w:ind w:left="-1134" w:hanging="192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приводить примеры положительного и отрицательного отно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шения человека к природе;</w:t>
      </w:r>
    </w:p>
    <w:p w:rsidR="00F61787" w:rsidRPr="00332508" w:rsidRDefault="00F61787" w:rsidP="00F61787">
      <w:pPr>
        <w:pStyle w:val="Style4"/>
        <w:widowControl/>
        <w:numPr>
          <w:ilvl w:val="0"/>
          <w:numId w:val="5"/>
        </w:numPr>
        <w:tabs>
          <w:tab w:val="left" w:pos="192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выполнять правила личной гигиены;</w:t>
      </w:r>
    </w:p>
    <w:p w:rsidR="00F61787" w:rsidRPr="00332508" w:rsidRDefault="00F61787" w:rsidP="00F61787">
      <w:pPr>
        <w:pStyle w:val="Style4"/>
        <w:widowControl/>
        <w:numPr>
          <w:ilvl w:val="0"/>
          <w:numId w:val="5"/>
        </w:numPr>
        <w:tabs>
          <w:tab w:val="left" w:pos="192"/>
        </w:tabs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оценивать свое поведение в природе;</w:t>
      </w:r>
    </w:p>
    <w:p w:rsidR="00F61787" w:rsidRPr="00332508" w:rsidRDefault="00F61787" w:rsidP="00F61787">
      <w:pPr>
        <w:pStyle w:val="Style1"/>
        <w:widowControl/>
        <w:numPr>
          <w:ilvl w:val="0"/>
          <w:numId w:val="5"/>
        </w:numPr>
        <w:spacing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выполнять правила поведения в природе; находить на карте город (село), в котором они живут; рассказывать о главных символах государства; рассказывать о символах своего города; рассказывать о главных достопримечательностях своего го</w:t>
      </w: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рода;</w:t>
      </w:r>
    </w:p>
    <w:p w:rsidR="00F61787" w:rsidRPr="00332508" w:rsidRDefault="00F61787" w:rsidP="00F61787">
      <w:pPr>
        <w:pStyle w:val="Style5"/>
        <w:widowControl/>
        <w:numPr>
          <w:ilvl w:val="0"/>
          <w:numId w:val="5"/>
        </w:numPr>
        <w:spacing w:line="240" w:lineRule="auto"/>
        <w:ind w:left="-1134"/>
        <w:rPr>
          <w:rStyle w:val="FontStyle12"/>
          <w:rFonts w:ascii="Times New Roman" w:hAnsi="Times New Roman" w:cs="Times New Roman"/>
          <w:b w:val="0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рассказывать об основных правах и обязанностях ребенка. </w:t>
      </w:r>
      <w:r w:rsidRPr="00332508">
        <w:rPr>
          <w:rStyle w:val="FontStyle12"/>
          <w:rFonts w:ascii="Times New Roman" w:hAnsi="Times New Roman" w:cs="Times New Roman"/>
          <w:b w:val="0"/>
        </w:rPr>
        <w:t>Учащиеся могут знать:</w:t>
      </w:r>
    </w:p>
    <w:p w:rsidR="00F61787" w:rsidRPr="00332508" w:rsidRDefault="00F61787" w:rsidP="00F61787">
      <w:pPr>
        <w:pStyle w:val="Style1"/>
        <w:widowControl/>
        <w:numPr>
          <w:ilvl w:val="0"/>
          <w:numId w:val="5"/>
        </w:numPr>
        <w:spacing w:before="29" w:line="240" w:lineRule="auto"/>
        <w:ind w:left="-1134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332508">
        <w:rPr>
          <w:rStyle w:val="FontStyle11"/>
          <w:rFonts w:ascii="Times New Roman" w:hAnsi="Times New Roman" w:cs="Times New Roman"/>
          <w:b w:val="0"/>
          <w:sz w:val="24"/>
          <w:szCs w:val="24"/>
        </w:rPr>
        <w:t>о значении бактерий в природе и жизни человека; об особенностях питания и дыхания растений; об условиях прорастания семян;</w:t>
      </w:r>
    </w:p>
    <w:p w:rsidR="00F61787" w:rsidRPr="00332508" w:rsidRDefault="00F61787" w:rsidP="00F61787">
      <w:pPr>
        <w:pStyle w:val="Style2"/>
        <w:widowControl/>
        <w:spacing w:before="19"/>
        <w:ind w:left="-1134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2"/>
        <w:widowControl/>
        <w:spacing w:before="19"/>
        <w:ind w:left="-1134"/>
        <w:rPr>
          <w:rStyle w:val="FontStyle13"/>
        </w:rPr>
      </w:pPr>
    </w:p>
    <w:p w:rsidR="00F61787" w:rsidRPr="00332508" w:rsidRDefault="00F61787" w:rsidP="00BB2163">
      <w:pPr>
        <w:spacing w:after="0" w:line="28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250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оценка</w:t>
      </w:r>
    </w:p>
    <w:p w:rsidR="00F61787" w:rsidRPr="00332508" w:rsidRDefault="00F61787" w:rsidP="00F61787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2508">
        <w:rPr>
          <w:rFonts w:ascii="Times New Roman" w:hAnsi="Times New Roman" w:cs="Times New Roman"/>
          <w:b/>
          <w:caps/>
          <w:sz w:val="28"/>
          <w:szCs w:val="28"/>
        </w:rPr>
        <w:t>достижений планируемых результатов</w:t>
      </w:r>
    </w:p>
    <w:p w:rsidR="00F61787" w:rsidRPr="00332508" w:rsidRDefault="00F61787" w:rsidP="00F61787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08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</w:t>
      </w:r>
    </w:p>
    <w:p w:rsidR="00F61787" w:rsidRPr="00332508" w:rsidRDefault="00F61787" w:rsidP="00BB2163">
      <w:pPr>
        <w:spacing w:after="0" w:line="288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32508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F61787" w:rsidRPr="00332508" w:rsidRDefault="00F61787" w:rsidP="00BB2163">
      <w:pPr>
        <w:tabs>
          <w:tab w:val="left" w:pos="0"/>
        </w:tabs>
        <w:spacing w:after="0" w:line="288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Федерального государственного образовательного стандарта начального общего образования в ГОУ МБОМУ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F61787" w:rsidRPr="00332508" w:rsidRDefault="00F61787" w:rsidP="00BB2163">
      <w:pPr>
        <w:tabs>
          <w:tab w:val="left" w:pos="-10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ab/>
        <w:t>Особенностями системы оценки являются:</w:t>
      </w:r>
    </w:p>
    <w:p w:rsidR="00F61787" w:rsidRPr="00332508" w:rsidRDefault="00F61787" w:rsidP="00BB2163">
      <w:pPr>
        <w:numPr>
          <w:ilvl w:val="0"/>
          <w:numId w:val="6"/>
        </w:numPr>
        <w:tabs>
          <w:tab w:val="left" w:pos="-90"/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left" w:pos="-105"/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обучающихся;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процедур оценки состояния и тенденций развития системы образования;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>уровневый подход к разработке планируемых результатов, инструментария и представлению их;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>использование накопительной системы оценивания, характеризующей динамику индивидуальных образовательных достижений (Портфель достижений или иные формы);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F61787" w:rsidRPr="00332508" w:rsidRDefault="00F61787" w:rsidP="00BB2163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F61787" w:rsidRPr="00332508" w:rsidRDefault="00F61787" w:rsidP="00BB21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787" w:rsidRPr="00332508" w:rsidRDefault="00F61787" w:rsidP="00BB2163">
      <w:pPr>
        <w:pStyle w:val="Style2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BB2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508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 и Интернет-ресурсы:</w:t>
      </w:r>
    </w:p>
    <w:p w:rsidR="00F61787" w:rsidRPr="00332508" w:rsidRDefault="00F61787" w:rsidP="00BB216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sz w:val="24"/>
          <w:szCs w:val="24"/>
        </w:rPr>
        <w:t xml:space="preserve">Обучение в 3 классе по учебнику «Окружающий мир» Г.Г.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Ивченковой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, И.В. Потапова : программа, методические рекомендации, тематическое планирование/Г. Г.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Потапов</w:t>
      </w:r>
      <w:proofErr w:type="gramStart"/>
      <w:r w:rsidRPr="0033250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32508">
        <w:rPr>
          <w:rFonts w:ascii="Times New Roman" w:hAnsi="Times New Roman" w:cs="Times New Roman"/>
          <w:sz w:val="24"/>
          <w:szCs w:val="24"/>
        </w:rPr>
        <w:t>М.:АСТ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>, 2011.</w:t>
      </w:r>
    </w:p>
    <w:p w:rsidR="00F61787" w:rsidRPr="00332508" w:rsidRDefault="00434C48" w:rsidP="00BB216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uchportal</w:t>
        </w:r>
        <w:proofErr w:type="spellEnd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1787" w:rsidRPr="00332508">
        <w:rPr>
          <w:rFonts w:ascii="Times New Roman" w:hAnsi="Times New Roman" w:cs="Times New Roman"/>
          <w:sz w:val="24"/>
          <w:szCs w:val="24"/>
        </w:rPr>
        <w:t xml:space="preserve"> (тематическое планирование)</w:t>
      </w:r>
    </w:p>
    <w:p w:rsidR="00F61787" w:rsidRPr="00332508" w:rsidRDefault="00434C48" w:rsidP="00F61787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bashmakov</w:t>
        </w:r>
        <w:proofErr w:type="spellEnd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="00F61787" w:rsidRPr="00332508">
        <w:rPr>
          <w:rFonts w:ascii="Times New Roman" w:hAnsi="Times New Roman" w:cs="Times New Roman"/>
          <w:sz w:val="24"/>
          <w:szCs w:val="24"/>
        </w:rPr>
        <w:t xml:space="preserve"> (контрольные работы, методические рекомендации, тематическое планирование)</w:t>
      </w:r>
    </w:p>
    <w:p w:rsidR="00F61787" w:rsidRPr="00332508" w:rsidRDefault="00434C48" w:rsidP="00F61787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w:history="1"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shkolu</w:t>
        </w:r>
        <w:proofErr w:type="spellEnd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1787" w:rsidRPr="0033250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1787" w:rsidRPr="00332508">
        <w:rPr>
          <w:rFonts w:ascii="Times New Roman" w:hAnsi="Times New Roman" w:cs="Times New Roman"/>
          <w:sz w:val="24"/>
          <w:szCs w:val="24"/>
        </w:rPr>
        <w:t xml:space="preserve"> (тематическое планирование)</w:t>
      </w:r>
    </w:p>
    <w:p w:rsidR="00F61787" w:rsidRPr="00332508" w:rsidRDefault="00F61787" w:rsidP="00F61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</w:p>
    <w:p w:rsidR="00F61787" w:rsidRPr="00332508" w:rsidRDefault="00F61787" w:rsidP="00F61787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Учебник: </w:t>
      </w:r>
      <w:r w:rsidRPr="00332508">
        <w:rPr>
          <w:rFonts w:ascii="Times New Roman" w:hAnsi="Times New Roman" w:cs="Times New Roman"/>
          <w:sz w:val="24"/>
          <w:szCs w:val="24"/>
        </w:rPr>
        <w:t xml:space="preserve">Г. Г.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, И. В. Потапова Окружающий мир. Учебник для четырёхлетней начальной школы. АСТ </w:t>
      </w:r>
      <w:proofErr w:type="spellStart"/>
      <w:r w:rsidRPr="0033250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32508">
        <w:rPr>
          <w:rFonts w:ascii="Times New Roman" w:hAnsi="Times New Roman" w:cs="Times New Roman"/>
          <w:sz w:val="24"/>
          <w:szCs w:val="24"/>
        </w:rPr>
        <w:t xml:space="preserve"> Москва 2011</w:t>
      </w:r>
    </w:p>
    <w:p w:rsidR="00F61787" w:rsidRPr="00332508" w:rsidRDefault="00F61787" w:rsidP="00F61787">
      <w:pPr>
        <w:pStyle w:val="a6"/>
        <w:ind w:left="1134"/>
        <w:rPr>
          <w:rFonts w:ascii="Arial Narrow" w:hAnsi="Arial Narrow" w:cs="Times New Roman"/>
          <w:sz w:val="24"/>
          <w:szCs w:val="24"/>
        </w:rPr>
      </w:pPr>
    </w:p>
    <w:p w:rsidR="00F61787" w:rsidRPr="00332508" w:rsidRDefault="00F61787" w:rsidP="00F61787">
      <w:pPr>
        <w:pStyle w:val="a6"/>
        <w:ind w:left="1134"/>
        <w:rPr>
          <w:rFonts w:ascii="Times New Roman" w:hAnsi="Times New Roman" w:cs="Times New Roman"/>
          <w:sz w:val="24"/>
          <w:szCs w:val="24"/>
        </w:rPr>
      </w:pPr>
    </w:p>
    <w:p w:rsidR="00F61787" w:rsidRPr="00332508" w:rsidRDefault="00F61787" w:rsidP="00F61787">
      <w:pPr>
        <w:pStyle w:val="Style2"/>
        <w:widowControl/>
        <w:spacing w:before="19"/>
        <w:rPr>
          <w:rStyle w:val="FontStyle13"/>
          <w:rFonts w:ascii="Arial Narrow" w:hAnsi="Arial Narrow"/>
          <w:sz w:val="24"/>
          <w:szCs w:val="24"/>
        </w:rPr>
      </w:pPr>
    </w:p>
    <w:p w:rsidR="00BB2163" w:rsidRDefault="00BB2163" w:rsidP="00BB2163">
      <w:pPr>
        <w:rPr>
          <w:rFonts w:ascii="Times New Roman" w:hAnsi="Times New Roman" w:cs="Times New Roman"/>
          <w:b/>
          <w:sz w:val="40"/>
          <w:szCs w:val="40"/>
        </w:rPr>
      </w:pPr>
    </w:p>
    <w:p w:rsidR="00F61787" w:rsidRPr="00332508" w:rsidRDefault="00F61787" w:rsidP="00BB2163">
      <w:pPr>
        <w:rPr>
          <w:rFonts w:ascii="Times New Roman" w:hAnsi="Times New Roman" w:cs="Times New Roman"/>
          <w:b/>
          <w:sz w:val="40"/>
          <w:szCs w:val="40"/>
        </w:rPr>
      </w:pPr>
      <w:r w:rsidRPr="00332508">
        <w:rPr>
          <w:rFonts w:ascii="Times New Roman" w:hAnsi="Times New Roman" w:cs="Times New Roman"/>
          <w:b/>
          <w:sz w:val="40"/>
          <w:szCs w:val="40"/>
        </w:rPr>
        <w:lastRenderedPageBreak/>
        <w:t>Календарно-тематическое планирование.</w:t>
      </w:r>
    </w:p>
    <w:p w:rsidR="00F61787" w:rsidRPr="00332508" w:rsidRDefault="00332508" w:rsidP="00332508">
      <w:pPr>
        <w:rPr>
          <w:rFonts w:ascii="Times New Roman" w:hAnsi="Times New Roman" w:cs="Times New Roman"/>
          <w:sz w:val="32"/>
          <w:szCs w:val="32"/>
        </w:rPr>
      </w:pPr>
      <w:r w:rsidRPr="00332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61787" w:rsidRPr="00332508">
        <w:rPr>
          <w:rFonts w:ascii="Times New Roman" w:hAnsi="Times New Roman" w:cs="Times New Roman"/>
          <w:b/>
          <w:sz w:val="32"/>
          <w:szCs w:val="32"/>
        </w:rPr>
        <w:t>Количество часов в неделю: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1787" w:rsidRPr="00332508">
        <w:rPr>
          <w:rFonts w:ascii="Times New Roman" w:hAnsi="Times New Roman" w:cs="Times New Roman"/>
          <w:sz w:val="32"/>
          <w:szCs w:val="32"/>
        </w:rPr>
        <w:t>2 часа</w:t>
      </w:r>
    </w:p>
    <w:p w:rsidR="00F61787" w:rsidRPr="00332508" w:rsidRDefault="00F61787" w:rsidP="00332508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32508">
        <w:rPr>
          <w:rFonts w:ascii="Times New Roman" w:hAnsi="Times New Roman" w:cs="Times New Roman"/>
          <w:b/>
          <w:sz w:val="32"/>
          <w:szCs w:val="32"/>
        </w:rPr>
        <w:t xml:space="preserve">Количество часов в год:   </w:t>
      </w:r>
      <w:r w:rsidRPr="00332508">
        <w:rPr>
          <w:rFonts w:ascii="Times New Roman" w:hAnsi="Times New Roman" w:cs="Times New Roman"/>
          <w:sz w:val="32"/>
          <w:szCs w:val="32"/>
        </w:rPr>
        <w:t>68 часов</w:t>
      </w:r>
    </w:p>
    <w:tbl>
      <w:tblPr>
        <w:tblStyle w:val="a8"/>
        <w:tblW w:w="9464" w:type="dxa"/>
        <w:tblInd w:w="-851" w:type="dxa"/>
        <w:tblLayout w:type="fixed"/>
        <w:tblLook w:val="04A0"/>
      </w:tblPr>
      <w:tblGrid>
        <w:gridCol w:w="667"/>
        <w:gridCol w:w="8"/>
        <w:gridCol w:w="10"/>
        <w:gridCol w:w="790"/>
        <w:gridCol w:w="53"/>
        <w:gridCol w:w="991"/>
        <w:gridCol w:w="5386"/>
        <w:gridCol w:w="1559"/>
      </w:tblGrid>
      <w:tr w:rsidR="00F61787" w:rsidRPr="00332508" w:rsidTr="00F61787">
        <w:tc>
          <w:tcPr>
            <w:tcW w:w="685" w:type="dxa"/>
            <w:gridSpan w:val="3"/>
            <w:tcBorders>
              <w:right w:val="single" w:sz="4" w:space="0" w:color="auto"/>
            </w:tcBorders>
          </w:tcPr>
          <w:p w:rsidR="00F61787" w:rsidRPr="00332508" w:rsidRDefault="00F61787" w:rsidP="0033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F61787" w:rsidRPr="00332508" w:rsidRDefault="00F61787" w:rsidP="0033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F61787" w:rsidRPr="00332508" w:rsidRDefault="00F61787" w:rsidP="00332508">
            <w:pPr>
              <w:jc w:val="center"/>
              <w:rPr>
                <w:rStyle w:val="FontStyle15"/>
                <w:b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b/>
                <w:i w:val="0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F61787" w:rsidRPr="00332508" w:rsidRDefault="00F61787" w:rsidP="0033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33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332508">
            <w:pPr>
              <w:pStyle w:val="Style6"/>
              <w:widowControl/>
              <w:tabs>
                <w:tab w:val="left" w:pos="398"/>
              </w:tabs>
              <w:spacing w:before="144"/>
              <w:rPr>
                <w:rFonts w:ascii="Times New Roman" w:hAnsi="Times New Roman"/>
                <w:iCs/>
                <w:color w:val="000000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Что нас окружает.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before="29" w:line="20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Экскурсия «Знакомство с разнообразием неживой и живой природы в окрестностях школы».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before="29" w:line="192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Экскурсия «Изучение влияния деятельности человека на природу».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before="38"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Что такое горизонт. Ориентирование по Солнцу.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Ориентирование по компасу и местным признакам.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Экскурсия «Ориентирование на местности».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Явления природы.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before="19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Свойства тел и веществ.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398"/>
              </w:tabs>
              <w:spacing w:before="19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before="125"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Свойства воды в жидком состоянии.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Вода-растворитель.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Свойства льда, снега и пара.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Родники.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before="19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Водоемы (река, озеро, море, пруд, водохранилище).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Облака, роса, туман, иней, изморозь.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Использование и охрана воды.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Значение воздуха для жизни. Состав воздуха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Свойства воздуха.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Ветер.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before="5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Охрана воздуха.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before="10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Горные породы. Полезные ископаемые.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Песок, глина, гранит, известняк.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before="5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Добыча и охрана полезных ископаемых.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Почва.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before="14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Четыре царства живой природы.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before="14"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Строение растений.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Разнообразие растений.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</w:tr>
      <w:tr w:rsidR="00F61787" w:rsidRPr="00332508" w:rsidTr="00F61787"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</w:tr>
      <w:tr w:rsidR="00F61787" w:rsidRPr="00332508" w:rsidTr="00F61787">
        <w:tc>
          <w:tcPr>
            <w:tcW w:w="667" w:type="dxa"/>
            <w:tcBorders>
              <w:top w:val="single" w:sz="4" w:space="0" w:color="auto"/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before="2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Жизнь растений.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89-92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before="24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Охрана растений.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78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Строение животных.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Разнообразие животных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Домашние и дикие животные.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Как животные воспринимают мир.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Передвижение и дыхание животных.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before="1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Питание животных.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before="38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Охрана животных.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264"/>
              </w:tabs>
              <w:spacing w:before="1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Грибы и бактерии.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before="13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Человек — часть живой природы.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F61787" w:rsidRPr="00332508" w:rsidTr="00F61787">
        <w:tc>
          <w:tcPr>
            <w:tcW w:w="667" w:type="dxa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before="1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Кожа — наша первая «одежда».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before="29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Скелет.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Мышцы.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Кровеносная система.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before="10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Дыхание.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Питание.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Органы чувств.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Нервная система.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Эмоции и тем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</w:tr>
      <w:tr w:rsidR="00F61787" w:rsidRPr="00332508" w:rsidTr="00F61787">
        <w:trPr>
          <w:trHeight w:val="295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332508">
            <w:pPr>
              <w:pStyle w:val="Style5"/>
              <w:widowControl/>
              <w:tabs>
                <w:tab w:val="left" w:pos="192"/>
              </w:tabs>
              <w:spacing w:before="139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Народы нашей страны.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92"/>
              </w:tabs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Традиции народов нашей страны.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92"/>
              </w:tabs>
              <w:spacing w:before="5"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Города и села.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Названия городов.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Кремль — центр города.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69-75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Улицы города.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pStyle w:val="Style5"/>
              <w:tabs>
                <w:tab w:val="left" w:pos="485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Герб — символ города.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Style w:val="FontStyle15"/>
                <w:i w:val="0"/>
                <w:sz w:val="24"/>
                <w:szCs w:val="24"/>
              </w:rPr>
              <w:t>Памятные места городов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Современный город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Москва-столица России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92-95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Наше государство. Что такое государство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gramStart"/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325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  закон страны.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101-104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Права ребёнка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России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Государственный флаг России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110-113</w:t>
            </w:r>
          </w:p>
        </w:tc>
      </w:tr>
      <w:tr w:rsidR="00F61787" w:rsidRPr="00332508" w:rsidTr="00F61787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61787" w:rsidRPr="00332508" w:rsidRDefault="00332508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России</w:t>
            </w:r>
          </w:p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1559" w:type="dxa"/>
          </w:tcPr>
          <w:p w:rsidR="00F61787" w:rsidRPr="00332508" w:rsidRDefault="00F61787" w:rsidP="00F6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08">
              <w:rPr>
                <w:rFonts w:ascii="Times New Roman" w:hAnsi="Times New Roman" w:cs="Times New Roman"/>
                <w:sz w:val="24"/>
                <w:szCs w:val="24"/>
              </w:rPr>
              <w:t>113-125</w:t>
            </w:r>
          </w:p>
        </w:tc>
      </w:tr>
    </w:tbl>
    <w:p w:rsidR="00F61787" w:rsidRPr="00332508" w:rsidRDefault="00F61787" w:rsidP="00F61787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Pr="00332508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F61787" w:rsidRDefault="00F61787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BB2163" w:rsidRDefault="00BB2163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BB2163" w:rsidRDefault="00BB2163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BB2163" w:rsidRDefault="00BB2163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BB2163" w:rsidRDefault="00BB2163" w:rsidP="00F61787">
      <w:pPr>
        <w:pStyle w:val="Style6"/>
        <w:widowControl/>
        <w:spacing w:before="19"/>
        <w:rPr>
          <w:rStyle w:val="FontStyle13"/>
          <w:sz w:val="24"/>
          <w:szCs w:val="24"/>
        </w:rPr>
      </w:pPr>
    </w:p>
    <w:p w:rsidR="00BB2163" w:rsidRPr="00392B6D" w:rsidRDefault="00BB2163" w:rsidP="00BB2163">
      <w:pPr>
        <w:rPr>
          <w:rFonts w:ascii="Arial Narrow" w:hAnsi="Arial Narrow" w:cs="Times New Roman"/>
          <w:sz w:val="24"/>
          <w:szCs w:val="24"/>
        </w:rPr>
      </w:pPr>
    </w:p>
    <w:p w:rsidR="00BB2163" w:rsidRDefault="00BB2163" w:rsidP="00BB2163">
      <w:pPr>
        <w:ind w:left="-567"/>
        <w:rPr>
          <w:b/>
          <w:i/>
        </w:rPr>
      </w:pPr>
    </w:p>
    <w:p w:rsidR="00BB2163" w:rsidRDefault="00BB2163" w:rsidP="00BB2163">
      <w:pPr>
        <w:ind w:left="-567"/>
        <w:rPr>
          <w:b/>
          <w:i/>
        </w:rPr>
      </w:pPr>
    </w:p>
    <w:sectPr w:rsidR="00BB2163" w:rsidSect="00BB2163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A8F6E"/>
    <w:lvl w:ilvl="0">
      <w:numFmt w:val="bullet"/>
      <w:lvlText w:val="*"/>
      <w:lvlJc w:val="left"/>
    </w:lvl>
  </w:abstractNum>
  <w:abstractNum w:abstractNumId="1">
    <w:nsid w:val="027B62BE"/>
    <w:multiLevelType w:val="hybridMultilevel"/>
    <w:tmpl w:val="27286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F1DFB"/>
    <w:multiLevelType w:val="hybridMultilevel"/>
    <w:tmpl w:val="CD0AB38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53E5"/>
    <w:multiLevelType w:val="singleLevel"/>
    <w:tmpl w:val="91FE690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353477"/>
    <w:multiLevelType w:val="hybridMultilevel"/>
    <w:tmpl w:val="D77E80B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17E03428"/>
    <w:multiLevelType w:val="singleLevel"/>
    <w:tmpl w:val="3000ED34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1B76A2"/>
    <w:multiLevelType w:val="singleLevel"/>
    <w:tmpl w:val="03B4647C"/>
    <w:lvl w:ilvl="0">
      <w:start w:val="8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28030CB"/>
    <w:multiLevelType w:val="hybridMultilevel"/>
    <w:tmpl w:val="1536395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B0A6769"/>
    <w:multiLevelType w:val="hybridMultilevel"/>
    <w:tmpl w:val="6E10F3B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775469A"/>
    <w:multiLevelType w:val="singleLevel"/>
    <w:tmpl w:val="861C75E6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C5127DC"/>
    <w:multiLevelType w:val="singleLevel"/>
    <w:tmpl w:val="9FB46EE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7292FB6"/>
    <w:multiLevelType w:val="hybridMultilevel"/>
    <w:tmpl w:val="07602B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18485D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ADA3499"/>
    <w:multiLevelType w:val="hybridMultilevel"/>
    <w:tmpl w:val="2D20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B2409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46967"/>
    <w:multiLevelType w:val="hybridMultilevel"/>
    <w:tmpl w:val="D280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D2A41"/>
    <w:multiLevelType w:val="singleLevel"/>
    <w:tmpl w:val="521EB660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8"/>
  </w:num>
  <w:num w:numId="10">
    <w:abstractNumId w:val="16"/>
  </w:num>
  <w:num w:numId="11">
    <w:abstractNumId w:val="4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9"/>
    <w:lvlOverride w:ilvl="0">
      <w:startOverride w:val="10"/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10"/>
    </w:lvlOverride>
  </w:num>
  <w:num w:numId="16">
    <w:abstractNumId w:val="11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7"/>
    <w:lvlOverride w:ilvl="0">
      <w:startOverride w:val="8"/>
    </w:lvlOverride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61787"/>
    <w:rsid w:val="00332508"/>
    <w:rsid w:val="00434C48"/>
    <w:rsid w:val="00606D3E"/>
    <w:rsid w:val="0081155C"/>
    <w:rsid w:val="00A065F3"/>
    <w:rsid w:val="00BB2163"/>
    <w:rsid w:val="00F6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F3"/>
  </w:style>
  <w:style w:type="paragraph" w:styleId="9">
    <w:name w:val="heading 9"/>
    <w:basedOn w:val="a"/>
    <w:next w:val="a"/>
    <w:link w:val="90"/>
    <w:qFormat/>
    <w:rsid w:val="00F61787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178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61787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617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F61787"/>
    <w:pPr>
      <w:widowControl w:val="0"/>
      <w:autoSpaceDE w:val="0"/>
      <w:autoSpaceDN w:val="0"/>
      <w:adjustRightInd w:val="0"/>
      <w:spacing w:after="0" w:line="38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1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61787"/>
    <w:rPr>
      <w:rFonts w:ascii="Calibri" w:hAnsi="Calibri" w:cs="Calibri"/>
      <w:b/>
      <w:bCs/>
      <w:color w:val="000000"/>
      <w:sz w:val="30"/>
      <w:szCs w:val="30"/>
    </w:rPr>
  </w:style>
  <w:style w:type="character" w:customStyle="1" w:styleId="FontStyle13">
    <w:name w:val="Font Style13"/>
    <w:basedOn w:val="a0"/>
    <w:uiPriority w:val="99"/>
    <w:rsid w:val="00F61787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F6178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F61787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61787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61787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32">
    <w:name w:val="Font Style32"/>
    <w:basedOn w:val="a0"/>
    <w:rsid w:val="00F61787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10">
    <w:name w:val="Style10"/>
    <w:basedOn w:val="a"/>
    <w:rsid w:val="00F61787"/>
    <w:pPr>
      <w:widowControl w:val="0"/>
      <w:autoSpaceDE w:val="0"/>
      <w:autoSpaceDN w:val="0"/>
      <w:adjustRightInd w:val="0"/>
      <w:spacing w:after="0" w:line="326" w:lineRule="exact"/>
      <w:ind w:hanging="6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F61787"/>
    <w:rPr>
      <w:rFonts w:ascii="Candara" w:hAnsi="Candara" w:cs="Candara" w:hint="default"/>
      <w:b/>
      <w:bCs/>
      <w:color w:val="000000"/>
      <w:sz w:val="20"/>
      <w:szCs w:val="20"/>
    </w:rPr>
  </w:style>
  <w:style w:type="character" w:customStyle="1" w:styleId="FontStyle34">
    <w:name w:val="Font Style34"/>
    <w:basedOn w:val="a0"/>
    <w:rsid w:val="00F61787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F61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61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178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6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787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F6178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rsid w:val="00F61787"/>
    <w:rPr>
      <w:rFonts w:ascii="Arial Narrow" w:eastAsia="Times New Roman" w:hAnsi="Arial Narrow" w:cs="Arial"/>
      <w:i/>
      <w:sz w:val="20"/>
      <w:szCs w:val="20"/>
    </w:rPr>
  </w:style>
  <w:style w:type="table" w:styleId="a8">
    <w:name w:val="Table Grid"/>
    <w:basedOn w:val="a1"/>
    <w:uiPriority w:val="59"/>
    <w:rsid w:val="00F61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61787"/>
    <w:rPr>
      <w:b/>
      <w:bCs/>
    </w:rPr>
  </w:style>
  <w:style w:type="character" w:styleId="aa">
    <w:name w:val="Emphasis"/>
    <w:basedOn w:val="a0"/>
    <w:qFormat/>
    <w:rsid w:val="00F61787"/>
    <w:rPr>
      <w:i/>
      <w:iCs/>
    </w:rPr>
  </w:style>
  <w:style w:type="character" w:customStyle="1" w:styleId="FontStyle15">
    <w:name w:val="Font Style15"/>
    <w:basedOn w:val="a0"/>
    <w:uiPriority w:val="99"/>
    <w:rsid w:val="00F6178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6">
    <w:name w:val="Font Style16"/>
    <w:basedOn w:val="a0"/>
    <w:rsid w:val="00F61787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1">
    <w:name w:val="Абзац списка1"/>
    <w:basedOn w:val="a"/>
    <w:rsid w:val="00F6178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b">
    <w:name w:val="Новый"/>
    <w:basedOn w:val="a"/>
    <w:rsid w:val="00F617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d"/>
    <w:locked/>
    <w:rsid w:val="00F61787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F6178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0">
    <w:name w:val="Название Знак1"/>
    <w:basedOn w:val="a0"/>
    <w:link w:val="ad"/>
    <w:uiPriority w:val="10"/>
    <w:rsid w:val="00F61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F61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hmakov.su" TargetMode="External"/><Relationship Id="rId5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2011-09-22T14:34:00Z</cp:lastPrinted>
  <dcterms:created xsi:type="dcterms:W3CDTF">2011-09-21T13:13:00Z</dcterms:created>
  <dcterms:modified xsi:type="dcterms:W3CDTF">2011-11-17T15:30:00Z</dcterms:modified>
</cp:coreProperties>
</file>