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4D" w:rsidRPr="00731750" w:rsidRDefault="00731750" w:rsidP="00731750">
      <w:pPr>
        <w:jc w:val="center"/>
        <w:rPr>
          <w:b/>
          <w:sz w:val="32"/>
          <w:szCs w:val="32"/>
        </w:rPr>
      </w:pPr>
      <w:r w:rsidRPr="00731750">
        <w:rPr>
          <w:b/>
          <w:sz w:val="32"/>
          <w:szCs w:val="32"/>
        </w:rPr>
        <w:t>Конспект урока «Решение задач с помощью уравнений» (6 класс)</w:t>
      </w:r>
    </w:p>
    <w:p w:rsidR="00731750" w:rsidRDefault="00731750">
      <w:r w:rsidRPr="00731750">
        <w:rPr>
          <w:b/>
          <w:sz w:val="24"/>
          <w:szCs w:val="24"/>
          <w:u w:val="single"/>
        </w:rPr>
        <w:t>Тип урока</w:t>
      </w:r>
      <w:r>
        <w:t>:  урок открытия нового знания.</w:t>
      </w:r>
    </w:p>
    <w:p w:rsidR="00731750" w:rsidRDefault="00731750">
      <w:r w:rsidRPr="00731750">
        <w:rPr>
          <w:b/>
          <w:sz w:val="24"/>
          <w:szCs w:val="24"/>
          <w:u w:val="single"/>
        </w:rPr>
        <w:t>Цели и задачи</w:t>
      </w:r>
      <w:r>
        <w:t xml:space="preserve">: </w:t>
      </w:r>
    </w:p>
    <w:p w:rsidR="00731750" w:rsidRDefault="00731750" w:rsidP="00731750">
      <w:pPr>
        <w:pStyle w:val="a3"/>
        <w:numPr>
          <w:ilvl w:val="0"/>
          <w:numId w:val="1"/>
        </w:numPr>
      </w:pPr>
      <w:r>
        <w:t>Повторить и закрепить приемы равносильных преобразований уравнений</w:t>
      </w:r>
    </w:p>
    <w:p w:rsidR="00731750" w:rsidRDefault="00731750" w:rsidP="00731750">
      <w:pPr>
        <w:pStyle w:val="a3"/>
        <w:numPr>
          <w:ilvl w:val="0"/>
          <w:numId w:val="1"/>
        </w:numPr>
      </w:pPr>
      <w:r>
        <w:t>Разработать алгоритм решения задач с помощью уравнений</w:t>
      </w:r>
    </w:p>
    <w:p w:rsidR="00731750" w:rsidRDefault="00731750" w:rsidP="00731750">
      <w:pPr>
        <w:pStyle w:val="a3"/>
        <w:numPr>
          <w:ilvl w:val="0"/>
          <w:numId w:val="1"/>
        </w:numPr>
      </w:pPr>
      <w:r>
        <w:t>Формировать навык обобщения и выявления закономерности</w:t>
      </w:r>
    </w:p>
    <w:p w:rsidR="00731750" w:rsidRDefault="00731750" w:rsidP="00731750">
      <w:pPr>
        <w:pStyle w:val="a3"/>
        <w:numPr>
          <w:ilvl w:val="0"/>
          <w:numId w:val="1"/>
        </w:numPr>
      </w:pPr>
      <w:r>
        <w:t>Активизировать познавательную активность и внимание</w:t>
      </w:r>
    </w:p>
    <w:p w:rsidR="00731750" w:rsidRDefault="00731750" w:rsidP="00731750">
      <w:pPr>
        <w:pStyle w:val="a3"/>
        <w:numPr>
          <w:ilvl w:val="0"/>
          <w:numId w:val="1"/>
        </w:numPr>
      </w:pPr>
      <w:r>
        <w:t>Воспитание интереса а предмету</w:t>
      </w:r>
    </w:p>
    <w:p w:rsidR="00731750" w:rsidRDefault="00731750" w:rsidP="00731750">
      <w:pPr>
        <w:rPr>
          <w:b/>
          <w:u w:val="single"/>
        </w:rPr>
      </w:pPr>
      <w:r w:rsidRPr="00731750">
        <w:rPr>
          <w:b/>
          <w:u w:val="single"/>
        </w:rPr>
        <w:t>Оборудование урока</w:t>
      </w:r>
      <w:r>
        <w:rPr>
          <w:b/>
          <w:u w:val="single"/>
        </w:rPr>
        <w:t>:</w:t>
      </w:r>
    </w:p>
    <w:p w:rsidR="00731750" w:rsidRPr="00731750" w:rsidRDefault="00731750" w:rsidP="00731750">
      <w:pPr>
        <w:pStyle w:val="a3"/>
        <w:numPr>
          <w:ilvl w:val="0"/>
          <w:numId w:val="2"/>
        </w:numPr>
      </w:pPr>
      <w:r w:rsidRPr="00731750">
        <w:t>Компьютер</w:t>
      </w:r>
    </w:p>
    <w:p w:rsidR="00731750" w:rsidRPr="00731750" w:rsidRDefault="00731750" w:rsidP="00731750">
      <w:pPr>
        <w:pStyle w:val="a3"/>
        <w:numPr>
          <w:ilvl w:val="0"/>
          <w:numId w:val="2"/>
        </w:numPr>
      </w:pPr>
      <w:r w:rsidRPr="00731750">
        <w:t>Мультимедиа проектор</w:t>
      </w:r>
    </w:p>
    <w:p w:rsidR="00731750" w:rsidRPr="00731750" w:rsidRDefault="00731750" w:rsidP="00731750">
      <w:pPr>
        <w:pStyle w:val="a3"/>
        <w:numPr>
          <w:ilvl w:val="0"/>
          <w:numId w:val="2"/>
        </w:numPr>
      </w:pPr>
      <w:r w:rsidRPr="00731750">
        <w:t>Экран</w:t>
      </w:r>
    </w:p>
    <w:p w:rsidR="00731750" w:rsidRDefault="00731750" w:rsidP="00731750">
      <w:pPr>
        <w:pStyle w:val="a3"/>
        <w:numPr>
          <w:ilvl w:val="0"/>
          <w:numId w:val="2"/>
        </w:numPr>
      </w:pPr>
      <w:r w:rsidRPr="00731750">
        <w:t>Компьютерная презентация</w:t>
      </w:r>
    </w:p>
    <w:p w:rsidR="00731750" w:rsidRDefault="00731750" w:rsidP="00731750">
      <w:pPr>
        <w:jc w:val="center"/>
        <w:rPr>
          <w:b/>
          <w:i/>
        </w:rPr>
      </w:pPr>
      <w:r w:rsidRPr="00731750">
        <w:rPr>
          <w:b/>
          <w:i/>
          <w:lang w:val="en-US"/>
        </w:rPr>
        <w:t>I.Самоопределение к деятельности.</w:t>
      </w:r>
    </w:p>
    <w:p w:rsidR="00731750" w:rsidRDefault="00731750" w:rsidP="00731750">
      <w:r>
        <w:t>Приветствие.</w:t>
      </w:r>
    </w:p>
    <w:p w:rsidR="00731750" w:rsidRDefault="00731750" w:rsidP="00731750">
      <w:r>
        <w:t xml:space="preserve">Задачи в истории математики возникли как инструмент тренирования ума. </w:t>
      </w:r>
    </w:p>
    <w:p w:rsidR="00731750" w:rsidRDefault="00731750" w:rsidP="00731750">
      <w:r>
        <w:t>Решая задачи, мы учимся строить математические модели реальных ситуации.</w:t>
      </w:r>
    </w:p>
    <w:p w:rsidR="00731750" w:rsidRDefault="00731750" w:rsidP="00731750">
      <w:pPr>
        <w:rPr>
          <w:i/>
        </w:rPr>
      </w:pPr>
      <w:r w:rsidRPr="00731750">
        <w:rPr>
          <w:i/>
        </w:rPr>
        <w:t xml:space="preserve"> Самым распространенным видом математических моделей являются уравнения:</w:t>
      </w:r>
    </w:p>
    <w:p w:rsidR="00731750" w:rsidRDefault="00731750" w:rsidP="00731750">
      <w:r>
        <w:t>-Назовите этапы решения задач с помощью уравнений?</w:t>
      </w:r>
    </w:p>
    <w:p w:rsidR="00731750" w:rsidRDefault="00731750" w:rsidP="00731750">
      <w:pPr>
        <w:pStyle w:val="a3"/>
        <w:numPr>
          <w:ilvl w:val="0"/>
          <w:numId w:val="3"/>
        </w:numPr>
      </w:pPr>
      <w:r>
        <w:t>Составление уравнения</w:t>
      </w:r>
    </w:p>
    <w:p w:rsidR="00731750" w:rsidRDefault="00731750" w:rsidP="00731750">
      <w:pPr>
        <w:pStyle w:val="a3"/>
        <w:numPr>
          <w:ilvl w:val="0"/>
          <w:numId w:val="3"/>
        </w:numPr>
      </w:pPr>
      <w:r>
        <w:t>Решение уравнения</w:t>
      </w:r>
    </w:p>
    <w:p w:rsidR="00731750" w:rsidRDefault="00731750" w:rsidP="00731750">
      <w:pPr>
        <w:pStyle w:val="a3"/>
        <w:numPr>
          <w:ilvl w:val="0"/>
          <w:numId w:val="3"/>
        </w:numPr>
      </w:pPr>
      <w:r>
        <w:t>Ответ на вопрос задачи</w:t>
      </w:r>
    </w:p>
    <w:p w:rsidR="00731750" w:rsidRPr="00731750" w:rsidRDefault="00731750" w:rsidP="00C57857">
      <w:pPr>
        <w:rPr>
          <w:b/>
          <w:i/>
        </w:rPr>
      </w:pPr>
      <w:r>
        <w:t xml:space="preserve">*В </w:t>
      </w:r>
      <w:r w:rsidR="00C57857">
        <w:t>тетради: число, классная работа. Тема урока.</w:t>
      </w:r>
    </w:p>
    <w:p w:rsidR="00731750" w:rsidRDefault="00731750" w:rsidP="00731750">
      <w:pPr>
        <w:jc w:val="center"/>
        <w:rPr>
          <w:b/>
          <w:i/>
        </w:rPr>
      </w:pPr>
      <w:r w:rsidRPr="00731750">
        <w:rPr>
          <w:b/>
          <w:i/>
          <w:lang w:val="en-US"/>
        </w:rPr>
        <w:t>II</w:t>
      </w:r>
      <w:r w:rsidRPr="0091663F">
        <w:rPr>
          <w:b/>
          <w:i/>
        </w:rPr>
        <w:t>.Актуализация знаний</w:t>
      </w:r>
      <w:r w:rsidRPr="00731750">
        <w:rPr>
          <w:b/>
          <w:i/>
        </w:rPr>
        <w:t>.</w:t>
      </w:r>
    </w:p>
    <w:p w:rsidR="00731750" w:rsidRDefault="00731750" w:rsidP="00731750">
      <w:r>
        <w:t>Задача №1. Древнегреческая задача о Пифагоре.</w:t>
      </w:r>
    </w:p>
    <w:p w:rsidR="00731750" w:rsidRDefault="00731750" w:rsidP="00731750">
      <w:r>
        <w:t>Слайд 2,3.</w:t>
      </w:r>
    </w:p>
    <w:p w:rsidR="00731750" w:rsidRDefault="00731750" w:rsidP="00731750">
      <w:r>
        <w:rPr>
          <w:lang w:val="en-US"/>
        </w:rPr>
        <w:t>I</w:t>
      </w:r>
      <w:r>
        <w:t xml:space="preserve"> способ: (на доске)</w:t>
      </w:r>
    </w:p>
    <w:p w:rsidR="00731750" w:rsidRPr="00731750" w:rsidRDefault="00731750" w:rsidP="00731750">
      <w:pPr>
        <w:pStyle w:val="a3"/>
        <w:numPr>
          <w:ilvl w:val="0"/>
          <w:numId w:val="5"/>
        </w:numPr>
        <w:rPr>
          <w:sz w:val="24"/>
          <w:szCs w:val="24"/>
          <w:lang w:val="en-US"/>
        </w:rPr>
      </w:pPr>
      <w:r w:rsidRPr="00C57857">
        <w:rPr>
          <w:sz w:val="24"/>
          <w:szCs w:val="24"/>
        </w:rPr>
        <w:t>1 -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57857"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C57857"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731750">
        <w:rPr>
          <w:rFonts w:eastAsiaTheme="minorEastAsia"/>
          <w:sz w:val="24"/>
          <w:szCs w:val="24"/>
          <w:lang w:val="en-US"/>
        </w:rPr>
        <w:t xml:space="preserve">) = 1-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28</m:t>
            </m:r>
          </m:den>
        </m:f>
      </m:oMath>
      <w:r w:rsidRPr="00731750">
        <w:rPr>
          <w:rFonts w:eastAsiaTheme="minorEastAsia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28</m:t>
            </m:r>
          </m:den>
        </m:f>
      </m:oMath>
    </w:p>
    <w:p w:rsidR="00731750" w:rsidRPr="00731750" w:rsidRDefault="00731750" w:rsidP="00731750">
      <w:pPr>
        <w:pStyle w:val="a3"/>
        <w:numPr>
          <w:ilvl w:val="0"/>
          <w:numId w:val="5"/>
        </w:numPr>
        <w:rPr>
          <w:lang w:val="en-US"/>
        </w:rPr>
      </w:pPr>
      <w:r w:rsidRPr="00731750">
        <w:rPr>
          <w:rFonts w:eastAsiaTheme="minorEastAsia"/>
          <w:sz w:val="24"/>
          <w:szCs w:val="24"/>
          <w:lang w:val="en-US"/>
        </w:rPr>
        <w:t xml:space="preserve">3 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28</m:t>
            </m:r>
          </m:den>
        </m:f>
      </m:oMath>
      <w:r w:rsidRPr="00731750">
        <w:rPr>
          <w:rFonts w:eastAsiaTheme="minorEastAsia"/>
          <w:sz w:val="24"/>
          <w:szCs w:val="24"/>
        </w:rPr>
        <w:t xml:space="preserve"> = 28</w:t>
      </w:r>
      <w:r>
        <w:rPr>
          <w:rFonts w:eastAsiaTheme="minorEastAsia"/>
        </w:rPr>
        <w:t xml:space="preserve"> – учеников</w:t>
      </w:r>
    </w:p>
    <w:p w:rsidR="00731750" w:rsidRDefault="00731750" w:rsidP="00731750">
      <w:r>
        <w:rPr>
          <w:lang w:val="en-US"/>
        </w:rPr>
        <w:t>II</w:t>
      </w:r>
      <w:r w:rsidRPr="0091663F">
        <w:t xml:space="preserve"> способ:</w:t>
      </w:r>
      <w:r>
        <w:t xml:space="preserve"> </w:t>
      </w:r>
      <w:r w:rsidRPr="0091663F">
        <w:t xml:space="preserve"> (</w:t>
      </w:r>
      <w:r>
        <w:t>с помощью уравнения)</w:t>
      </w:r>
    </w:p>
    <w:p w:rsidR="00731750" w:rsidRDefault="00731750" w:rsidP="00731750">
      <w:r>
        <w:t>Х – количество учеников.</w:t>
      </w:r>
    </w:p>
    <w:p w:rsidR="00731750" w:rsidRPr="00731750" w:rsidRDefault="00731750" w:rsidP="00731750">
      <w:pPr>
        <w:rPr>
          <w:rFonts w:eastAsiaTheme="minorEastAsia"/>
          <w:sz w:val="24"/>
          <w:szCs w:val="24"/>
        </w:rPr>
      </w:pPr>
      <w:r w:rsidRPr="00731750">
        <w:rPr>
          <w:sz w:val="24"/>
          <w:szCs w:val="24"/>
        </w:rPr>
        <w:lastRenderedPageBreak/>
        <w:t xml:space="preserve">Х – 3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731750">
        <w:rPr>
          <w:rFonts w:eastAsiaTheme="minorEastAsia"/>
          <w:sz w:val="24"/>
          <w:szCs w:val="24"/>
        </w:rPr>
        <w:t xml:space="preserve">Х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731750">
        <w:rPr>
          <w:rFonts w:eastAsiaTheme="minorEastAsia"/>
          <w:sz w:val="24"/>
          <w:szCs w:val="24"/>
        </w:rPr>
        <w:t xml:space="preserve">Х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731750">
        <w:rPr>
          <w:rFonts w:eastAsiaTheme="minorEastAsia"/>
          <w:sz w:val="24"/>
          <w:szCs w:val="24"/>
        </w:rPr>
        <w:t>Х</w:t>
      </w:r>
    </w:p>
    <w:p w:rsidR="00731750" w:rsidRPr="00731750" w:rsidRDefault="00731750" w:rsidP="00731750">
      <w:pPr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>Х = 28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Вывод: тема нашего урока «Решение задач с помощью уравнений»</w:t>
      </w:r>
    </w:p>
    <w:p w:rsidR="00731750" w:rsidRDefault="00731750" w:rsidP="00731750">
      <w:pPr>
        <w:jc w:val="center"/>
        <w:rPr>
          <w:rFonts w:eastAsiaTheme="minorEastAsia"/>
          <w:b/>
          <w:i/>
        </w:rPr>
      </w:pPr>
      <w:r w:rsidRPr="00731750">
        <w:rPr>
          <w:rFonts w:eastAsiaTheme="minorEastAsia"/>
          <w:b/>
          <w:i/>
          <w:lang w:val="en-US"/>
        </w:rPr>
        <w:t>III</w:t>
      </w:r>
      <w:r w:rsidRPr="0091663F">
        <w:rPr>
          <w:rFonts w:eastAsiaTheme="minorEastAsia"/>
          <w:b/>
          <w:i/>
        </w:rPr>
        <w:t>.Фиксация затруднения в деятельности, постановка учебной задачи и темы урока.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Слайд 4,5. (быстро анимация) (№121а)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Ученик решил задачу, не проверяя решения уравнения, учитель – задача решена неверно.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-Где ошибка? На что ученик не обратил внимания?</w:t>
      </w:r>
    </w:p>
    <w:p w:rsidR="00731750" w:rsidRPr="00731750" w:rsidRDefault="00731750" w:rsidP="00731750">
      <w:pPr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 xml:space="preserve">Х + 3 = (2Х – 40) *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</m:oMath>
    </w:p>
    <w:p w:rsidR="00731750" w:rsidRDefault="00731750" w:rsidP="00731750">
      <w:pPr>
        <w:rPr>
          <w:rFonts w:eastAsiaTheme="minorEastAsia"/>
          <w:i/>
        </w:rPr>
      </w:pPr>
      <w:r w:rsidRPr="00731750">
        <w:rPr>
          <w:rFonts w:eastAsiaTheme="minorEastAsia"/>
          <w:i/>
        </w:rPr>
        <w:t>Вывод: несоответствие единиц измерения.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Слайд 6,7 (без анимации) (122б)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Решая задачу, ученик получил ответ: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В I вагоне стало 24 пассажира, во II  вагоне – 10,5 пассажиров.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-Почему задача решена неверно?</w:t>
      </w:r>
    </w:p>
    <w:p w:rsidR="00731750" w:rsidRDefault="00731750" w:rsidP="00731750">
      <w:pPr>
        <w:rPr>
          <w:rFonts w:eastAsiaTheme="minorEastAsia"/>
          <w:i/>
        </w:rPr>
      </w:pPr>
      <w:r w:rsidRPr="00731750">
        <w:rPr>
          <w:rFonts w:eastAsiaTheme="minorEastAsia"/>
          <w:i/>
        </w:rPr>
        <w:t>Вывод: не соответствует реальности.</w:t>
      </w:r>
    </w:p>
    <w:p w:rsidR="00731750" w:rsidRDefault="00731750" w:rsidP="00731750">
      <w:pPr>
        <w:jc w:val="center"/>
        <w:rPr>
          <w:rFonts w:eastAsiaTheme="minorEastAsia"/>
          <w:b/>
          <w:i/>
        </w:rPr>
      </w:pPr>
      <w:r>
        <w:rPr>
          <w:rFonts w:eastAsiaTheme="minorEastAsia"/>
          <w:b/>
          <w:i/>
          <w:lang w:val="en-US"/>
        </w:rPr>
        <w:t>IV</w:t>
      </w:r>
      <w:r w:rsidRPr="0091663F">
        <w:rPr>
          <w:rFonts w:eastAsiaTheme="minorEastAsia"/>
          <w:b/>
          <w:i/>
        </w:rPr>
        <w:t>.Построение алгоритма выхода из затруднения.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**Мы должны составить алгоритм решения задач с помощью уравнений: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Что важно, перечислим (устно).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 xml:space="preserve">За Х лучше обозначать искомую величину, но это не обязательно. Лучше </w:t>
      </w:r>
      <w:r w:rsidRPr="00731750">
        <w:rPr>
          <w:rFonts w:eastAsiaTheme="minorEastAsia"/>
          <w:i/>
        </w:rPr>
        <w:t>меньшую</w:t>
      </w:r>
      <w:r>
        <w:rPr>
          <w:rFonts w:eastAsiaTheme="minorEastAsia"/>
        </w:rPr>
        <w:t>, и так, чтобы получилось возможно более простое и удобное для решения уравнение.</w:t>
      </w:r>
    </w:p>
    <w:p w:rsidR="00731750" w:rsidRDefault="00731750" w:rsidP="00731750">
      <w:pPr>
        <w:rPr>
          <w:rFonts w:eastAsiaTheme="minorEastAsia"/>
          <w:i/>
          <w:u w:val="single"/>
        </w:rPr>
      </w:pPr>
      <w:r w:rsidRPr="00731750">
        <w:rPr>
          <w:rFonts w:eastAsiaTheme="minorEastAsia"/>
          <w:i/>
          <w:u w:val="single"/>
        </w:rPr>
        <w:t>Алгоритм в учебнике. Прочитать и сравнить с тем, что составили сами.</w:t>
      </w:r>
    </w:p>
    <w:p w:rsidR="00731750" w:rsidRDefault="00731750" w:rsidP="00731750">
      <w:pPr>
        <w:jc w:val="center"/>
        <w:rPr>
          <w:rFonts w:eastAsiaTheme="minorEastAsia"/>
          <w:b/>
          <w:i/>
        </w:rPr>
      </w:pPr>
      <w:r w:rsidRPr="00731750">
        <w:rPr>
          <w:rFonts w:eastAsiaTheme="minorEastAsia"/>
          <w:b/>
          <w:i/>
          <w:lang w:val="en-US"/>
        </w:rPr>
        <w:t>V</w:t>
      </w:r>
      <w:r w:rsidRPr="0091663F">
        <w:rPr>
          <w:rFonts w:eastAsiaTheme="minorEastAsia"/>
          <w:b/>
          <w:i/>
        </w:rPr>
        <w:t>.Закрепление.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Слайд 9,10. (118а)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>Проговариваем вслух алгоритм решения.</w:t>
      </w:r>
    </w:p>
    <w:p w:rsidR="00731750" w:rsidRPr="00731750" w:rsidRDefault="00731750" w:rsidP="00731750">
      <w:pPr>
        <w:pStyle w:val="a3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 xml:space="preserve"> 1 -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73175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731750">
        <w:rPr>
          <w:rFonts w:eastAsiaTheme="minorEastAsia"/>
          <w:sz w:val="24"/>
          <w:szCs w:val="24"/>
        </w:rPr>
        <w:t xml:space="preserve"> - взяли.</w:t>
      </w:r>
    </w:p>
    <w:p w:rsidR="00731750" w:rsidRPr="00731750" w:rsidRDefault="00731750" w:rsidP="00731750">
      <w:pPr>
        <w:pStyle w:val="a3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 xml:space="preserve">4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731750">
        <w:rPr>
          <w:rFonts w:eastAsiaTheme="minorEastAsia"/>
          <w:sz w:val="24"/>
          <w:szCs w:val="24"/>
        </w:rPr>
        <w:t xml:space="preserve">(Х – 4)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731750">
        <w:rPr>
          <w:rFonts w:eastAsiaTheme="minorEastAsia"/>
          <w:sz w:val="24"/>
          <w:szCs w:val="24"/>
        </w:rPr>
        <w:t>Х</w:t>
      </w:r>
    </w:p>
    <w:p w:rsidR="00731750" w:rsidRPr="00731750" w:rsidRDefault="00731750" w:rsidP="00731750">
      <w:pPr>
        <w:ind w:left="720"/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 xml:space="preserve">3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731750">
        <w:rPr>
          <w:rFonts w:eastAsiaTheme="minorEastAsia"/>
          <w:sz w:val="24"/>
          <w:szCs w:val="24"/>
        </w:rPr>
        <w:t xml:space="preserve">Х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731750">
        <w:rPr>
          <w:rFonts w:eastAsiaTheme="minorEastAsia"/>
          <w:sz w:val="24"/>
          <w:szCs w:val="24"/>
        </w:rPr>
        <w:t>Х</w:t>
      </w:r>
    </w:p>
    <w:p w:rsidR="00731750" w:rsidRPr="00731750" w:rsidRDefault="00731750" w:rsidP="00731750">
      <w:pPr>
        <w:ind w:left="720"/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 xml:space="preserve">3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Pr="00731750">
        <w:rPr>
          <w:rFonts w:eastAsiaTheme="minorEastAsia"/>
          <w:sz w:val="24"/>
          <w:szCs w:val="24"/>
        </w:rPr>
        <w:t>Х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Х = 36 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lastRenderedPageBreak/>
        <w:t>Ответ: 36</w:t>
      </w:r>
    </w:p>
    <w:p w:rsidR="00731750" w:rsidRDefault="00731750" w:rsidP="00731750">
      <w:pPr>
        <w:ind w:left="720"/>
        <w:rPr>
          <w:rFonts w:eastAsiaTheme="minorEastAsia"/>
        </w:rPr>
      </w:pP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Слайд  11 (279)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Задача.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Кастрюля – 3Х рублей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Сковорода – Х рублей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Ковш – (Х + 48) рублей</w:t>
      </w:r>
    </w:p>
    <w:p w:rsidR="00731750" w:rsidRPr="00731750" w:rsidRDefault="00731750" w:rsidP="00731750">
      <w:pPr>
        <w:ind w:left="720"/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>3Х – (Х + 48) = 16</w:t>
      </w:r>
    </w:p>
    <w:p w:rsidR="00731750" w:rsidRPr="00731750" w:rsidRDefault="00731750" w:rsidP="00731750">
      <w:pPr>
        <w:ind w:left="720"/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>3Х – Х – 48 =16</w:t>
      </w:r>
    </w:p>
    <w:p w:rsidR="00731750" w:rsidRPr="00731750" w:rsidRDefault="00731750" w:rsidP="00731750">
      <w:pPr>
        <w:ind w:left="720"/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>2Х = 64</w:t>
      </w:r>
    </w:p>
    <w:p w:rsidR="00731750" w:rsidRDefault="00731750" w:rsidP="00731750">
      <w:pPr>
        <w:ind w:left="720"/>
        <w:rPr>
          <w:rFonts w:eastAsiaTheme="minorEastAsia"/>
        </w:rPr>
      </w:pPr>
      <w:r w:rsidRPr="00731750">
        <w:rPr>
          <w:rFonts w:eastAsiaTheme="minorEastAsia"/>
          <w:sz w:val="24"/>
          <w:szCs w:val="24"/>
        </w:rPr>
        <w:t>Х = 32</w:t>
      </w:r>
      <w:r>
        <w:rPr>
          <w:rFonts w:eastAsiaTheme="minorEastAsia"/>
        </w:rPr>
        <w:t xml:space="preserve"> -?, сковорода.</w:t>
      </w:r>
    </w:p>
    <w:p w:rsidR="00731750" w:rsidRDefault="00731750" w:rsidP="00731750">
      <w:pPr>
        <w:pStyle w:val="a3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3*32 = 96(руб) – кастрюля</w:t>
      </w:r>
    </w:p>
    <w:p w:rsidR="00731750" w:rsidRDefault="00731750" w:rsidP="00731750">
      <w:pPr>
        <w:pStyle w:val="a3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32 + 48 = 80(руб) – ковш</w:t>
      </w:r>
    </w:p>
    <w:p w:rsidR="00731750" w:rsidRDefault="00731750" w:rsidP="00731750">
      <w:pPr>
        <w:pStyle w:val="a3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96 + 32 + 80 = 208(руб) – общая стоимость.</w:t>
      </w:r>
    </w:p>
    <w:p w:rsidR="00731750" w:rsidRDefault="00731750" w:rsidP="00731750">
      <w:pPr>
        <w:ind w:left="720"/>
        <w:jc w:val="center"/>
        <w:rPr>
          <w:rFonts w:eastAsiaTheme="minorEastAsia"/>
          <w:b/>
          <w:i/>
        </w:rPr>
      </w:pPr>
      <w:r w:rsidRPr="00731750">
        <w:rPr>
          <w:rFonts w:eastAsiaTheme="minorEastAsia"/>
          <w:b/>
          <w:i/>
          <w:lang w:val="en-US"/>
        </w:rPr>
        <w:t>VI</w:t>
      </w:r>
      <w:r w:rsidRPr="0091663F">
        <w:rPr>
          <w:rFonts w:eastAsiaTheme="minorEastAsia"/>
          <w:b/>
          <w:i/>
        </w:rPr>
        <w:t>.Включение в систему знаний на повторение.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Слайд 12,13 (№195а)</w:t>
      </w:r>
    </w:p>
    <w:p w:rsidR="00731750" w:rsidRPr="0091663F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  <w:lang w:val="en-US"/>
        </w:rPr>
        <w:t>I</w:t>
      </w:r>
      <w:r w:rsidRPr="0091663F">
        <w:rPr>
          <w:rFonts w:eastAsiaTheme="minorEastAsia"/>
        </w:rPr>
        <w:t xml:space="preserve"> способ: (с помощью пропорции)</w:t>
      </w:r>
    </w:p>
    <w:p w:rsidR="00731750" w:rsidRDefault="00731750" w:rsidP="00731750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5 дней – Х га/день  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           ↑                                                                ↓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                  (5 – 1) = 4 дня – (Х + 2) га/день.</w:t>
      </w:r>
    </w:p>
    <w:p w:rsidR="00731750" w:rsidRPr="00731750" w:rsidRDefault="00294171" w:rsidP="00731750">
      <w:pPr>
        <w:ind w:left="720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="00731750" w:rsidRPr="00731750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Х+2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den>
        </m:f>
      </m:oMath>
    </w:p>
    <w:p w:rsidR="00731750" w:rsidRPr="00731750" w:rsidRDefault="00731750" w:rsidP="00731750">
      <w:pPr>
        <w:ind w:left="720"/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>5Х = 4(Х + 2)</w:t>
      </w:r>
    </w:p>
    <w:p w:rsidR="00731750" w:rsidRPr="00731750" w:rsidRDefault="00731750" w:rsidP="00731750">
      <w:pPr>
        <w:ind w:left="720"/>
        <w:rPr>
          <w:rFonts w:eastAsiaTheme="minorEastAsia"/>
          <w:sz w:val="24"/>
          <w:szCs w:val="24"/>
        </w:rPr>
      </w:pPr>
      <w:r w:rsidRPr="00731750">
        <w:rPr>
          <w:rFonts w:eastAsiaTheme="minorEastAsia"/>
          <w:sz w:val="24"/>
          <w:szCs w:val="24"/>
        </w:rPr>
        <w:t>5Х = 4Х + 8</w:t>
      </w:r>
    </w:p>
    <w:p w:rsidR="00731750" w:rsidRDefault="00731750" w:rsidP="00731750">
      <w:pPr>
        <w:ind w:left="720" w:right="113"/>
        <w:rPr>
          <w:rFonts w:eastAsiaTheme="minorEastAsia"/>
        </w:rPr>
      </w:pPr>
      <w:r w:rsidRPr="00731750">
        <w:rPr>
          <w:rFonts w:eastAsiaTheme="minorEastAsia"/>
          <w:sz w:val="24"/>
          <w:szCs w:val="24"/>
        </w:rPr>
        <w:t>Х = 8</w:t>
      </w:r>
      <w:r>
        <w:rPr>
          <w:rFonts w:eastAsiaTheme="minorEastAsia"/>
        </w:rPr>
        <w:t xml:space="preserve"> – ответили на вопрос задачи?</w:t>
      </w:r>
    </w:p>
    <w:p w:rsidR="00731750" w:rsidRPr="0091663F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8*5 = 40 (га) – S </w:t>
      </w:r>
      <w:r w:rsidRPr="0091663F">
        <w:rPr>
          <w:rFonts w:eastAsiaTheme="minorEastAsia"/>
        </w:rPr>
        <w:t>поля.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  <w:lang w:val="en-US"/>
        </w:rPr>
        <w:t>II</w:t>
      </w:r>
      <w:r>
        <w:rPr>
          <w:rFonts w:eastAsiaTheme="minorEastAsia"/>
        </w:rPr>
        <w:t xml:space="preserve"> </w:t>
      </w:r>
      <w:r w:rsidRPr="0091663F">
        <w:rPr>
          <w:rFonts w:eastAsiaTheme="minorEastAsia"/>
        </w:rPr>
        <w:t>способ</w:t>
      </w:r>
      <w:r>
        <w:rPr>
          <w:rFonts w:eastAsiaTheme="minorEastAsia"/>
        </w:rPr>
        <w:t>: (с помощью уравнения)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5Х = 4(Х + 2)</w:t>
      </w:r>
    </w:p>
    <w:p w:rsidR="00731750" w:rsidRDefault="00731750" w:rsidP="00731750">
      <w:pPr>
        <w:ind w:left="720"/>
        <w:jc w:val="center"/>
        <w:rPr>
          <w:rFonts w:eastAsiaTheme="minorEastAsia"/>
          <w:b/>
          <w:i/>
        </w:rPr>
      </w:pPr>
      <w:r w:rsidRPr="00731750">
        <w:rPr>
          <w:rFonts w:eastAsiaTheme="minorEastAsia"/>
          <w:b/>
          <w:i/>
          <w:lang w:val="en-US"/>
        </w:rPr>
        <w:t>VII</w:t>
      </w:r>
      <w:r w:rsidRPr="0091663F">
        <w:rPr>
          <w:rFonts w:eastAsiaTheme="minorEastAsia"/>
          <w:b/>
          <w:i/>
        </w:rPr>
        <w:t>.Рефлексия (самооценка)</w:t>
      </w:r>
    </w:p>
    <w:p w:rsidR="00731750" w:rsidRPr="00731750" w:rsidRDefault="00731750" w:rsidP="00731750">
      <w:pPr>
        <w:ind w:left="720"/>
        <w:jc w:val="center"/>
        <w:rPr>
          <w:rFonts w:eastAsiaTheme="minorEastAsia"/>
        </w:rPr>
      </w:pPr>
      <w:r w:rsidRPr="00731750">
        <w:rPr>
          <w:rFonts w:eastAsiaTheme="minorEastAsia"/>
        </w:rPr>
        <w:t>Под</w:t>
      </w:r>
      <w:r>
        <w:rPr>
          <w:rFonts w:eastAsiaTheme="minorEastAsia"/>
        </w:rPr>
        <w:t>ведение итогов урока:</w:t>
      </w:r>
    </w:p>
    <w:p w:rsidR="00731750" w:rsidRPr="00731750" w:rsidRDefault="00731750" w:rsidP="00731750">
      <w:pPr>
        <w:pStyle w:val="a3"/>
        <w:numPr>
          <w:ilvl w:val="0"/>
          <w:numId w:val="8"/>
        </w:numPr>
        <w:jc w:val="center"/>
        <w:rPr>
          <w:rFonts w:eastAsiaTheme="minorEastAsia"/>
          <w:i/>
        </w:rPr>
      </w:pPr>
      <w:r w:rsidRPr="00731750">
        <w:rPr>
          <w:rFonts w:eastAsiaTheme="minorEastAsia"/>
          <w:i/>
        </w:rPr>
        <w:lastRenderedPageBreak/>
        <w:t>Чем занимались на уроке?</w:t>
      </w:r>
    </w:p>
    <w:p w:rsidR="00731750" w:rsidRDefault="00731750" w:rsidP="00731750">
      <w:pPr>
        <w:pStyle w:val="a3"/>
        <w:numPr>
          <w:ilvl w:val="0"/>
          <w:numId w:val="8"/>
        </w:numPr>
        <w:jc w:val="center"/>
        <w:rPr>
          <w:rFonts w:eastAsiaTheme="minorEastAsia"/>
          <w:i/>
        </w:rPr>
      </w:pPr>
      <w:r w:rsidRPr="00731750">
        <w:rPr>
          <w:rFonts w:eastAsiaTheme="minorEastAsia"/>
          <w:i/>
        </w:rPr>
        <w:t>Что важно знать?( знания формул, зависимость между величинами.)</w:t>
      </w:r>
    </w:p>
    <w:p w:rsidR="00731750" w:rsidRDefault="00731750" w:rsidP="00731750">
      <w:pPr>
        <w:ind w:left="720"/>
        <w:jc w:val="center"/>
        <w:rPr>
          <w:rFonts w:eastAsiaTheme="minorEastAsia"/>
          <w:b/>
          <w:i/>
        </w:rPr>
      </w:pPr>
      <w:r w:rsidRPr="00731750">
        <w:rPr>
          <w:rFonts w:eastAsiaTheme="minorEastAsia"/>
          <w:b/>
          <w:i/>
          <w:lang w:val="en-US"/>
        </w:rPr>
        <w:t>VIII</w:t>
      </w:r>
      <w:r w:rsidRPr="0091663F">
        <w:rPr>
          <w:rFonts w:eastAsiaTheme="minorEastAsia"/>
          <w:b/>
          <w:i/>
        </w:rPr>
        <w:t>.Домашнее задание.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№149а, 150, 153б.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*Ученики оценивают урок и свою работу на уроке.</w:t>
      </w:r>
    </w:p>
    <w:p w:rsidR="00731750" w:rsidRDefault="00731750" w:rsidP="00731750">
      <w:pPr>
        <w:ind w:left="720"/>
        <w:rPr>
          <w:rFonts w:eastAsiaTheme="minorEastAsia"/>
        </w:rPr>
      </w:pPr>
      <w:r>
        <w:rPr>
          <w:rFonts w:eastAsiaTheme="minorEastAsia"/>
        </w:rPr>
        <w:t>-Спасибо за урок!</w:t>
      </w:r>
    </w:p>
    <w:p w:rsidR="00731750" w:rsidRPr="00731750" w:rsidRDefault="00731750" w:rsidP="00731750">
      <w:pPr>
        <w:ind w:left="720"/>
        <w:jc w:val="center"/>
        <w:rPr>
          <w:rFonts w:eastAsiaTheme="minorEastAsia"/>
          <w:i/>
        </w:rPr>
      </w:pPr>
      <w:r w:rsidRPr="00731750">
        <w:rPr>
          <w:rFonts w:eastAsiaTheme="minorEastAsia"/>
          <w:i/>
        </w:rPr>
        <w:t>«Пробуй, а если не получается – пробуй еще!»</w:t>
      </w:r>
    </w:p>
    <w:p w:rsidR="00731750" w:rsidRDefault="00731750" w:rsidP="00731750">
      <w:pPr>
        <w:ind w:left="720"/>
        <w:rPr>
          <w:rFonts w:eastAsiaTheme="minorEastAsia"/>
        </w:rPr>
      </w:pPr>
    </w:p>
    <w:p w:rsidR="00731750" w:rsidRDefault="00731750" w:rsidP="00731750">
      <w:pPr>
        <w:ind w:left="720"/>
        <w:rPr>
          <w:rFonts w:eastAsiaTheme="minorEastAsia"/>
        </w:rPr>
      </w:pPr>
    </w:p>
    <w:p w:rsidR="00731750" w:rsidRPr="00731750" w:rsidRDefault="00731750" w:rsidP="00731750">
      <w:pPr>
        <w:ind w:left="720"/>
        <w:rPr>
          <w:rFonts w:eastAsiaTheme="minorEastAsia"/>
        </w:rPr>
      </w:pPr>
    </w:p>
    <w:p w:rsidR="00731750" w:rsidRPr="00731750" w:rsidRDefault="00731750" w:rsidP="00731750">
      <w:pPr>
        <w:rPr>
          <w:rFonts w:eastAsiaTheme="minorEastAsia"/>
          <w:i/>
        </w:rPr>
      </w:pPr>
    </w:p>
    <w:p w:rsidR="00731750" w:rsidRPr="00731750" w:rsidRDefault="00731750" w:rsidP="00731750">
      <w:pPr>
        <w:rPr>
          <w:rFonts w:eastAsiaTheme="minorEastAsia"/>
        </w:rPr>
      </w:pPr>
    </w:p>
    <w:p w:rsidR="00731750" w:rsidRPr="00731750" w:rsidRDefault="00731750" w:rsidP="00731750">
      <w:pPr>
        <w:rPr>
          <w:rFonts w:eastAsiaTheme="minorEastAsia"/>
        </w:rPr>
      </w:pPr>
    </w:p>
    <w:p w:rsidR="00731750" w:rsidRPr="00731750" w:rsidRDefault="00731750" w:rsidP="00731750"/>
    <w:p w:rsidR="00731750" w:rsidRPr="00731750" w:rsidRDefault="00731750" w:rsidP="00731750"/>
    <w:p w:rsidR="00731750" w:rsidRPr="00731750" w:rsidRDefault="00731750" w:rsidP="00731750">
      <w:pPr>
        <w:rPr>
          <w:b/>
          <w:u w:val="single"/>
        </w:rPr>
      </w:pPr>
    </w:p>
    <w:p w:rsidR="00731750" w:rsidRDefault="00731750"/>
    <w:sectPr w:rsidR="00731750" w:rsidSect="0099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8AA"/>
    <w:multiLevelType w:val="hybridMultilevel"/>
    <w:tmpl w:val="EEE2F66C"/>
    <w:lvl w:ilvl="0" w:tplc="2B885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362"/>
    <w:multiLevelType w:val="hybridMultilevel"/>
    <w:tmpl w:val="C000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69A3"/>
    <w:multiLevelType w:val="hybridMultilevel"/>
    <w:tmpl w:val="599A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327F"/>
    <w:multiLevelType w:val="hybridMultilevel"/>
    <w:tmpl w:val="01F42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2A3D80"/>
    <w:multiLevelType w:val="hybridMultilevel"/>
    <w:tmpl w:val="2D7A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04919"/>
    <w:multiLevelType w:val="hybridMultilevel"/>
    <w:tmpl w:val="F62A51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C42E2"/>
    <w:multiLevelType w:val="hybridMultilevel"/>
    <w:tmpl w:val="10529C36"/>
    <w:lvl w:ilvl="0" w:tplc="2B8854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A451DB"/>
    <w:multiLevelType w:val="hybridMultilevel"/>
    <w:tmpl w:val="236A12BC"/>
    <w:lvl w:ilvl="0" w:tplc="2B885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1750"/>
    <w:rsid w:val="0023792A"/>
    <w:rsid w:val="00294171"/>
    <w:rsid w:val="004664A9"/>
    <w:rsid w:val="00572032"/>
    <w:rsid w:val="00731750"/>
    <w:rsid w:val="0091663F"/>
    <w:rsid w:val="00993E4D"/>
    <w:rsid w:val="00C5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7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317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FA61A-CCB1-459D-915F-386894A2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2013-01-16T05:47:00Z</dcterms:created>
  <dcterms:modified xsi:type="dcterms:W3CDTF">2013-01-16T11:24:00Z</dcterms:modified>
</cp:coreProperties>
</file>