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C9" w:rsidRDefault="008535C9" w:rsidP="008535C9">
      <w:pPr>
        <w:jc w:val="center"/>
        <w:rPr>
          <w:sz w:val="28"/>
          <w:szCs w:val="28"/>
        </w:rPr>
      </w:pPr>
      <w:bookmarkStart w:id="0" w:name="_Toc30227489"/>
      <w:r>
        <w:rPr>
          <w:sz w:val="28"/>
          <w:szCs w:val="28"/>
        </w:rPr>
        <w:t xml:space="preserve">Государственное Бюджетное Общеобразовательное Учреждение </w:t>
      </w:r>
    </w:p>
    <w:p w:rsidR="008535C9" w:rsidRDefault="008535C9" w:rsidP="008535C9">
      <w:pPr>
        <w:jc w:val="center"/>
        <w:rPr>
          <w:sz w:val="28"/>
          <w:szCs w:val="28"/>
        </w:rPr>
      </w:pPr>
      <w:r>
        <w:rPr>
          <w:sz w:val="28"/>
          <w:szCs w:val="28"/>
        </w:rPr>
        <w:t xml:space="preserve">средняя общеобразовательная школа им. А.И.Кузнецова </w:t>
      </w:r>
      <w:proofErr w:type="spellStart"/>
      <w:r>
        <w:rPr>
          <w:sz w:val="28"/>
          <w:szCs w:val="28"/>
        </w:rPr>
        <w:t>с</w:t>
      </w:r>
      <w:proofErr w:type="gramStart"/>
      <w:r>
        <w:rPr>
          <w:sz w:val="28"/>
          <w:szCs w:val="28"/>
        </w:rPr>
        <w:t>.К</w:t>
      </w:r>
      <w:proofErr w:type="gramEnd"/>
      <w:r>
        <w:rPr>
          <w:sz w:val="28"/>
          <w:szCs w:val="28"/>
        </w:rPr>
        <w:t>урумоч</w:t>
      </w:r>
      <w:proofErr w:type="spellEnd"/>
      <w:r>
        <w:rPr>
          <w:sz w:val="28"/>
          <w:szCs w:val="28"/>
        </w:rPr>
        <w:t xml:space="preserve"> </w:t>
      </w:r>
      <w:r>
        <w:rPr>
          <w:sz w:val="28"/>
          <w:szCs w:val="28"/>
        </w:rPr>
        <w:br/>
        <w:t>структурное подразделение детский сад «Белочка» корпус 2</w:t>
      </w:r>
      <w:r>
        <w:rPr>
          <w:sz w:val="28"/>
          <w:szCs w:val="28"/>
        </w:rPr>
        <w:br/>
      </w:r>
      <w:proofErr w:type="spellStart"/>
      <w:r>
        <w:rPr>
          <w:sz w:val="28"/>
          <w:szCs w:val="28"/>
        </w:rPr>
        <w:t>общеразвивающего</w:t>
      </w:r>
      <w:proofErr w:type="spellEnd"/>
      <w:r>
        <w:rPr>
          <w:sz w:val="28"/>
          <w:szCs w:val="28"/>
        </w:rPr>
        <w:t xml:space="preserve"> вида с приоритетным осуществлением деятельности</w:t>
      </w:r>
    </w:p>
    <w:p w:rsidR="008535C9" w:rsidRDefault="008535C9" w:rsidP="008535C9">
      <w:pPr>
        <w:jc w:val="center"/>
        <w:rPr>
          <w:sz w:val="28"/>
          <w:szCs w:val="28"/>
        </w:rPr>
      </w:pPr>
      <w:r>
        <w:rPr>
          <w:sz w:val="28"/>
          <w:szCs w:val="28"/>
        </w:rPr>
        <w:t xml:space="preserve">по физическому развитию детей </w:t>
      </w:r>
    </w:p>
    <w:p w:rsidR="008535C9" w:rsidRDefault="008535C9" w:rsidP="008535C9">
      <w:pPr>
        <w:jc w:val="center"/>
        <w:rPr>
          <w:sz w:val="28"/>
          <w:szCs w:val="28"/>
        </w:rPr>
      </w:pPr>
      <w:r>
        <w:rPr>
          <w:sz w:val="28"/>
          <w:szCs w:val="28"/>
        </w:rPr>
        <w:t>муниципальный район Волжский Самарская область</w:t>
      </w:r>
    </w:p>
    <w:p w:rsidR="008535C9" w:rsidRDefault="008535C9" w:rsidP="008535C9">
      <w:pPr>
        <w:jc w:val="center"/>
        <w:rPr>
          <w:sz w:val="28"/>
          <w:szCs w:val="28"/>
        </w:rPr>
      </w:pPr>
    </w:p>
    <w:p w:rsidR="008535C9" w:rsidRDefault="008535C9" w:rsidP="008535C9">
      <w:pPr>
        <w:rPr>
          <w:sz w:val="28"/>
          <w:szCs w:val="28"/>
        </w:rPr>
      </w:pPr>
    </w:p>
    <w:p w:rsidR="008535C9" w:rsidRDefault="008535C9" w:rsidP="008535C9">
      <w:pPr>
        <w:rPr>
          <w:sz w:val="28"/>
          <w:szCs w:val="28"/>
        </w:rPr>
      </w:pPr>
    </w:p>
    <w:p w:rsidR="008535C9" w:rsidRPr="00687F8E" w:rsidRDefault="008535C9" w:rsidP="008535C9">
      <w:pPr>
        <w:rPr>
          <w:b/>
          <w:sz w:val="32"/>
          <w:szCs w:val="32"/>
        </w:rPr>
      </w:pPr>
      <w:r>
        <w:rPr>
          <w:sz w:val="28"/>
          <w:szCs w:val="28"/>
          <w:lang w:val="en-US"/>
        </w:rPr>
        <w:t xml:space="preserve">                        </w:t>
      </w:r>
      <w:r w:rsidRPr="00687F8E">
        <w:rPr>
          <w:b/>
          <w:sz w:val="32"/>
          <w:szCs w:val="32"/>
        </w:rPr>
        <w:t>Выступление на методическом объединении</w:t>
      </w:r>
    </w:p>
    <w:p w:rsidR="008535C9" w:rsidRDefault="008535C9" w:rsidP="008535C9">
      <w:pPr>
        <w:jc w:val="center"/>
        <w:rPr>
          <w:b/>
          <w:sz w:val="32"/>
          <w:szCs w:val="32"/>
        </w:rPr>
      </w:pPr>
      <w:r w:rsidRPr="00687F8E">
        <w:rPr>
          <w:b/>
          <w:sz w:val="32"/>
          <w:szCs w:val="32"/>
        </w:rPr>
        <w:t>для воспитателей старшего дошкольного возраста</w:t>
      </w:r>
    </w:p>
    <w:p w:rsidR="008535C9" w:rsidRDefault="008535C9" w:rsidP="008535C9">
      <w:pPr>
        <w:rPr>
          <w:b/>
          <w:sz w:val="32"/>
          <w:szCs w:val="32"/>
        </w:rPr>
      </w:pPr>
    </w:p>
    <w:p w:rsidR="008535C9" w:rsidRDefault="008535C9" w:rsidP="008535C9">
      <w:pPr>
        <w:rPr>
          <w:b/>
          <w:sz w:val="32"/>
          <w:szCs w:val="32"/>
        </w:rPr>
      </w:pPr>
    </w:p>
    <w:p w:rsidR="008535C9" w:rsidRDefault="008535C9" w:rsidP="008535C9">
      <w:pPr>
        <w:rPr>
          <w:b/>
          <w:sz w:val="32"/>
          <w:szCs w:val="32"/>
        </w:rPr>
      </w:pPr>
    </w:p>
    <w:p w:rsidR="008535C9" w:rsidRPr="00687F8E" w:rsidRDefault="008535C9" w:rsidP="008535C9">
      <w:pPr>
        <w:rPr>
          <w:b/>
          <w:sz w:val="44"/>
          <w:szCs w:val="44"/>
        </w:rPr>
      </w:pPr>
      <w:r w:rsidRPr="00687F8E">
        <w:rPr>
          <w:b/>
          <w:sz w:val="44"/>
          <w:szCs w:val="44"/>
        </w:rPr>
        <w:t xml:space="preserve">Тема: «Организация продуктивного диалога </w:t>
      </w:r>
    </w:p>
    <w:p w:rsidR="008535C9" w:rsidRDefault="008535C9" w:rsidP="008535C9">
      <w:pPr>
        <w:rPr>
          <w:b/>
          <w:sz w:val="44"/>
          <w:szCs w:val="44"/>
        </w:rPr>
      </w:pPr>
      <w:r w:rsidRPr="00687F8E">
        <w:rPr>
          <w:b/>
          <w:sz w:val="44"/>
          <w:szCs w:val="44"/>
        </w:rPr>
        <w:t xml:space="preserve">             </w:t>
      </w:r>
      <w:r>
        <w:rPr>
          <w:b/>
          <w:sz w:val="44"/>
          <w:szCs w:val="44"/>
        </w:rPr>
        <w:t xml:space="preserve"> в  старшем дошкольном возрасте»</w:t>
      </w:r>
    </w:p>
    <w:p w:rsidR="008535C9" w:rsidRDefault="008535C9" w:rsidP="008535C9">
      <w:pPr>
        <w:rPr>
          <w:b/>
          <w:sz w:val="44"/>
          <w:szCs w:val="44"/>
        </w:rPr>
      </w:pPr>
    </w:p>
    <w:p w:rsidR="008535C9" w:rsidRDefault="008535C9" w:rsidP="008535C9">
      <w:pPr>
        <w:rPr>
          <w:b/>
          <w:sz w:val="44"/>
          <w:szCs w:val="44"/>
        </w:rPr>
      </w:pPr>
    </w:p>
    <w:p w:rsidR="008535C9" w:rsidRPr="008535C9" w:rsidRDefault="008535C9" w:rsidP="008535C9">
      <w:pPr>
        <w:rPr>
          <w:b/>
          <w:sz w:val="44"/>
          <w:szCs w:val="44"/>
        </w:rPr>
      </w:pPr>
      <w:r>
        <w:rPr>
          <w:b/>
          <w:sz w:val="44"/>
          <w:szCs w:val="44"/>
        </w:rPr>
        <w:t xml:space="preserve">                                                  </w:t>
      </w:r>
      <w:r w:rsidRPr="00687F8E">
        <w:rPr>
          <w:sz w:val="28"/>
          <w:szCs w:val="28"/>
        </w:rPr>
        <w:t>Воспитатель</w:t>
      </w:r>
      <w:r>
        <w:rPr>
          <w:sz w:val="28"/>
          <w:szCs w:val="28"/>
        </w:rPr>
        <w:t>:</w:t>
      </w:r>
    </w:p>
    <w:p w:rsidR="008535C9" w:rsidRDefault="008535C9" w:rsidP="008535C9">
      <w:pPr>
        <w:rPr>
          <w:sz w:val="28"/>
          <w:szCs w:val="28"/>
        </w:rPr>
      </w:pPr>
      <w:r>
        <w:rPr>
          <w:sz w:val="28"/>
          <w:szCs w:val="28"/>
        </w:rPr>
        <w:t xml:space="preserve">                                                                              Кузнецова Светлана Валерьевна</w:t>
      </w:r>
    </w:p>
    <w:p w:rsidR="008535C9" w:rsidRDefault="008535C9" w:rsidP="008535C9">
      <w:pPr>
        <w:rPr>
          <w:sz w:val="28"/>
          <w:szCs w:val="28"/>
        </w:rPr>
      </w:pPr>
    </w:p>
    <w:p w:rsidR="008535C9" w:rsidRDefault="008535C9" w:rsidP="008535C9">
      <w:pPr>
        <w:jc w:val="center"/>
        <w:rPr>
          <w:sz w:val="28"/>
          <w:szCs w:val="28"/>
        </w:rPr>
      </w:pPr>
      <w:r>
        <w:rPr>
          <w:sz w:val="28"/>
          <w:szCs w:val="28"/>
        </w:rPr>
        <w:t>г.о. Новокуйбышевск</w:t>
      </w:r>
    </w:p>
    <w:p w:rsidR="008535C9" w:rsidRDefault="008535C9" w:rsidP="008535C9">
      <w:pPr>
        <w:jc w:val="center"/>
        <w:rPr>
          <w:sz w:val="28"/>
          <w:szCs w:val="28"/>
        </w:rPr>
      </w:pPr>
      <w:smartTag w:uri="urn:schemas-microsoft-com:office:smarttags" w:element="metricconverter">
        <w:smartTagPr>
          <w:attr w:name="ProductID" w:val="2013 г"/>
        </w:smartTagPr>
        <w:r>
          <w:rPr>
            <w:sz w:val="28"/>
            <w:szCs w:val="28"/>
          </w:rPr>
          <w:t>2013 г</w:t>
        </w:r>
      </w:smartTag>
      <w:r>
        <w:rPr>
          <w:sz w:val="28"/>
          <w:szCs w:val="28"/>
        </w:rPr>
        <w:t>.</w:t>
      </w:r>
    </w:p>
    <w:p w:rsidR="000349D3" w:rsidRPr="0014640E" w:rsidRDefault="000349D3" w:rsidP="008535C9">
      <w:pPr>
        <w:jc w:val="center"/>
        <w:rPr>
          <w:sz w:val="28"/>
          <w:szCs w:val="28"/>
        </w:rPr>
      </w:pPr>
      <w:r w:rsidRPr="0014640E">
        <w:rPr>
          <w:b/>
          <w:bCs/>
          <w:sz w:val="28"/>
          <w:szCs w:val="28"/>
        </w:rPr>
        <w:lastRenderedPageBreak/>
        <w:t>Актуальность темы</w:t>
      </w:r>
      <w:bookmarkEnd w:id="0"/>
      <w:r>
        <w:rPr>
          <w:b/>
          <w:bCs/>
          <w:sz w:val="28"/>
          <w:szCs w:val="28"/>
        </w:rPr>
        <w:t>:</w:t>
      </w:r>
    </w:p>
    <w:p w:rsidR="000349D3" w:rsidRDefault="000349D3" w:rsidP="0014640E">
      <w:pPr>
        <w:rPr>
          <w:sz w:val="28"/>
          <w:szCs w:val="28"/>
        </w:rPr>
      </w:pPr>
      <w:r w:rsidRPr="0014640E">
        <w:rPr>
          <w:sz w:val="28"/>
          <w:szCs w:val="28"/>
        </w:rPr>
        <w:t>Речь выполняет многообразные функции в жизни ребенка. Основной и первоначальной является коммуника</w:t>
      </w:r>
      <w:r w:rsidRPr="0014640E">
        <w:rPr>
          <w:sz w:val="28"/>
          <w:szCs w:val="28"/>
        </w:rPr>
        <w:softHyphen/>
        <w:t xml:space="preserve">тивная функция — назначение речи быть средством общения.  Целью общения может быть как поддержание социальных контактов, обмен  информацией. Все эти аспекты коммуникативной функции речи представлены в поведении дошкольника и активно им осваиваются. Именно формирование функций речи побуждает ребенка к овладению языком, его фонетикой, лексикой, грамматическим строем, к освоению диалогической  речи. Диалогическая речь выступает как основная форма речевого общения, в недрах которой зарождается связная речь. Диалог может разворачиваться как элементарное </w:t>
      </w:r>
      <w:proofErr w:type="spellStart"/>
      <w:r w:rsidRPr="0014640E">
        <w:rPr>
          <w:sz w:val="28"/>
          <w:szCs w:val="28"/>
        </w:rPr>
        <w:t>реплицирование</w:t>
      </w:r>
      <w:proofErr w:type="spellEnd"/>
      <w:r w:rsidRPr="0014640E">
        <w:rPr>
          <w:sz w:val="28"/>
          <w:szCs w:val="28"/>
        </w:rPr>
        <w:t xml:space="preserve"> (повторение) в бытовом разговоре и может достигать высот философско-мировоззренческой беседы.</w:t>
      </w:r>
    </w:p>
    <w:p w:rsidR="000349D3" w:rsidRDefault="000349D3" w:rsidP="0014640E">
      <w:pPr>
        <w:rPr>
          <w:sz w:val="28"/>
          <w:szCs w:val="28"/>
        </w:rPr>
      </w:pPr>
      <w:r w:rsidRPr="00DE0EF4">
        <w:rPr>
          <w:sz w:val="28"/>
          <w:szCs w:val="28"/>
        </w:rPr>
        <w:t xml:space="preserve">Выделяются две основные сферы общения дошкольника — </w:t>
      </w:r>
      <w:proofErr w:type="gramStart"/>
      <w:r w:rsidRPr="00DE0EF4">
        <w:rPr>
          <w:sz w:val="28"/>
          <w:szCs w:val="28"/>
        </w:rPr>
        <w:t>со</w:t>
      </w:r>
      <w:proofErr w:type="gramEnd"/>
      <w:r w:rsidRPr="00DE0EF4">
        <w:rPr>
          <w:sz w:val="28"/>
          <w:szCs w:val="28"/>
        </w:rPr>
        <w:t xml:space="preserve"> взрослыми и со сверстниками.  В раннем возрасте ребенка в диалог вовлекает взрослый. Обращаясь к ма</w:t>
      </w:r>
      <w:r w:rsidRPr="00DE0EF4">
        <w:rPr>
          <w:sz w:val="28"/>
          <w:szCs w:val="28"/>
        </w:rPr>
        <w:softHyphen/>
        <w:t xml:space="preserve">лышу с вопросами, побуждениями, суждениями, он тем самым активно откликается на его высказывания и жесты, «чинит» диалог (Е. И. </w:t>
      </w:r>
      <w:proofErr w:type="spellStart"/>
      <w:r w:rsidRPr="00DE0EF4">
        <w:rPr>
          <w:sz w:val="28"/>
          <w:szCs w:val="28"/>
        </w:rPr>
        <w:t>Исенина</w:t>
      </w:r>
      <w:proofErr w:type="spellEnd"/>
      <w:r w:rsidRPr="00DE0EF4">
        <w:rPr>
          <w:sz w:val="28"/>
          <w:szCs w:val="28"/>
        </w:rPr>
        <w:t>), интерпретируя, «развертывая», распространяя неполные ситуативные высказывания своего маленького со</w:t>
      </w:r>
      <w:r w:rsidRPr="00DE0EF4">
        <w:rPr>
          <w:sz w:val="28"/>
          <w:szCs w:val="28"/>
        </w:rPr>
        <w:softHyphen/>
        <w:t xml:space="preserve">беседника, достраивает их до полной формы. Опыт речевого общения </w:t>
      </w:r>
      <w:proofErr w:type="gramStart"/>
      <w:r w:rsidRPr="00DE0EF4">
        <w:rPr>
          <w:sz w:val="28"/>
          <w:szCs w:val="28"/>
        </w:rPr>
        <w:t>со</w:t>
      </w:r>
      <w:proofErr w:type="gramEnd"/>
      <w:r w:rsidRPr="00DE0EF4">
        <w:rPr>
          <w:sz w:val="28"/>
          <w:szCs w:val="28"/>
        </w:rPr>
        <w:t xml:space="preserve"> взрос</w:t>
      </w:r>
      <w:r w:rsidRPr="00DE0EF4">
        <w:rPr>
          <w:sz w:val="28"/>
          <w:szCs w:val="28"/>
        </w:rPr>
        <w:softHyphen/>
        <w:t>лым ребенок переносит в свои взаи</w:t>
      </w:r>
      <w:r w:rsidRPr="00DE0EF4">
        <w:rPr>
          <w:sz w:val="28"/>
          <w:szCs w:val="28"/>
        </w:rPr>
        <w:softHyphen/>
        <w:t xml:space="preserve">моотношения со сверстниками.  У дошкольника ярко выражено потребность в </w:t>
      </w:r>
      <w:proofErr w:type="spellStart"/>
      <w:r w:rsidRPr="00DE0EF4">
        <w:rPr>
          <w:sz w:val="28"/>
          <w:szCs w:val="28"/>
        </w:rPr>
        <w:t>самопрезентации</w:t>
      </w:r>
      <w:proofErr w:type="spellEnd"/>
      <w:r w:rsidRPr="00DE0EF4">
        <w:rPr>
          <w:sz w:val="28"/>
          <w:szCs w:val="28"/>
        </w:rPr>
        <w:t xml:space="preserve">, потребность во внимании сверстника, желание донести до партнера цели и содержание своих действий. Но дети испытывают большие трудности в общении. Дети </w:t>
      </w:r>
      <w:r>
        <w:rPr>
          <w:sz w:val="28"/>
          <w:szCs w:val="28"/>
        </w:rPr>
        <w:t>испытывают большие трудности в усвоении родного языка,</w:t>
      </w:r>
      <w:r w:rsidRPr="00DE0EF4">
        <w:rPr>
          <w:sz w:val="28"/>
          <w:szCs w:val="28"/>
        </w:rPr>
        <w:t xml:space="preserve"> его звуковой системы, грамматического строя, лексического состава. Известно, не владея родным языком, ребенок не сумеет усвоить навыки диалогического общения. Так как  диалог, как вид общения, предполагает знание языка, умение им пользоваться при построении связного высказывания и налаживании речевого взаимодействия с партнером.</w:t>
      </w:r>
    </w:p>
    <w:p w:rsidR="000349D3" w:rsidRPr="0014640E" w:rsidRDefault="000349D3" w:rsidP="0014640E">
      <w:pPr>
        <w:rPr>
          <w:sz w:val="28"/>
          <w:szCs w:val="28"/>
        </w:rPr>
      </w:pPr>
      <w:r>
        <w:rPr>
          <w:sz w:val="28"/>
          <w:szCs w:val="28"/>
        </w:rPr>
        <w:t xml:space="preserve">Дети </w:t>
      </w:r>
      <w:r w:rsidRPr="00DE0EF4">
        <w:rPr>
          <w:sz w:val="28"/>
          <w:szCs w:val="28"/>
        </w:rPr>
        <w:t>пяти</w:t>
      </w:r>
      <w:r>
        <w:rPr>
          <w:sz w:val="28"/>
          <w:szCs w:val="28"/>
        </w:rPr>
        <w:t>-шести</w:t>
      </w:r>
      <w:r w:rsidRPr="00DE0EF4">
        <w:rPr>
          <w:sz w:val="28"/>
          <w:szCs w:val="28"/>
        </w:rPr>
        <w:t xml:space="preserve"> лет испытывают насущную потребность делиться своими впечатлениями на темы из лич</w:t>
      </w:r>
      <w:r w:rsidRPr="00DE0EF4">
        <w:rPr>
          <w:sz w:val="28"/>
          <w:szCs w:val="28"/>
        </w:rPr>
        <w:softHyphen/>
        <w:t xml:space="preserve">ного опыта, охотно откликаются на предложение рассказать о своих встречах в природе, о четвероногих друзьях, любимых игрушках. У них не хватает терпения выслушать собеседника, все начинают говорить одновременно. В диалоге со сверстником дети получают </w:t>
      </w:r>
      <w:r w:rsidRPr="00DE0EF4">
        <w:rPr>
          <w:sz w:val="28"/>
          <w:szCs w:val="28"/>
        </w:rPr>
        <w:lastRenderedPageBreak/>
        <w:t>опыт равенства в общении; учатся контролировать друг друга и себя; учатся говорить более понятно, связно, задавать вопросы, отвечать, рассуждать. Дети остро нуждаются  в помощи взрослого в процессе освое</w:t>
      </w:r>
      <w:r w:rsidRPr="00DE0EF4">
        <w:rPr>
          <w:sz w:val="28"/>
          <w:szCs w:val="28"/>
        </w:rPr>
        <w:softHyphen/>
        <w:t>ния диалогического общения со свер</w:t>
      </w:r>
      <w:r w:rsidRPr="00DE0EF4">
        <w:rPr>
          <w:sz w:val="28"/>
          <w:szCs w:val="28"/>
        </w:rPr>
        <w:softHyphen/>
        <w:t>стниками. Чтобы дети могли содержательно об</w:t>
      </w:r>
      <w:r w:rsidRPr="00DE0EF4">
        <w:rPr>
          <w:sz w:val="28"/>
          <w:szCs w:val="28"/>
        </w:rPr>
        <w:softHyphen/>
        <w:t>щаться друг с другом, необходимы оп</w:t>
      </w:r>
      <w:r w:rsidRPr="00DE0EF4">
        <w:rPr>
          <w:sz w:val="28"/>
          <w:szCs w:val="28"/>
        </w:rPr>
        <w:softHyphen/>
        <w:t xml:space="preserve">ределенные условия для их совместной деятельности, для взаимодействия в играх, в повседневной жизни. Прежде </w:t>
      </w:r>
      <w:proofErr w:type="gramStart"/>
      <w:r w:rsidRPr="00DE0EF4">
        <w:rPr>
          <w:sz w:val="28"/>
          <w:szCs w:val="28"/>
        </w:rPr>
        <w:t>всего</w:t>
      </w:r>
      <w:proofErr w:type="gramEnd"/>
      <w:r w:rsidRPr="00DE0EF4">
        <w:rPr>
          <w:sz w:val="28"/>
          <w:szCs w:val="28"/>
        </w:rPr>
        <w:t xml:space="preserve"> для общения детей необходимы материальные усло</w:t>
      </w:r>
      <w:r w:rsidRPr="00DE0EF4">
        <w:rPr>
          <w:sz w:val="28"/>
          <w:szCs w:val="28"/>
        </w:rPr>
        <w:softHyphen/>
        <w:t xml:space="preserve">вия, т.е. развивающая среда. Диалог является естественной средой развития личности. Отсутствие или дефицит диалогического общения ведет </w:t>
      </w:r>
      <w:proofErr w:type="gramStart"/>
      <w:r w:rsidRPr="00DE0EF4">
        <w:rPr>
          <w:sz w:val="28"/>
          <w:szCs w:val="28"/>
        </w:rPr>
        <w:t>к</w:t>
      </w:r>
      <w:proofErr w:type="gramEnd"/>
      <w:r w:rsidRPr="00DE0EF4">
        <w:rPr>
          <w:sz w:val="28"/>
          <w:szCs w:val="28"/>
        </w:rPr>
        <w:t xml:space="preserve"> </w:t>
      </w:r>
      <w:proofErr w:type="gramStart"/>
      <w:r w:rsidRPr="00DE0EF4">
        <w:rPr>
          <w:sz w:val="28"/>
          <w:szCs w:val="28"/>
        </w:rPr>
        <w:t>различного</w:t>
      </w:r>
      <w:proofErr w:type="gramEnd"/>
      <w:r w:rsidRPr="00DE0EF4">
        <w:rPr>
          <w:sz w:val="28"/>
          <w:szCs w:val="28"/>
        </w:rPr>
        <w:t xml:space="preserve"> рода искажениям личностного развития, росту про</w:t>
      </w:r>
      <w:r w:rsidRPr="00DE0EF4">
        <w:rPr>
          <w:sz w:val="28"/>
          <w:szCs w:val="28"/>
        </w:rPr>
        <w:softHyphen/>
        <w:t>блем взаимодействия с окружающими людьми, появлению серьез</w:t>
      </w:r>
      <w:r w:rsidRPr="00DE0EF4">
        <w:rPr>
          <w:sz w:val="28"/>
          <w:szCs w:val="28"/>
        </w:rPr>
        <w:softHyphen/>
        <w:t>ных сложностей в умении адаптироваться в меняющихся жизненных ситуациях. Известно, что проблемы межличностного (диалогическо</w:t>
      </w:r>
      <w:r w:rsidRPr="00DE0EF4">
        <w:rPr>
          <w:sz w:val="28"/>
          <w:szCs w:val="28"/>
        </w:rPr>
        <w:softHyphen/>
        <w:t>го) общения для ребенка начинаются в основном в семье. Нежела</w:t>
      </w:r>
      <w:r w:rsidRPr="00DE0EF4">
        <w:rPr>
          <w:sz w:val="28"/>
          <w:szCs w:val="28"/>
        </w:rPr>
        <w:softHyphen/>
        <w:t>ние общаться (из-за нехватки времени, усталости родителей), не</w:t>
      </w:r>
      <w:r w:rsidRPr="00DE0EF4">
        <w:rPr>
          <w:sz w:val="28"/>
          <w:szCs w:val="28"/>
        </w:rPr>
        <w:softHyphen/>
        <w:t>умение общаться (родители не знают, о чем разговаривать с ребенком, как строить диалогическое общение с ним) отрицатель</w:t>
      </w:r>
      <w:r w:rsidRPr="00DE0EF4">
        <w:rPr>
          <w:sz w:val="28"/>
          <w:szCs w:val="28"/>
        </w:rPr>
        <w:softHyphen/>
        <w:t>но влияет на деятельность и душевное самочувствие малыша. Раз</w:t>
      </w:r>
      <w:r w:rsidRPr="00DE0EF4">
        <w:rPr>
          <w:sz w:val="28"/>
          <w:szCs w:val="28"/>
        </w:rPr>
        <w:softHyphen/>
        <w:t>витие диалога — это двусторонний процесс, когда собеседники об</w:t>
      </w:r>
      <w:r w:rsidRPr="00DE0EF4">
        <w:rPr>
          <w:sz w:val="28"/>
          <w:szCs w:val="28"/>
        </w:rPr>
        <w:softHyphen/>
        <w:t>щаются на равных, с взаимным пониманием и уважением друг к другу, даже если один из них — ребенок. Дети не умеют испо</w:t>
      </w:r>
      <w:r>
        <w:rPr>
          <w:sz w:val="28"/>
          <w:szCs w:val="28"/>
        </w:rPr>
        <w:t xml:space="preserve">льзовать доступные вербальные и </w:t>
      </w:r>
      <w:r w:rsidRPr="00DE0EF4">
        <w:rPr>
          <w:sz w:val="28"/>
          <w:szCs w:val="28"/>
        </w:rPr>
        <w:t xml:space="preserve">невербальные средства, не владеют способами построения диалога, не устанавливают взаимодействия друг с другом в ходе </w:t>
      </w:r>
      <w:proofErr w:type="gramStart"/>
      <w:r w:rsidRPr="00DE0EF4">
        <w:rPr>
          <w:sz w:val="28"/>
          <w:szCs w:val="28"/>
        </w:rPr>
        <w:t>диалога</w:t>
      </w:r>
      <w:proofErr w:type="gramEnd"/>
      <w:r w:rsidRPr="00DE0EF4">
        <w:rPr>
          <w:sz w:val="28"/>
          <w:szCs w:val="28"/>
        </w:rPr>
        <w:t xml:space="preserve"> т.е. не умеют слышать, слушать друг друга, инициативно высказываться. </w:t>
      </w:r>
    </w:p>
    <w:p w:rsidR="000349D3" w:rsidRPr="00DE0EF4" w:rsidRDefault="000349D3" w:rsidP="00DE0EF4">
      <w:pPr>
        <w:rPr>
          <w:sz w:val="28"/>
          <w:szCs w:val="28"/>
        </w:rPr>
      </w:pPr>
      <w:r w:rsidRPr="00DE0EF4">
        <w:rPr>
          <w:sz w:val="28"/>
          <w:szCs w:val="28"/>
        </w:rPr>
        <w:t>Овладение связной диалогической речью – одна из главных задач речевого развития дошкольников. Ее успешное ре</w:t>
      </w:r>
      <w:r w:rsidRPr="00DE0EF4">
        <w:rPr>
          <w:sz w:val="28"/>
          <w:szCs w:val="28"/>
        </w:rPr>
        <w:softHyphen/>
        <w:t>шение зависит от многих условий (речевой среды, социаль</w:t>
      </w:r>
      <w:r w:rsidRPr="00DE0EF4">
        <w:rPr>
          <w:sz w:val="28"/>
          <w:szCs w:val="28"/>
        </w:rPr>
        <w:softHyphen/>
        <w:t>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w:t>
      </w:r>
      <w:r w:rsidRPr="00DE0EF4">
        <w:rPr>
          <w:sz w:val="28"/>
          <w:szCs w:val="28"/>
        </w:rPr>
        <w:softHyphen/>
        <w:t>равленного речевого воспитания.</w:t>
      </w:r>
    </w:p>
    <w:p w:rsidR="000349D3" w:rsidRPr="00DE0EF4" w:rsidRDefault="000349D3" w:rsidP="00DE0EF4">
      <w:pPr>
        <w:rPr>
          <w:sz w:val="28"/>
          <w:szCs w:val="28"/>
        </w:rPr>
      </w:pPr>
      <w:r w:rsidRPr="00DE0EF4">
        <w:rPr>
          <w:sz w:val="28"/>
          <w:szCs w:val="28"/>
        </w:rPr>
        <w:t xml:space="preserve">В дошкольном детстве ребенок </w:t>
      </w:r>
      <w:proofErr w:type="gramStart"/>
      <w:r w:rsidRPr="00DE0EF4">
        <w:rPr>
          <w:sz w:val="28"/>
          <w:szCs w:val="28"/>
        </w:rPr>
        <w:t>овладевает</w:t>
      </w:r>
      <w:proofErr w:type="gramEnd"/>
      <w:r w:rsidRPr="00DE0EF4">
        <w:rPr>
          <w:sz w:val="28"/>
          <w:szCs w:val="28"/>
        </w:rPr>
        <w:t xml:space="preserve"> прежде всего диалогической речью, которая имеет свои особенности, про</w:t>
      </w:r>
      <w:r w:rsidRPr="00DE0EF4">
        <w:rPr>
          <w:sz w:val="28"/>
          <w:szCs w:val="28"/>
        </w:rPr>
        <w:softHyphen/>
        <w:t>являющиеся в использовании языковых средств, допустимых в разговорной речи.</w:t>
      </w:r>
    </w:p>
    <w:p w:rsidR="000349D3" w:rsidRPr="00DE0EF4" w:rsidRDefault="000349D3" w:rsidP="00DE0EF4">
      <w:pPr>
        <w:rPr>
          <w:sz w:val="28"/>
          <w:szCs w:val="28"/>
        </w:rPr>
      </w:pPr>
      <w:r w:rsidRPr="00DE0EF4">
        <w:rPr>
          <w:sz w:val="28"/>
          <w:szCs w:val="28"/>
        </w:rPr>
        <w:t>Диалогическая речь представляет собой особенно яркое проявление коммуникативной функции языка. Уче</w:t>
      </w:r>
      <w:r w:rsidRPr="00DE0EF4">
        <w:rPr>
          <w:sz w:val="28"/>
          <w:szCs w:val="28"/>
        </w:rPr>
        <w:softHyphen/>
        <w:t>ные называют диалог первичной естественной формой язы</w:t>
      </w:r>
      <w:r w:rsidRPr="00DE0EF4">
        <w:rPr>
          <w:sz w:val="28"/>
          <w:szCs w:val="28"/>
        </w:rPr>
        <w:softHyphen/>
        <w:t xml:space="preserve">кового общения, классической формой речевого </w:t>
      </w:r>
      <w:r w:rsidRPr="00DE0EF4">
        <w:rPr>
          <w:sz w:val="28"/>
          <w:szCs w:val="28"/>
        </w:rPr>
        <w:lastRenderedPageBreak/>
        <w:t>общения. Главной особенностью диалога является чередование го</w:t>
      </w:r>
      <w:r w:rsidRPr="00DE0EF4">
        <w:rPr>
          <w:sz w:val="28"/>
          <w:szCs w:val="28"/>
        </w:rPr>
        <w:softHyphen/>
        <w:t>ворения одного собеседника с прослушиванием и после</w:t>
      </w:r>
      <w:r w:rsidRPr="00DE0EF4">
        <w:rPr>
          <w:sz w:val="28"/>
          <w:szCs w:val="28"/>
        </w:rPr>
        <w:softHyphen/>
        <w:t>дующим говорением другого. Важно, что в диалоге собе</w:t>
      </w:r>
      <w:r w:rsidRPr="00DE0EF4">
        <w:rPr>
          <w:sz w:val="28"/>
          <w:szCs w:val="28"/>
        </w:rPr>
        <w:softHyphen/>
        <w:t>седники всегда знают, о чем идет речь, и не нуждаются в развертывании мысли и высказывания. Устная диалогичес</w:t>
      </w:r>
      <w:r w:rsidRPr="00DE0EF4">
        <w:rPr>
          <w:sz w:val="28"/>
          <w:szCs w:val="28"/>
        </w:rPr>
        <w:softHyphen/>
        <w:t>кая речь протекает в конкретной ситуации и сопровожда</w:t>
      </w:r>
      <w:r w:rsidRPr="00DE0EF4">
        <w:rPr>
          <w:sz w:val="28"/>
          <w:szCs w:val="28"/>
        </w:rPr>
        <w:softHyphen/>
        <w:t>ется жестами, мимикой, интонацией. Отсюда и языковое оформление диалога. Речь в нем может быть неполной, со</w:t>
      </w:r>
      <w:r w:rsidRPr="00DE0EF4">
        <w:rPr>
          <w:sz w:val="28"/>
          <w:szCs w:val="28"/>
        </w:rPr>
        <w:softHyphen/>
        <w:t>кращенной, иногда фрагментарной. Для диалога характер</w:t>
      </w:r>
      <w:r w:rsidRPr="00DE0EF4">
        <w:rPr>
          <w:sz w:val="28"/>
          <w:szCs w:val="28"/>
        </w:rPr>
        <w:softHyphen/>
        <w:t>ны: разговорная лексика и фразеология; краткость, недо</w:t>
      </w:r>
      <w:r w:rsidRPr="00DE0EF4">
        <w:rPr>
          <w:sz w:val="28"/>
          <w:szCs w:val="28"/>
        </w:rPr>
        <w:softHyphen/>
        <w:t>говоренность, обрывистость; простые и сложные бессоюз</w:t>
      </w:r>
      <w:r w:rsidRPr="00DE0EF4">
        <w:rPr>
          <w:sz w:val="28"/>
          <w:szCs w:val="28"/>
        </w:rPr>
        <w:softHyphen/>
        <w:t>ные предложения; кратковременное предварительное об</w:t>
      </w:r>
      <w:r w:rsidRPr="00DE0EF4">
        <w:rPr>
          <w:sz w:val="28"/>
          <w:szCs w:val="28"/>
        </w:rPr>
        <w:softHyphen/>
        <w:t>думывание. Связность диалога обеспечивается двумя собеседниками. Диалогическая речь отличается непроизвольно</w:t>
      </w:r>
      <w:r w:rsidRPr="00DE0EF4">
        <w:rPr>
          <w:sz w:val="28"/>
          <w:szCs w:val="28"/>
        </w:rPr>
        <w:softHyphen/>
        <w:t>стью, реактивностью. Очень важно отметить, что для диа</w:t>
      </w:r>
      <w:r w:rsidRPr="00DE0EF4">
        <w:rPr>
          <w:sz w:val="28"/>
          <w:szCs w:val="28"/>
        </w:rPr>
        <w:softHyphen/>
        <w:t>лога типично использование шаблонов и клише, речевых стереотипов, устойчивых формул общения, привычных, часто употребляемых и как бы прикрепленных к определен</w:t>
      </w:r>
      <w:r w:rsidRPr="00DE0EF4">
        <w:rPr>
          <w:sz w:val="28"/>
          <w:szCs w:val="28"/>
        </w:rPr>
        <w:softHyphen/>
        <w:t>ным бытовым положениям и темам разговора</w:t>
      </w:r>
      <w:r>
        <w:rPr>
          <w:sz w:val="28"/>
          <w:szCs w:val="28"/>
        </w:rPr>
        <w:t xml:space="preserve">.   </w:t>
      </w:r>
      <w:r w:rsidRPr="00DE0EF4">
        <w:rPr>
          <w:sz w:val="28"/>
          <w:szCs w:val="28"/>
        </w:rPr>
        <w:t xml:space="preserve"> Речевые клише облегчают ведение диалога. Диалогическая речь симулируется не только внутренними, но и внешними мотивами (ситуация, в которой происходит диалог, реплики собеседника). Развитие диалогической речи особенно важно  учитывать в методике обучения детей родному языку. В ходе обучения диалогической речи создаются предпосылки для овладения повествование, описанием.  Связная речь может быть ситуативной и контекстной. Ситуативная речь связана с конкретной наглядной си</w:t>
      </w:r>
      <w:r w:rsidRPr="00DE0EF4">
        <w:rPr>
          <w:sz w:val="28"/>
          <w:szCs w:val="28"/>
        </w:rPr>
        <w:softHyphen/>
        <w:t>туацией и не отражает полностью содержания мысли в ре</w:t>
      </w:r>
      <w:r w:rsidRPr="00DE0EF4">
        <w:rPr>
          <w:sz w:val="28"/>
          <w:szCs w:val="28"/>
        </w:rPr>
        <w:softHyphen/>
        <w:t>чевых формах. Она понятна только при учете той ситуа</w:t>
      </w:r>
      <w:r w:rsidRPr="00DE0EF4">
        <w:rPr>
          <w:sz w:val="28"/>
          <w:szCs w:val="28"/>
        </w:rPr>
        <w:softHyphen/>
        <w:t xml:space="preserve">ции, о которой рассказывается. </w:t>
      </w:r>
      <w:proofErr w:type="gramStart"/>
      <w:r w:rsidRPr="00DE0EF4">
        <w:rPr>
          <w:sz w:val="28"/>
          <w:szCs w:val="28"/>
        </w:rPr>
        <w:t>Говорящий</w:t>
      </w:r>
      <w:proofErr w:type="gramEnd"/>
      <w:r w:rsidRPr="00DE0EF4">
        <w:rPr>
          <w:sz w:val="28"/>
          <w:szCs w:val="28"/>
        </w:rPr>
        <w:t xml:space="preserve"> широко исполь</w:t>
      </w:r>
      <w:r w:rsidRPr="00DE0EF4">
        <w:rPr>
          <w:sz w:val="28"/>
          <w:szCs w:val="28"/>
        </w:rPr>
        <w:softHyphen/>
        <w:t>зует жесты, мимику, указательные местоимения. В кон</w:t>
      </w:r>
      <w:r w:rsidRPr="00DE0EF4">
        <w:rPr>
          <w:sz w:val="28"/>
          <w:szCs w:val="28"/>
        </w:rPr>
        <w:softHyphen/>
        <w:t xml:space="preserve">текстной речи в отличие </w:t>
      </w:r>
      <w:proofErr w:type="gramStart"/>
      <w:r w:rsidRPr="00DE0EF4">
        <w:rPr>
          <w:sz w:val="28"/>
          <w:szCs w:val="28"/>
        </w:rPr>
        <w:t>от</w:t>
      </w:r>
      <w:proofErr w:type="gramEnd"/>
      <w:r w:rsidRPr="00DE0EF4">
        <w:rPr>
          <w:sz w:val="28"/>
          <w:szCs w:val="28"/>
        </w:rPr>
        <w:t xml:space="preserve"> </w:t>
      </w:r>
      <w:proofErr w:type="gramStart"/>
      <w:r w:rsidRPr="00DE0EF4">
        <w:rPr>
          <w:sz w:val="28"/>
          <w:szCs w:val="28"/>
        </w:rPr>
        <w:t>ситуативной</w:t>
      </w:r>
      <w:proofErr w:type="gramEnd"/>
      <w:r w:rsidRPr="00DE0EF4">
        <w:rPr>
          <w:sz w:val="28"/>
          <w:szCs w:val="28"/>
        </w:rPr>
        <w:t xml:space="preserve"> ее содержа</w:t>
      </w:r>
      <w:r w:rsidRPr="00DE0EF4">
        <w:rPr>
          <w:sz w:val="28"/>
          <w:szCs w:val="28"/>
        </w:rPr>
        <w:softHyphen/>
        <w:t>ние понятно из самого контекста. Сложность контекстной речи состоит в том, что здесь требуется построение выска</w:t>
      </w:r>
      <w:r w:rsidRPr="00DE0EF4">
        <w:rPr>
          <w:sz w:val="28"/>
          <w:szCs w:val="28"/>
        </w:rPr>
        <w:softHyphen/>
        <w:t>зывания без учета конкретной ситуации, с опорой только на языковые средства.</w:t>
      </w:r>
    </w:p>
    <w:p w:rsidR="000349D3" w:rsidRPr="00DE0EF4" w:rsidRDefault="000349D3" w:rsidP="00DE0EF4">
      <w:pPr>
        <w:rPr>
          <w:sz w:val="28"/>
          <w:szCs w:val="28"/>
        </w:rPr>
      </w:pPr>
      <w:r w:rsidRPr="00DE0EF4">
        <w:rPr>
          <w:sz w:val="28"/>
          <w:szCs w:val="28"/>
        </w:rPr>
        <w:t>Важным в связи с обсуждением сущности связной речи является уяснение понятия «разговорная речь». Дети до</w:t>
      </w:r>
      <w:r w:rsidRPr="00DE0EF4">
        <w:rPr>
          <w:sz w:val="28"/>
          <w:szCs w:val="28"/>
        </w:rPr>
        <w:softHyphen/>
        <w:t xml:space="preserve">школьного возраста </w:t>
      </w:r>
      <w:proofErr w:type="gramStart"/>
      <w:r w:rsidRPr="00DE0EF4">
        <w:rPr>
          <w:sz w:val="28"/>
          <w:szCs w:val="28"/>
        </w:rPr>
        <w:t>овладевают</w:t>
      </w:r>
      <w:proofErr w:type="gramEnd"/>
      <w:r w:rsidRPr="00DE0EF4">
        <w:rPr>
          <w:sz w:val="28"/>
          <w:szCs w:val="28"/>
        </w:rPr>
        <w:t xml:space="preserve"> прежде всего разговорным стилем речи, который характерен, главным образом, для диалогической речи</w:t>
      </w:r>
      <w:r>
        <w:rPr>
          <w:sz w:val="28"/>
          <w:szCs w:val="28"/>
        </w:rPr>
        <w:t>.</w:t>
      </w:r>
      <w:r w:rsidRPr="00DE0EF4">
        <w:rPr>
          <w:sz w:val="28"/>
          <w:szCs w:val="28"/>
        </w:rPr>
        <w:t xml:space="preserve"> Важно овладение диалогической формой общения, поскольку в широком понимании «диалогические отношения... это по</w:t>
      </w:r>
      <w:r w:rsidRPr="00DE0EF4">
        <w:rPr>
          <w:sz w:val="28"/>
          <w:szCs w:val="28"/>
        </w:rPr>
        <w:softHyphen/>
        <w:t>чти универсальное явление, пронизывающее всю челове</w:t>
      </w:r>
      <w:r w:rsidRPr="00DE0EF4">
        <w:rPr>
          <w:sz w:val="28"/>
          <w:szCs w:val="28"/>
        </w:rPr>
        <w:softHyphen/>
        <w:t>ческую речь и все отношения и проявления че</w:t>
      </w:r>
      <w:r>
        <w:rPr>
          <w:sz w:val="28"/>
          <w:szCs w:val="28"/>
        </w:rPr>
        <w:t>ловеческой жизни»</w:t>
      </w:r>
      <w:r w:rsidRPr="00DE0EF4">
        <w:rPr>
          <w:sz w:val="28"/>
          <w:szCs w:val="28"/>
        </w:rPr>
        <w:t>.</w:t>
      </w:r>
    </w:p>
    <w:p w:rsidR="000349D3" w:rsidRPr="00DE0EF4" w:rsidRDefault="000349D3" w:rsidP="00DE0EF4">
      <w:pPr>
        <w:rPr>
          <w:sz w:val="28"/>
          <w:szCs w:val="28"/>
        </w:rPr>
      </w:pPr>
      <w:r w:rsidRPr="00DE0EF4">
        <w:rPr>
          <w:sz w:val="28"/>
          <w:szCs w:val="28"/>
        </w:rPr>
        <w:lastRenderedPageBreak/>
        <w:t>Развитие диалогической речи  играет ведущую роль в процессе речевого развития ребенка и занимает цент</w:t>
      </w:r>
      <w:r w:rsidRPr="00DE0EF4">
        <w:rPr>
          <w:sz w:val="28"/>
          <w:szCs w:val="28"/>
        </w:rPr>
        <w:softHyphen/>
        <w:t>ральное место в общей системе работы по развитию речи в детском саду. Обучение диалогу  можно рассматривать и как цель, и как средство практического овладения язы</w:t>
      </w:r>
      <w:r w:rsidRPr="00DE0EF4">
        <w:rPr>
          <w:sz w:val="28"/>
          <w:szCs w:val="28"/>
        </w:rPr>
        <w:softHyphen/>
        <w:t>ком. Освоение разных сторон речи является необходимым условием развития диалогической речи, и в то же время развитие диалогической речи способствует самостоятельному использова</w:t>
      </w:r>
      <w:r w:rsidRPr="00DE0EF4">
        <w:rPr>
          <w:sz w:val="28"/>
          <w:szCs w:val="28"/>
        </w:rPr>
        <w:softHyphen/>
        <w:t>нию ребенком отдельных слов и синтаксических конструк</w:t>
      </w:r>
      <w:r w:rsidRPr="00DE0EF4">
        <w:rPr>
          <w:sz w:val="28"/>
          <w:szCs w:val="28"/>
        </w:rPr>
        <w:softHyphen/>
        <w:t>ций. Связная речь вбирает в себя все достижения ребенка в овладении родным языком, его звуковым строем, словар</w:t>
      </w:r>
      <w:r w:rsidRPr="00DE0EF4">
        <w:rPr>
          <w:sz w:val="28"/>
          <w:szCs w:val="28"/>
        </w:rPr>
        <w:softHyphen/>
        <w:t>ным составом, грамматическим строем.</w:t>
      </w:r>
    </w:p>
    <w:p w:rsidR="000349D3" w:rsidRPr="00DE0EF4" w:rsidRDefault="000349D3" w:rsidP="00DE0EF4">
      <w:pPr>
        <w:rPr>
          <w:sz w:val="28"/>
          <w:szCs w:val="28"/>
        </w:rPr>
      </w:pPr>
      <w:r w:rsidRPr="00DE0EF4">
        <w:rPr>
          <w:sz w:val="28"/>
          <w:szCs w:val="28"/>
        </w:rPr>
        <w:t>Детей шести-</w:t>
      </w:r>
      <w:proofErr w:type="gramStart"/>
      <w:r w:rsidRPr="00DE0EF4">
        <w:rPr>
          <w:sz w:val="28"/>
          <w:szCs w:val="28"/>
        </w:rPr>
        <w:t>семи лет следует</w:t>
      </w:r>
      <w:proofErr w:type="gramEnd"/>
      <w:r w:rsidRPr="00DE0EF4">
        <w:rPr>
          <w:sz w:val="28"/>
          <w:szCs w:val="28"/>
        </w:rPr>
        <w:t xml:space="preserve"> учить более точно отвечать на поставленные вопросы; они должны научиться объединять в распространенном ответе краткие ответы своих товари</w:t>
      </w:r>
      <w:r w:rsidRPr="00DE0EF4">
        <w:rPr>
          <w:sz w:val="28"/>
          <w:szCs w:val="28"/>
        </w:rPr>
        <w:softHyphen/>
        <w:t>щей.</w:t>
      </w:r>
    </w:p>
    <w:p w:rsidR="000349D3" w:rsidRPr="00DE0EF4" w:rsidRDefault="000349D3" w:rsidP="00DE0EF4">
      <w:pPr>
        <w:rPr>
          <w:sz w:val="28"/>
          <w:szCs w:val="28"/>
        </w:rPr>
      </w:pPr>
      <w:r w:rsidRPr="00DE0EF4">
        <w:rPr>
          <w:sz w:val="28"/>
          <w:szCs w:val="28"/>
        </w:rPr>
        <w:t>Обучение детей умению вести диалог, участвовать в беседе всегда сочетается с воспитанием навыков культурного поведе</w:t>
      </w:r>
      <w:r w:rsidRPr="00DE0EF4">
        <w:rPr>
          <w:sz w:val="28"/>
          <w:szCs w:val="28"/>
        </w:rPr>
        <w:softHyphen/>
        <w:t xml:space="preserve">ния: внимательно слушать того, кто говорит, не отвлекаться, не перебивать собеседника. </w:t>
      </w:r>
    </w:p>
    <w:p w:rsidR="000349D3" w:rsidRDefault="000349D3" w:rsidP="00DE0EF4">
      <w:pPr>
        <w:rPr>
          <w:sz w:val="28"/>
          <w:szCs w:val="28"/>
        </w:rPr>
      </w:pPr>
      <w:r w:rsidRPr="00DE0EF4">
        <w:rPr>
          <w:sz w:val="28"/>
          <w:szCs w:val="28"/>
        </w:rPr>
        <w:t xml:space="preserve">Однако взрослым (воспитателям и родителям) следует помнить, что для ребенка дошкольного возраста </w:t>
      </w:r>
      <w:r w:rsidRPr="00DE0EF4">
        <w:rPr>
          <w:i/>
          <w:iCs/>
          <w:sz w:val="28"/>
          <w:szCs w:val="28"/>
        </w:rPr>
        <w:t>первостепенное значение имеет овладение диалогической речью — необходимым услови</w:t>
      </w:r>
      <w:r w:rsidRPr="00DE0EF4">
        <w:rPr>
          <w:i/>
          <w:iCs/>
          <w:sz w:val="28"/>
          <w:szCs w:val="28"/>
        </w:rPr>
        <w:softHyphen/>
        <w:t xml:space="preserve">ем полноценного социального развития ребенка. </w:t>
      </w:r>
      <w:r w:rsidRPr="00DE0EF4">
        <w:rPr>
          <w:sz w:val="28"/>
          <w:szCs w:val="28"/>
        </w:rPr>
        <w:t>Развитый диа</w:t>
      </w:r>
      <w:r w:rsidRPr="00DE0EF4">
        <w:rPr>
          <w:sz w:val="28"/>
          <w:szCs w:val="28"/>
        </w:rPr>
        <w:softHyphen/>
        <w:t xml:space="preserve">лог позволяет ребенку легко входить в контакт как </w:t>
      </w:r>
      <w:proofErr w:type="gramStart"/>
      <w:r w:rsidRPr="00DE0EF4">
        <w:rPr>
          <w:sz w:val="28"/>
          <w:szCs w:val="28"/>
        </w:rPr>
        <w:t>со</w:t>
      </w:r>
      <w:proofErr w:type="gramEnd"/>
      <w:r w:rsidRPr="00DE0EF4">
        <w:rPr>
          <w:sz w:val="28"/>
          <w:szCs w:val="28"/>
        </w:rPr>
        <w:t xml:space="preserve"> взрослыми, так и со сверстниками. </w:t>
      </w:r>
      <w:proofErr w:type="gramStart"/>
      <w:r w:rsidRPr="00DE0EF4">
        <w:rPr>
          <w:sz w:val="28"/>
          <w:szCs w:val="28"/>
        </w:rPr>
        <w:t>Дети достигают больших успехов в разви</w:t>
      </w:r>
      <w:r w:rsidRPr="00DE0EF4">
        <w:rPr>
          <w:sz w:val="28"/>
          <w:szCs w:val="28"/>
        </w:rPr>
        <w:softHyphen/>
        <w:t>тии диалогической речи в условиях социального благополучия, ко</w:t>
      </w:r>
      <w:r w:rsidRPr="00DE0EF4">
        <w:rPr>
          <w:sz w:val="28"/>
          <w:szCs w:val="28"/>
        </w:rPr>
        <w:softHyphen/>
        <w:t>торое подразумевает, что окружающие их взрослые (в первую оче</w:t>
      </w:r>
      <w:r w:rsidRPr="00DE0EF4">
        <w:rPr>
          <w:sz w:val="28"/>
          <w:szCs w:val="28"/>
        </w:rPr>
        <w:softHyphen/>
        <w:t>редь семья) относятся к ним с чувством любви и уважения, а также когда взрослые считаются с ребенком, чутко прислушиваясь к его мнению, интересам, потребностям и т.д., когда взрослые не толь</w:t>
      </w:r>
      <w:r w:rsidRPr="00DE0EF4">
        <w:rPr>
          <w:sz w:val="28"/>
          <w:szCs w:val="28"/>
        </w:rPr>
        <w:softHyphen/>
        <w:t>ко говорят сами, но и умеют слушать своего ребенка, занимая</w:t>
      </w:r>
      <w:proofErr w:type="gramEnd"/>
      <w:r w:rsidRPr="00DE0EF4">
        <w:rPr>
          <w:sz w:val="28"/>
          <w:szCs w:val="28"/>
        </w:rPr>
        <w:t xml:space="preserve"> по</w:t>
      </w:r>
      <w:r w:rsidRPr="00DE0EF4">
        <w:rPr>
          <w:sz w:val="28"/>
          <w:szCs w:val="28"/>
        </w:rPr>
        <w:softHyphen/>
        <w:t xml:space="preserve">зицию тактичного собеседника. </w:t>
      </w:r>
    </w:p>
    <w:p w:rsidR="000349D3" w:rsidRPr="00286F98" w:rsidRDefault="000349D3" w:rsidP="00286F98">
      <w:pPr>
        <w:rPr>
          <w:sz w:val="28"/>
          <w:szCs w:val="28"/>
        </w:rPr>
      </w:pPr>
      <w:r w:rsidRPr="00286F98">
        <w:rPr>
          <w:sz w:val="28"/>
          <w:szCs w:val="28"/>
        </w:rPr>
        <w:t>У части воспитанников старших и подготовительных групп в самостоятельных высказываниях заметно возрас</w:t>
      </w:r>
      <w:r w:rsidRPr="00286F98">
        <w:rPr>
          <w:sz w:val="28"/>
          <w:szCs w:val="28"/>
        </w:rPr>
        <w:softHyphen/>
        <w:t xml:space="preserve">тает </w:t>
      </w:r>
      <w:proofErr w:type="gramStart"/>
      <w:r w:rsidRPr="00286F98">
        <w:rPr>
          <w:sz w:val="28"/>
          <w:szCs w:val="28"/>
        </w:rPr>
        <w:t>по</w:t>
      </w:r>
      <w:proofErr w:type="gramEnd"/>
      <w:r w:rsidRPr="00286F98">
        <w:rPr>
          <w:sz w:val="28"/>
          <w:szCs w:val="28"/>
        </w:rPr>
        <w:t xml:space="preserve"> </w:t>
      </w:r>
      <w:proofErr w:type="gramStart"/>
      <w:r w:rsidRPr="00286F98">
        <w:rPr>
          <w:sz w:val="28"/>
          <w:szCs w:val="28"/>
        </w:rPr>
        <w:t>сравнении</w:t>
      </w:r>
      <w:proofErr w:type="gramEnd"/>
      <w:r w:rsidRPr="00286F98">
        <w:rPr>
          <w:sz w:val="28"/>
          <w:szCs w:val="28"/>
        </w:rPr>
        <w:t xml:space="preserve"> с пятым годом жизни число глаголов. При определенных условиях, например, если дети любят совместно </w:t>
      </w:r>
      <w:proofErr w:type="gramStart"/>
      <w:r w:rsidRPr="00286F98">
        <w:rPr>
          <w:sz w:val="28"/>
          <w:szCs w:val="28"/>
        </w:rPr>
        <w:t>со</w:t>
      </w:r>
      <w:proofErr w:type="gramEnd"/>
      <w:r w:rsidRPr="00286F98">
        <w:rPr>
          <w:sz w:val="28"/>
          <w:szCs w:val="28"/>
        </w:rPr>
        <w:t xml:space="preserve"> взрослыми или сверстниками рассматривать иллюстрации, картинки, это может совершенствовать пользование речью. И дело не только в том, что вокруг глагола, как активной части речи, легко группируются другие части речи, что естественно усложняет граммати</w:t>
      </w:r>
      <w:r w:rsidRPr="00286F98">
        <w:rPr>
          <w:sz w:val="28"/>
          <w:szCs w:val="28"/>
        </w:rPr>
        <w:softHyphen/>
        <w:t xml:space="preserve">ческий строй. С </w:t>
      </w:r>
      <w:r w:rsidRPr="00286F98">
        <w:rPr>
          <w:sz w:val="28"/>
          <w:szCs w:val="28"/>
        </w:rPr>
        <w:lastRenderedPageBreak/>
        <w:t>помощью глаголов дети нередко характе</w:t>
      </w:r>
      <w:r w:rsidRPr="00286F98">
        <w:rPr>
          <w:sz w:val="28"/>
          <w:szCs w:val="28"/>
        </w:rPr>
        <w:softHyphen/>
        <w:t>ризуют поступки, выражают свое отношение к людям</w:t>
      </w:r>
      <w:r>
        <w:rPr>
          <w:sz w:val="28"/>
          <w:szCs w:val="28"/>
        </w:rPr>
        <w:t xml:space="preserve">. </w:t>
      </w:r>
      <w:r w:rsidRPr="00286F98">
        <w:rPr>
          <w:sz w:val="28"/>
          <w:szCs w:val="28"/>
        </w:rPr>
        <w:t>Дети5—7 лет, которые в само</w:t>
      </w:r>
      <w:r w:rsidRPr="00286F98">
        <w:rPr>
          <w:sz w:val="28"/>
          <w:szCs w:val="28"/>
        </w:rPr>
        <w:softHyphen/>
        <w:t>стоятельных высказываниях употребляют достаточное ко</w:t>
      </w:r>
      <w:r w:rsidRPr="00286F98">
        <w:rPr>
          <w:sz w:val="28"/>
          <w:szCs w:val="28"/>
        </w:rPr>
        <w:softHyphen/>
        <w:t>личество глаголов, легче домысливают сюжет, т.е. выделяют скрытые связи, высказывают оценочные суждения.</w:t>
      </w:r>
    </w:p>
    <w:p w:rsidR="000349D3" w:rsidRPr="00286F98" w:rsidRDefault="000349D3" w:rsidP="00286F98">
      <w:pPr>
        <w:rPr>
          <w:sz w:val="28"/>
          <w:szCs w:val="28"/>
        </w:rPr>
      </w:pPr>
      <w:r w:rsidRPr="00286F98">
        <w:rPr>
          <w:sz w:val="28"/>
          <w:szCs w:val="28"/>
        </w:rPr>
        <w:t>Программа детского сада предусматривает обучение диа</w:t>
      </w:r>
      <w:r w:rsidRPr="00286F98">
        <w:rPr>
          <w:sz w:val="28"/>
          <w:szCs w:val="28"/>
        </w:rPr>
        <w:softHyphen/>
        <w:t xml:space="preserve">логической речи. Работа по </w:t>
      </w:r>
      <w:r w:rsidRPr="00286F98">
        <w:rPr>
          <w:b/>
          <w:bCs/>
          <w:sz w:val="28"/>
          <w:szCs w:val="28"/>
        </w:rPr>
        <w:t xml:space="preserve">развитию диалогической речи </w:t>
      </w:r>
      <w:r w:rsidRPr="00286F98">
        <w:rPr>
          <w:sz w:val="28"/>
          <w:szCs w:val="28"/>
        </w:rPr>
        <w:t>направлена на формирование умений, необходимых для общения.</w:t>
      </w:r>
    </w:p>
    <w:p w:rsidR="000349D3" w:rsidRPr="00286F98" w:rsidRDefault="000349D3" w:rsidP="00286F98">
      <w:pPr>
        <w:rPr>
          <w:sz w:val="28"/>
          <w:szCs w:val="28"/>
        </w:rPr>
      </w:pPr>
      <w:r w:rsidRPr="00286F98">
        <w:rPr>
          <w:sz w:val="28"/>
          <w:szCs w:val="28"/>
        </w:rPr>
        <w:t xml:space="preserve">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w:t>
      </w:r>
      <w:proofErr w:type="gramStart"/>
      <w:r w:rsidRPr="00286F98">
        <w:rPr>
          <w:sz w:val="28"/>
          <w:szCs w:val="28"/>
        </w:rPr>
        <w:t>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менять вслед за мыслями собеседника тему речевого взаимодействия; поддерживать определенный эмоциональный тон; следить за правильно</w:t>
      </w:r>
      <w:r w:rsidRPr="00286F98">
        <w:rPr>
          <w:sz w:val="28"/>
          <w:szCs w:val="28"/>
        </w:rPr>
        <w:softHyphen/>
        <w:t>стью языковой формы, в которую облекаются мысли; слу</w:t>
      </w:r>
      <w:r w:rsidRPr="00286F98">
        <w:rPr>
          <w:sz w:val="28"/>
          <w:szCs w:val="28"/>
        </w:rPr>
        <w:softHyphen/>
        <w:t>шать свою речь, чтобы контролировать ее нормативность и;</w:t>
      </w:r>
      <w:proofErr w:type="gramEnd"/>
      <w:r w:rsidRPr="00286F98">
        <w:rPr>
          <w:sz w:val="28"/>
          <w:szCs w:val="28"/>
        </w:rPr>
        <w:t xml:space="preserve"> если нужно; вносить соответствующие изменения и по</w:t>
      </w:r>
      <w:r w:rsidRPr="00286F98">
        <w:rPr>
          <w:sz w:val="28"/>
          <w:szCs w:val="28"/>
        </w:rPr>
        <w:softHyphen/>
        <w:t>правки.</w:t>
      </w:r>
    </w:p>
    <w:p w:rsidR="000349D3" w:rsidRPr="00286F98" w:rsidRDefault="000349D3" w:rsidP="00286F98">
      <w:pPr>
        <w:rPr>
          <w:sz w:val="28"/>
          <w:szCs w:val="28"/>
        </w:rPr>
      </w:pPr>
      <w:r w:rsidRPr="00286F98">
        <w:rPr>
          <w:sz w:val="28"/>
          <w:szCs w:val="28"/>
        </w:rPr>
        <w:t>Можно выделить несколько групп диалогичес</w:t>
      </w:r>
      <w:r w:rsidRPr="00286F98">
        <w:rPr>
          <w:sz w:val="28"/>
          <w:szCs w:val="28"/>
        </w:rPr>
        <w:softHyphen/>
        <w:t>ких умений:</w:t>
      </w:r>
    </w:p>
    <w:p w:rsidR="000349D3" w:rsidRPr="00286F98" w:rsidRDefault="000349D3" w:rsidP="00286F98">
      <w:pPr>
        <w:rPr>
          <w:sz w:val="28"/>
          <w:szCs w:val="28"/>
        </w:rPr>
      </w:pPr>
      <w:r w:rsidRPr="00286F98">
        <w:rPr>
          <w:sz w:val="28"/>
          <w:szCs w:val="28"/>
        </w:rPr>
        <w:t>1. Собственно речевые умения:</w:t>
      </w:r>
    </w:p>
    <w:p w:rsidR="000349D3" w:rsidRPr="00286F98" w:rsidRDefault="000349D3" w:rsidP="00286F98">
      <w:pPr>
        <w:rPr>
          <w:sz w:val="28"/>
          <w:szCs w:val="28"/>
        </w:rPr>
      </w:pPr>
      <w:r w:rsidRPr="00286F98">
        <w:rPr>
          <w:sz w:val="28"/>
          <w:szCs w:val="28"/>
        </w:rPr>
        <w:t>— вступать в общение (уметь и знать, когда и как мож</w:t>
      </w:r>
      <w:r w:rsidRPr="00286F98">
        <w:rPr>
          <w:sz w:val="28"/>
          <w:szCs w:val="28"/>
        </w:rPr>
        <w:softHyphen/>
        <w:t>но начать разговор со знакомым и незнакомым человеком, занятым, разговаривающим с другими);</w:t>
      </w:r>
    </w:p>
    <w:p w:rsidR="000349D3" w:rsidRPr="00286F98" w:rsidRDefault="000349D3" w:rsidP="00286F98">
      <w:pPr>
        <w:rPr>
          <w:sz w:val="28"/>
          <w:szCs w:val="28"/>
        </w:rPr>
      </w:pPr>
      <w:proofErr w:type="gramStart"/>
      <w:r w:rsidRPr="00286F98">
        <w:rPr>
          <w:sz w:val="28"/>
          <w:szCs w:val="28"/>
        </w:rPr>
        <w:t>— поддерживать и завершать общение (учитывать усло</w:t>
      </w:r>
      <w:r w:rsidRPr="00286F98">
        <w:rPr>
          <w:sz w:val="28"/>
          <w:szCs w:val="28"/>
        </w:rPr>
        <w:softHyphen/>
        <w:t>вия и ситуацию общения; слушать и слышать собеседника; проявлять инициативу в общении, переспрашивать; дока</w:t>
      </w:r>
      <w:r w:rsidRPr="00286F98">
        <w:rPr>
          <w:sz w:val="28"/>
          <w:szCs w:val="28"/>
        </w:rPr>
        <w:softHyphen/>
        <w:t>зывать свою точку зрения; выражать отношение к предме</w:t>
      </w:r>
      <w:r w:rsidRPr="00286F98">
        <w:rPr>
          <w:sz w:val="28"/>
          <w:szCs w:val="28"/>
        </w:rPr>
        <w:softHyphen/>
        <w:t>ту разговора — сравнивать, излагать свое мнение, приво</w:t>
      </w:r>
      <w:r w:rsidRPr="00286F98">
        <w:rPr>
          <w:sz w:val="28"/>
          <w:szCs w:val="28"/>
        </w:rPr>
        <w:softHyphen/>
        <w:t>дить примеры, оценивать, соглашаться или возражать, спрашивать, отвечать; высказываться логично, связно;</w:t>
      </w:r>
      <w:proofErr w:type="gramEnd"/>
    </w:p>
    <w:p w:rsidR="000349D3" w:rsidRPr="00286F98" w:rsidRDefault="000349D3" w:rsidP="00286F98">
      <w:pPr>
        <w:rPr>
          <w:sz w:val="28"/>
          <w:szCs w:val="28"/>
        </w:rPr>
      </w:pPr>
      <w:r w:rsidRPr="00286F98">
        <w:rPr>
          <w:sz w:val="28"/>
          <w:szCs w:val="28"/>
        </w:rPr>
        <w:t>— говорить выразительно в нормальном темпе, пользо</w:t>
      </w:r>
      <w:r w:rsidRPr="00286F98">
        <w:rPr>
          <w:sz w:val="28"/>
          <w:szCs w:val="28"/>
        </w:rPr>
        <w:softHyphen/>
        <w:t>ваться интонацией диалога.</w:t>
      </w:r>
    </w:p>
    <w:p w:rsidR="000349D3" w:rsidRPr="00286F98" w:rsidRDefault="000349D3" w:rsidP="00286F98">
      <w:pPr>
        <w:rPr>
          <w:sz w:val="28"/>
          <w:szCs w:val="28"/>
        </w:rPr>
      </w:pPr>
      <w:r w:rsidRPr="00286F98">
        <w:rPr>
          <w:sz w:val="28"/>
          <w:szCs w:val="28"/>
        </w:rPr>
        <w:lastRenderedPageBreak/>
        <w:t xml:space="preserve">2. Умения речевого этикета. </w:t>
      </w:r>
      <w:proofErr w:type="gramStart"/>
      <w:r w:rsidRPr="00286F98">
        <w:rPr>
          <w:sz w:val="28"/>
          <w:szCs w:val="28"/>
        </w:rPr>
        <w:t>В речевой этикет включают</w:t>
      </w:r>
      <w:r w:rsidRPr="00286F98">
        <w:rPr>
          <w:sz w:val="28"/>
          <w:szCs w:val="28"/>
        </w:rPr>
        <w:softHyphen/>
        <w:t xml:space="preserve">ся: обращение, знакомство, приветствие, привлечение внимания, приглашение, просьба, </w:t>
      </w:r>
      <w:proofErr w:type="gramEnd"/>
    </w:p>
    <w:p w:rsidR="000349D3" w:rsidRPr="00286F98" w:rsidRDefault="000349D3" w:rsidP="00286F98">
      <w:pPr>
        <w:rPr>
          <w:sz w:val="28"/>
          <w:szCs w:val="28"/>
        </w:rPr>
      </w:pPr>
      <w:proofErr w:type="gramStart"/>
      <w:r w:rsidRPr="00286F98">
        <w:rPr>
          <w:sz w:val="28"/>
          <w:szCs w:val="28"/>
        </w:rPr>
        <w:t>согласие и отказ, изви</w:t>
      </w:r>
      <w:r w:rsidRPr="00286F98">
        <w:rPr>
          <w:sz w:val="28"/>
          <w:szCs w:val="28"/>
        </w:rPr>
        <w:softHyphen/>
        <w:t>нение, жалоба, сочувствие, неодобрение, поздравление, благодарность, прощание и др.</w:t>
      </w:r>
      <w:proofErr w:type="gramEnd"/>
    </w:p>
    <w:p w:rsidR="000349D3" w:rsidRPr="00286F98" w:rsidRDefault="000349D3" w:rsidP="00286F98">
      <w:pPr>
        <w:rPr>
          <w:sz w:val="28"/>
          <w:szCs w:val="28"/>
        </w:rPr>
      </w:pPr>
      <w:r w:rsidRPr="00286F98">
        <w:rPr>
          <w:sz w:val="28"/>
          <w:szCs w:val="28"/>
        </w:rPr>
        <w:t>3. Умение общаться в паре, группе из 3 — 5 человек, в коллективе.</w:t>
      </w:r>
    </w:p>
    <w:p w:rsidR="000349D3" w:rsidRPr="00286F98" w:rsidRDefault="000349D3" w:rsidP="00286F98">
      <w:pPr>
        <w:rPr>
          <w:sz w:val="28"/>
          <w:szCs w:val="28"/>
        </w:rPr>
      </w:pPr>
      <w:r w:rsidRPr="00286F98">
        <w:rPr>
          <w:sz w:val="28"/>
          <w:szCs w:val="28"/>
        </w:rPr>
        <w:t>4. Умение общаться для планирования совместных дей</w:t>
      </w:r>
      <w:r w:rsidRPr="00286F98">
        <w:rPr>
          <w:sz w:val="28"/>
          <w:szCs w:val="28"/>
        </w:rPr>
        <w:softHyphen/>
        <w:t>ствий, достижения результатов и их обсуждения, участво</w:t>
      </w:r>
      <w:r w:rsidRPr="00286F98">
        <w:rPr>
          <w:sz w:val="28"/>
          <w:szCs w:val="28"/>
        </w:rPr>
        <w:softHyphen/>
        <w:t>вать в обсуждении определенной темы.</w:t>
      </w:r>
    </w:p>
    <w:p w:rsidR="000349D3" w:rsidRPr="00286F98" w:rsidRDefault="000349D3" w:rsidP="00286F98">
      <w:pPr>
        <w:rPr>
          <w:sz w:val="28"/>
          <w:szCs w:val="28"/>
        </w:rPr>
      </w:pPr>
      <w:r w:rsidRPr="00286F98">
        <w:rPr>
          <w:sz w:val="28"/>
          <w:szCs w:val="28"/>
        </w:rPr>
        <w:t>5. Неречевые (невербальные) умения — уместное ис</w:t>
      </w:r>
      <w:r w:rsidRPr="00286F98">
        <w:rPr>
          <w:sz w:val="28"/>
          <w:szCs w:val="28"/>
        </w:rPr>
        <w:softHyphen/>
        <w:t>пользование мимики, жестов.</w:t>
      </w:r>
    </w:p>
    <w:p w:rsidR="000349D3" w:rsidRPr="00286F98" w:rsidRDefault="000349D3" w:rsidP="00286F98">
      <w:pPr>
        <w:rPr>
          <w:sz w:val="28"/>
          <w:szCs w:val="28"/>
        </w:rPr>
      </w:pPr>
      <w:r w:rsidRPr="00286F98">
        <w:rPr>
          <w:sz w:val="28"/>
          <w:szCs w:val="28"/>
        </w:rPr>
        <w:t xml:space="preserve">В </w:t>
      </w:r>
      <w:r w:rsidRPr="00286F98">
        <w:rPr>
          <w:i/>
          <w:iCs/>
          <w:sz w:val="28"/>
          <w:szCs w:val="28"/>
        </w:rPr>
        <w:t xml:space="preserve">старших группах </w:t>
      </w:r>
      <w:r w:rsidRPr="00286F98">
        <w:rPr>
          <w:sz w:val="28"/>
          <w:szCs w:val="28"/>
        </w:rPr>
        <w:t xml:space="preserve">следует </w:t>
      </w:r>
      <w:proofErr w:type="gramStart"/>
      <w:r w:rsidRPr="00286F98">
        <w:rPr>
          <w:sz w:val="28"/>
          <w:szCs w:val="28"/>
        </w:rPr>
        <w:t>учить более точно отвечать</w:t>
      </w:r>
      <w:proofErr w:type="gramEnd"/>
      <w:r w:rsidRPr="00286F98">
        <w:rPr>
          <w:sz w:val="28"/>
          <w:szCs w:val="28"/>
        </w:rPr>
        <w:t xml:space="preserve">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w:t>
      </w:r>
      <w:r w:rsidRPr="00286F98">
        <w:rPr>
          <w:sz w:val="28"/>
          <w:szCs w:val="28"/>
        </w:rPr>
        <w:softHyphen/>
        <w:t xml:space="preserve">ребивать его, не отвлекаться. </w:t>
      </w:r>
      <w:proofErr w:type="gramStart"/>
      <w:r w:rsidRPr="00286F98">
        <w:rPr>
          <w:sz w:val="28"/>
          <w:szCs w:val="28"/>
        </w:rPr>
        <w:t>Особое внимание необходимо уделять умениям формулировать и задавать вопросы, в со</w:t>
      </w:r>
      <w:r w:rsidRPr="00286F98">
        <w:rPr>
          <w:sz w:val="28"/>
          <w:szCs w:val="28"/>
        </w:rPr>
        <w:softHyphen/>
        <w:t>ответствии с услышанным строить ответ, дополнять, ис</w:t>
      </w:r>
      <w:r w:rsidRPr="00286F98">
        <w:rPr>
          <w:sz w:val="28"/>
          <w:szCs w:val="28"/>
        </w:rPr>
        <w:softHyphen/>
        <w:t>правлять собеседника, сопоставлять свою точку зрения с точкой зрения других людей.</w:t>
      </w:r>
      <w:proofErr w:type="gramEnd"/>
    </w:p>
    <w:p w:rsidR="000349D3" w:rsidRPr="00286F98" w:rsidRDefault="000349D3" w:rsidP="00286F98">
      <w:pPr>
        <w:rPr>
          <w:sz w:val="28"/>
          <w:szCs w:val="28"/>
        </w:rPr>
      </w:pPr>
      <w:r w:rsidRPr="00286F98">
        <w:rPr>
          <w:sz w:val="28"/>
          <w:szCs w:val="28"/>
        </w:rPr>
        <w:t>Следует поощрять разговоры по поводу вещей, не нахо</w:t>
      </w:r>
      <w:r w:rsidRPr="00286F98">
        <w:rPr>
          <w:sz w:val="28"/>
          <w:szCs w:val="28"/>
        </w:rPr>
        <w:softHyphen/>
        <w:t>дящихся в поле зрения ребенка, содержательное речевое общение детей по поводу игр, прочитанных книг, про</w:t>
      </w:r>
      <w:r w:rsidRPr="00286F98">
        <w:rPr>
          <w:sz w:val="28"/>
          <w:szCs w:val="28"/>
        </w:rPr>
        <w:softHyphen/>
        <w:t>смотренных кинофильмов.</w:t>
      </w:r>
    </w:p>
    <w:p w:rsidR="000349D3" w:rsidRPr="0029768A" w:rsidRDefault="000349D3" w:rsidP="0029768A">
      <w:pPr>
        <w:rPr>
          <w:sz w:val="28"/>
          <w:szCs w:val="28"/>
        </w:rPr>
      </w:pPr>
      <w:r w:rsidRPr="0029768A">
        <w:rPr>
          <w:sz w:val="28"/>
          <w:szCs w:val="28"/>
        </w:rPr>
        <w:t>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w:t>
      </w:r>
    </w:p>
    <w:p w:rsidR="000349D3" w:rsidRPr="0029768A" w:rsidRDefault="000349D3" w:rsidP="0029768A">
      <w:pPr>
        <w:rPr>
          <w:sz w:val="28"/>
          <w:szCs w:val="28"/>
        </w:rPr>
      </w:pPr>
      <w:r w:rsidRPr="0029768A">
        <w:rPr>
          <w:sz w:val="28"/>
          <w:szCs w:val="28"/>
        </w:rPr>
        <w:t xml:space="preserve">Основным методом формирования диалогической речи в повседневном общении является </w:t>
      </w:r>
      <w:r w:rsidRPr="0029768A">
        <w:rPr>
          <w:b/>
          <w:bCs/>
          <w:sz w:val="28"/>
          <w:szCs w:val="28"/>
        </w:rPr>
        <w:t xml:space="preserve">разговор воспитателя с детьми </w:t>
      </w:r>
      <w:r w:rsidRPr="0029768A">
        <w:rPr>
          <w:sz w:val="28"/>
          <w:szCs w:val="28"/>
        </w:rPr>
        <w:t>(неподготовленный диалог). Это наиболее распространенная, общедоступная и универсальная форма речевого общения воспитателя с детьми в повседневной жизни.</w:t>
      </w:r>
    </w:p>
    <w:p w:rsidR="000349D3" w:rsidRPr="0029768A" w:rsidRDefault="000349D3" w:rsidP="0029768A">
      <w:pPr>
        <w:rPr>
          <w:sz w:val="28"/>
          <w:szCs w:val="28"/>
        </w:rPr>
      </w:pPr>
      <w:r w:rsidRPr="0029768A">
        <w:rPr>
          <w:sz w:val="28"/>
          <w:szCs w:val="28"/>
        </w:rPr>
        <w:t xml:space="preserve">Разговорная речь — наиболее простая форма устной речи. Она поддерживается собеседниками, </w:t>
      </w:r>
      <w:proofErr w:type="spellStart"/>
      <w:r w:rsidRPr="0029768A">
        <w:rPr>
          <w:sz w:val="28"/>
          <w:szCs w:val="28"/>
        </w:rPr>
        <w:t>ситуативна</w:t>
      </w:r>
      <w:proofErr w:type="spellEnd"/>
      <w:r w:rsidRPr="0029768A">
        <w:rPr>
          <w:sz w:val="28"/>
          <w:szCs w:val="28"/>
        </w:rPr>
        <w:t xml:space="preserve"> и эмоциональна, так как разговаривающие используют различные выразительные сред</w:t>
      </w:r>
      <w:r w:rsidRPr="0029768A">
        <w:rPr>
          <w:sz w:val="28"/>
          <w:szCs w:val="28"/>
        </w:rPr>
        <w:softHyphen/>
        <w:t xml:space="preserve">ства: жесты, взгляды, мимику, интонации и др. Собеседникам обычно известен предмет </w:t>
      </w:r>
      <w:r w:rsidRPr="0029768A">
        <w:rPr>
          <w:sz w:val="28"/>
          <w:szCs w:val="28"/>
        </w:rPr>
        <w:lastRenderedPageBreak/>
        <w:t>обсуждения. Эта форма речи более про</w:t>
      </w:r>
      <w:r w:rsidRPr="0029768A">
        <w:rPr>
          <w:sz w:val="28"/>
          <w:szCs w:val="28"/>
        </w:rPr>
        <w:softHyphen/>
        <w:t>ста и по синтаксису: она состоит из незаконченных предложений, восклицаний, междометий, вопросов и ответов, реплик и кратких сообщений. Общение воспитателя с детьми должно строиться с уче</w:t>
      </w:r>
      <w:r w:rsidRPr="0029768A">
        <w:rPr>
          <w:sz w:val="28"/>
          <w:szCs w:val="28"/>
        </w:rPr>
        <w:softHyphen/>
        <w:t>том изменяющейся на протяжении дошкольного детства потребности ребенка в общении. Следует правильно орга</w:t>
      </w:r>
      <w:r w:rsidRPr="0029768A">
        <w:rPr>
          <w:sz w:val="28"/>
          <w:szCs w:val="28"/>
        </w:rPr>
        <w:softHyphen/>
        <w:t>низовывать диалог с учетом возрастных и индивидуальных особенностей, потребностей каждого ребенка, его интере</w:t>
      </w:r>
      <w:r w:rsidRPr="0029768A">
        <w:rPr>
          <w:sz w:val="28"/>
          <w:szCs w:val="28"/>
        </w:rPr>
        <w:softHyphen/>
        <w:t>сов, уровня речевого развития.</w:t>
      </w:r>
    </w:p>
    <w:p w:rsidR="000349D3" w:rsidRPr="0029768A" w:rsidRDefault="000349D3" w:rsidP="0029768A">
      <w:pPr>
        <w:rPr>
          <w:sz w:val="28"/>
          <w:szCs w:val="28"/>
        </w:rPr>
      </w:pPr>
      <w:r w:rsidRPr="0029768A">
        <w:rPr>
          <w:sz w:val="28"/>
          <w:szCs w:val="28"/>
        </w:rPr>
        <w:t>Разговор воспитателя с детьми только тогда оказывает на них развивающее влияние, когда в группе создана доб</w:t>
      </w:r>
      <w:r w:rsidRPr="0029768A">
        <w:rPr>
          <w:sz w:val="28"/>
          <w:szCs w:val="28"/>
        </w:rPr>
        <w:softHyphen/>
        <w:t>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являются понимание, призна</w:t>
      </w:r>
      <w:r w:rsidRPr="0029768A">
        <w:rPr>
          <w:sz w:val="28"/>
          <w:szCs w:val="28"/>
        </w:rPr>
        <w:softHyphen/>
        <w:t>ние и принятие личности ребенка. Ребенок охотно вступа</w:t>
      </w:r>
      <w:r w:rsidRPr="0029768A">
        <w:rPr>
          <w:sz w:val="28"/>
          <w:szCs w:val="28"/>
        </w:rPr>
        <w:softHyphen/>
        <w:t xml:space="preserve">ет в контакт </w:t>
      </w:r>
      <w:proofErr w:type="gramStart"/>
      <w:r w:rsidRPr="0029768A">
        <w:rPr>
          <w:sz w:val="28"/>
          <w:szCs w:val="28"/>
        </w:rPr>
        <w:t>со</w:t>
      </w:r>
      <w:proofErr w:type="gramEnd"/>
      <w:r w:rsidRPr="0029768A">
        <w:rPr>
          <w:sz w:val="28"/>
          <w:szCs w:val="28"/>
        </w:rPr>
        <w:t xml:space="preserve"> взрослым, если чувствует внимание, инте</w:t>
      </w:r>
      <w:r w:rsidRPr="0029768A">
        <w:rPr>
          <w:sz w:val="28"/>
          <w:szCs w:val="28"/>
        </w:rPr>
        <w:softHyphen/>
        <w:t>рес и доброжелательность взрослых, комфортность, свою защищенность.</w:t>
      </w:r>
    </w:p>
    <w:p w:rsidR="000349D3" w:rsidRDefault="000349D3" w:rsidP="0029768A">
      <w:pPr>
        <w:rPr>
          <w:sz w:val="28"/>
          <w:szCs w:val="28"/>
        </w:rPr>
      </w:pPr>
      <w:r w:rsidRPr="0029768A">
        <w:rPr>
          <w:sz w:val="28"/>
          <w:szCs w:val="28"/>
        </w:rPr>
        <w:t>Разговорная речь должна быть связной, понятной, логически выдержанной, иначе она не может служить средством общения. Дети дошкольного возраста овладевают разговорной речью под ру</w:t>
      </w:r>
      <w:r w:rsidRPr="0029768A">
        <w:rPr>
          <w:sz w:val="28"/>
          <w:szCs w:val="28"/>
        </w:rPr>
        <w:softHyphen/>
        <w:t>ководством взрослых. Развитие диалогической речи зависит от становления мышления, памяти, внимания, грамматического строя, обогащения словаря.</w:t>
      </w:r>
    </w:p>
    <w:p w:rsidR="000349D3" w:rsidRDefault="000349D3" w:rsidP="0029768A">
      <w:pPr>
        <w:rPr>
          <w:sz w:val="28"/>
          <w:szCs w:val="28"/>
        </w:rPr>
      </w:pPr>
      <w:r w:rsidRPr="00B202AB">
        <w:rPr>
          <w:sz w:val="28"/>
          <w:szCs w:val="28"/>
        </w:rPr>
        <w:t xml:space="preserve"> Что такое продукти</w:t>
      </w:r>
      <w:r>
        <w:rPr>
          <w:sz w:val="28"/>
          <w:szCs w:val="28"/>
        </w:rPr>
        <w:t xml:space="preserve">вный диалог? </w:t>
      </w:r>
      <w:r w:rsidRPr="00B202AB">
        <w:rPr>
          <w:sz w:val="28"/>
          <w:szCs w:val="28"/>
        </w:rPr>
        <w:t>Продуктивный диалог – это учебный диалог, в результате которого у ребёнка развиваются коммуникативные навыки. Зачастую педагоги работают над обогащением словаря, развитием связной речи, считая, что умение вести диалог у ребёнка придёт само собой. Бывает так, что у ребёнка богатый словарный запас, он умеет строить предложения, может ответить на вопрос, а диалог вести не умеет. Поэтому нужно развивать не только речь, но и умение вести диалог. Очень часто дети не хотят вступать в диалог, потому что их никто раньше ни о чём не спрашивал, поэтому развивать речевую деятельность нужно с потребности ребёнка говорить. Если ребёнок хочет чем – то поделиться, нельзя его останавливать. Чтобы стать ближе к детям, а значит по – настоящему диалогичнее, обучение должно проходить в форе сотрудничества.</w:t>
      </w:r>
    </w:p>
    <w:p w:rsidR="000349D3" w:rsidRDefault="000349D3" w:rsidP="00B202AB">
      <w:pPr>
        <w:rPr>
          <w:sz w:val="28"/>
          <w:szCs w:val="28"/>
        </w:rPr>
      </w:pPr>
      <w:r w:rsidRPr="00B202AB">
        <w:rPr>
          <w:sz w:val="28"/>
          <w:szCs w:val="28"/>
        </w:rPr>
        <w:t xml:space="preserve">Обучение детей началам продуктивного диалога включает </w:t>
      </w:r>
      <w:r>
        <w:rPr>
          <w:sz w:val="28"/>
          <w:szCs w:val="28"/>
        </w:rPr>
        <w:t>в себя три этапа:</w:t>
      </w:r>
    </w:p>
    <w:p w:rsidR="000349D3" w:rsidRPr="00B202AB" w:rsidRDefault="000349D3" w:rsidP="00B202AB">
      <w:pPr>
        <w:rPr>
          <w:sz w:val="28"/>
          <w:szCs w:val="28"/>
        </w:rPr>
      </w:pPr>
      <w:r w:rsidRPr="00B202AB">
        <w:rPr>
          <w:sz w:val="28"/>
          <w:szCs w:val="28"/>
        </w:rPr>
        <w:t xml:space="preserve"> </w:t>
      </w:r>
      <w:r>
        <w:rPr>
          <w:sz w:val="28"/>
          <w:szCs w:val="28"/>
        </w:rPr>
        <w:t>-</w:t>
      </w:r>
      <w:r w:rsidRPr="00B202AB">
        <w:rPr>
          <w:sz w:val="28"/>
          <w:szCs w:val="28"/>
        </w:rPr>
        <w:t>обучение постановке вопроса</w:t>
      </w:r>
    </w:p>
    <w:p w:rsidR="000349D3" w:rsidRPr="00B202AB" w:rsidRDefault="000349D3" w:rsidP="00B202AB">
      <w:pPr>
        <w:rPr>
          <w:sz w:val="28"/>
          <w:szCs w:val="28"/>
        </w:rPr>
      </w:pPr>
      <w:r w:rsidRPr="00B202AB">
        <w:rPr>
          <w:sz w:val="28"/>
          <w:szCs w:val="28"/>
        </w:rPr>
        <w:lastRenderedPageBreak/>
        <w:t>- работа в парах, группах</w:t>
      </w:r>
    </w:p>
    <w:p w:rsidR="000349D3" w:rsidRPr="0029768A" w:rsidRDefault="000349D3" w:rsidP="0029768A">
      <w:pPr>
        <w:rPr>
          <w:sz w:val="28"/>
          <w:szCs w:val="28"/>
        </w:rPr>
      </w:pPr>
      <w:r w:rsidRPr="00B202AB">
        <w:rPr>
          <w:sz w:val="28"/>
          <w:szCs w:val="28"/>
        </w:rPr>
        <w:t>- ведение групповой дискуссии.</w:t>
      </w:r>
    </w:p>
    <w:p w:rsidR="000349D3" w:rsidRDefault="000349D3" w:rsidP="005250BB">
      <w:pPr>
        <w:rPr>
          <w:b/>
          <w:bCs/>
          <w:sz w:val="28"/>
          <w:szCs w:val="28"/>
        </w:rPr>
      </w:pPr>
      <w:r>
        <w:rPr>
          <w:b/>
          <w:bCs/>
          <w:sz w:val="28"/>
          <w:szCs w:val="28"/>
        </w:rPr>
        <w:t>Методы и приемы развития продуктивного диалога:</w:t>
      </w:r>
    </w:p>
    <w:p w:rsidR="000349D3" w:rsidRPr="005250BB" w:rsidRDefault="000349D3" w:rsidP="005250BB">
      <w:pPr>
        <w:rPr>
          <w:bCs/>
          <w:sz w:val="28"/>
          <w:szCs w:val="28"/>
        </w:rPr>
      </w:pPr>
      <w:r>
        <w:rPr>
          <w:bCs/>
          <w:sz w:val="28"/>
          <w:szCs w:val="28"/>
        </w:rPr>
        <w:t>1.</w:t>
      </w:r>
      <w:proofErr w:type="gramStart"/>
      <w:r>
        <w:rPr>
          <w:bCs/>
          <w:sz w:val="28"/>
          <w:szCs w:val="28"/>
        </w:rPr>
        <w:t>Беседа—организованный</w:t>
      </w:r>
      <w:proofErr w:type="gramEnd"/>
      <w:r>
        <w:rPr>
          <w:bCs/>
          <w:sz w:val="28"/>
          <w:szCs w:val="28"/>
        </w:rPr>
        <w:t xml:space="preserve"> раз</w:t>
      </w:r>
      <w:r w:rsidRPr="005250BB">
        <w:rPr>
          <w:bCs/>
          <w:sz w:val="28"/>
          <w:szCs w:val="28"/>
        </w:rPr>
        <w:t>говор педагога со все</w:t>
      </w:r>
      <w:r>
        <w:rPr>
          <w:bCs/>
          <w:sz w:val="28"/>
          <w:szCs w:val="28"/>
        </w:rPr>
        <w:t>й группой детей, посвященный од</w:t>
      </w:r>
      <w:r w:rsidRPr="005250BB">
        <w:rPr>
          <w:bCs/>
          <w:sz w:val="28"/>
          <w:szCs w:val="28"/>
        </w:rPr>
        <w:t>ному какому-либо вопросу.</w:t>
      </w:r>
    </w:p>
    <w:p w:rsidR="000349D3" w:rsidRPr="005250BB" w:rsidRDefault="000349D3" w:rsidP="005250BB">
      <w:pPr>
        <w:rPr>
          <w:bCs/>
          <w:sz w:val="28"/>
          <w:szCs w:val="28"/>
        </w:rPr>
      </w:pPr>
      <w:r w:rsidRPr="005250BB">
        <w:rPr>
          <w:bCs/>
          <w:sz w:val="28"/>
          <w:szCs w:val="28"/>
        </w:rPr>
        <w:t>В беседе педагог:</w:t>
      </w:r>
    </w:p>
    <w:p w:rsidR="000349D3" w:rsidRPr="005250BB" w:rsidRDefault="000349D3" w:rsidP="005250BB">
      <w:pPr>
        <w:rPr>
          <w:bCs/>
          <w:sz w:val="28"/>
          <w:szCs w:val="28"/>
        </w:rPr>
      </w:pPr>
      <w:r w:rsidRPr="005250BB">
        <w:rPr>
          <w:bCs/>
          <w:sz w:val="28"/>
          <w:szCs w:val="28"/>
        </w:rPr>
        <w:t xml:space="preserve">1) уточняет и упорядочивает </w:t>
      </w:r>
      <w:r>
        <w:rPr>
          <w:bCs/>
          <w:sz w:val="28"/>
          <w:szCs w:val="28"/>
        </w:rPr>
        <w:t>опыт детей, т. е. те представле</w:t>
      </w:r>
      <w:r w:rsidRPr="005250BB">
        <w:rPr>
          <w:bCs/>
          <w:sz w:val="28"/>
          <w:szCs w:val="28"/>
        </w:rPr>
        <w:t xml:space="preserve">ния и знания о жизни людей </w:t>
      </w:r>
      <w:r>
        <w:rPr>
          <w:bCs/>
          <w:sz w:val="28"/>
          <w:szCs w:val="28"/>
        </w:rPr>
        <w:t>и природы, которые дети приобре</w:t>
      </w:r>
      <w:r w:rsidRPr="005250BB">
        <w:rPr>
          <w:bCs/>
          <w:sz w:val="28"/>
          <w:szCs w:val="28"/>
        </w:rPr>
        <w:t xml:space="preserve">ли во время наблюдений под </w:t>
      </w:r>
      <w:r>
        <w:rPr>
          <w:bCs/>
          <w:sz w:val="28"/>
          <w:szCs w:val="28"/>
        </w:rPr>
        <w:t>руководством педагога и в разно</w:t>
      </w:r>
      <w:r w:rsidRPr="005250BB">
        <w:rPr>
          <w:bCs/>
          <w:sz w:val="28"/>
          <w:szCs w:val="28"/>
        </w:rPr>
        <w:t>образной деятельности в семье и в детском саду;</w:t>
      </w:r>
    </w:p>
    <w:p w:rsidR="000349D3" w:rsidRPr="005250BB" w:rsidRDefault="000349D3" w:rsidP="005250BB">
      <w:pPr>
        <w:rPr>
          <w:bCs/>
          <w:sz w:val="28"/>
          <w:szCs w:val="28"/>
        </w:rPr>
      </w:pPr>
      <w:r w:rsidRPr="005250BB">
        <w:rPr>
          <w:bCs/>
          <w:sz w:val="28"/>
          <w:szCs w:val="28"/>
        </w:rPr>
        <w:t>2) воспитывает у детей</w:t>
      </w:r>
      <w:r>
        <w:rPr>
          <w:bCs/>
          <w:sz w:val="28"/>
          <w:szCs w:val="28"/>
        </w:rPr>
        <w:t xml:space="preserve"> правильное отношение к окружаю</w:t>
      </w:r>
      <w:r w:rsidRPr="005250BB">
        <w:rPr>
          <w:bCs/>
          <w:sz w:val="28"/>
          <w:szCs w:val="28"/>
        </w:rPr>
        <w:t>щему;</w:t>
      </w:r>
    </w:p>
    <w:p w:rsidR="000349D3" w:rsidRPr="005250BB" w:rsidRDefault="000349D3" w:rsidP="005250BB">
      <w:pPr>
        <w:rPr>
          <w:bCs/>
          <w:sz w:val="28"/>
          <w:szCs w:val="28"/>
        </w:rPr>
      </w:pPr>
      <w:r w:rsidRPr="005250BB">
        <w:rPr>
          <w:bCs/>
          <w:sz w:val="28"/>
          <w:szCs w:val="28"/>
        </w:rPr>
        <w:t>3) приучает детей целеус</w:t>
      </w:r>
      <w:r>
        <w:rPr>
          <w:bCs/>
          <w:sz w:val="28"/>
          <w:szCs w:val="28"/>
        </w:rPr>
        <w:t>тремленно и последовательно мыс</w:t>
      </w:r>
      <w:r w:rsidRPr="005250BB">
        <w:rPr>
          <w:bCs/>
          <w:sz w:val="28"/>
          <w:szCs w:val="28"/>
        </w:rPr>
        <w:t>лить, не отвлекаясь от темы беседы;</w:t>
      </w:r>
    </w:p>
    <w:p w:rsidR="000349D3" w:rsidRDefault="000349D3" w:rsidP="005250BB">
      <w:pPr>
        <w:rPr>
          <w:bCs/>
          <w:sz w:val="28"/>
          <w:szCs w:val="28"/>
        </w:rPr>
      </w:pPr>
      <w:r w:rsidRPr="005250BB">
        <w:rPr>
          <w:bCs/>
          <w:sz w:val="28"/>
          <w:szCs w:val="28"/>
        </w:rPr>
        <w:t xml:space="preserve">4) учит просто и понятно излагать свои мысли. Кроме того, во время беседы педагог воспитывает у детей устойчивое внимание, умение слушать и понимать речь других, сдерживать непосредственное желание сразу </w:t>
      </w:r>
      <w:r>
        <w:rPr>
          <w:bCs/>
          <w:sz w:val="28"/>
          <w:szCs w:val="28"/>
        </w:rPr>
        <w:t>отвечать на во</w:t>
      </w:r>
      <w:r w:rsidRPr="005250BB">
        <w:rPr>
          <w:bCs/>
          <w:sz w:val="28"/>
          <w:szCs w:val="28"/>
        </w:rPr>
        <w:t>прос, не подождав вызова, пр</w:t>
      </w:r>
      <w:r>
        <w:rPr>
          <w:bCs/>
          <w:sz w:val="28"/>
          <w:szCs w:val="28"/>
        </w:rPr>
        <w:t>ивычку говорить достаточно гром</w:t>
      </w:r>
      <w:r w:rsidRPr="005250BB">
        <w:rPr>
          <w:bCs/>
          <w:sz w:val="28"/>
          <w:szCs w:val="28"/>
        </w:rPr>
        <w:t>ко и о</w:t>
      </w:r>
      <w:r>
        <w:rPr>
          <w:bCs/>
          <w:sz w:val="28"/>
          <w:szCs w:val="28"/>
        </w:rPr>
        <w:t>тчетливо, чтобы все слышали.</w:t>
      </w:r>
    </w:p>
    <w:p w:rsidR="000349D3" w:rsidRDefault="000349D3" w:rsidP="005250BB">
      <w:pPr>
        <w:rPr>
          <w:rFonts w:ascii="Courier New" w:hAnsi="Courier New" w:cs="Courier New"/>
          <w:sz w:val="24"/>
          <w:szCs w:val="24"/>
          <w:lang w:eastAsia="ru-RU"/>
        </w:rPr>
      </w:pPr>
      <w:r>
        <w:rPr>
          <w:bCs/>
          <w:sz w:val="28"/>
          <w:szCs w:val="28"/>
        </w:rPr>
        <w:t>Беседы можно проводить на различную тематику, обращая внимание на интересы детей.</w:t>
      </w:r>
      <w:r w:rsidRPr="008743F9">
        <w:rPr>
          <w:rFonts w:ascii="Courier New" w:hAnsi="Courier New" w:cs="Courier New"/>
          <w:sz w:val="24"/>
          <w:szCs w:val="24"/>
          <w:lang w:eastAsia="ru-RU"/>
        </w:rPr>
        <w:t xml:space="preserve"> </w:t>
      </w:r>
    </w:p>
    <w:p w:rsidR="000349D3" w:rsidRDefault="000349D3" w:rsidP="005250BB">
      <w:pPr>
        <w:rPr>
          <w:bCs/>
          <w:sz w:val="28"/>
          <w:szCs w:val="28"/>
        </w:rPr>
      </w:pPr>
      <w:r w:rsidRPr="008743F9">
        <w:rPr>
          <w:bCs/>
          <w:sz w:val="28"/>
          <w:szCs w:val="28"/>
        </w:rPr>
        <w:t>При проведении беседы воспитатель должен стремиться к тому, чтобы все дети были активными ее участниками.</w:t>
      </w:r>
      <w:r>
        <w:rPr>
          <w:bCs/>
          <w:sz w:val="28"/>
          <w:szCs w:val="28"/>
        </w:rPr>
        <w:t xml:space="preserve"> </w:t>
      </w:r>
      <w:r w:rsidRPr="00E962C1">
        <w:rPr>
          <w:bCs/>
          <w:sz w:val="28"/>
          <w:szCs w:val="28"/>
        </w:rPr>
        <w:t>В старшем дошкольном возрасте проводятся все виды бесед.</w:t>
      </w:r>
    </w:p>
    <w:p w:rsidR="000349D3" w:rsidRPr="005250BB" w:rsidRDefault="000349D3" w:rsidP="005250BB">
      <w:pPr>
        <w:rPr>
          <w:bCs/>
          <w:sz w:val="28"/>
          <w:szCs w:val="28"/>
        </w:rPr>
      </w:pPr>
      <w:r>
        <w:rPr>
          <w:bCs/>
          <w:sz w:val="28"/>
          <w:szCs w:val="28"/>
        </w:rPr>
        <w:t>2.</w:t>
      </w:r>
      <w:r>
        <w:rPr>
          <w:rFonts w:ascii="Courier New" w:hAnsi="Courier New" w:cs="Courier New"/>
          <w:sz w:val="24"/>
          <w:szCs w:val="24"/>
          <w:lang w:eastAsia="ru-RU"/>
        </w:rPr>
        <w:t>Т</w:t>
      </w:r>
      <w:r w:rsidRPr="005250BB">
        <w:rPr>
          <w:bCs/>
          <w:sz w:val="28"/>
          <w:szCs w:val="28"/>
        </w:rPr>
        <w:t>ворческая  сюжетно-ролевая игра, в которой дети совместно созда</w:t>
      </w:r>
      <w:r w:rsidRPr="005250BB">
        <w:rPr>
          <w:bCs/>
          <w:sz w:val="28"/>
          <w:szCs w:val="28"/>
        </w:rPr>
        <w:softHyphen/>
        <w:t>ют предметно-игровую среду, приду</w:t>
      </w:r>
      <w:r w:rsidRPr="005250BB">
        <w:rPr>
          <w:bCs/>
          <w:sz w:val="28"/>
          <w:szCs w:val="28"/>
        </w:rPr>
        <w:softHyphen/>
        <w:t>мывают тему и развивают сюжет, разыгрывают ролевые диалоги и по ходу их вступают в разнообразные реальные взаимоотношения.</w:t>
      </w:r>
    </w:p>
    <w:p w:rsidR="000349D3" w:rsidRDefault="000349D3" w:rsidP="005250BB">
      <w:pPr>
        <w:rPr>
          <w:bCs/>
          <w:sz w:val="28"/>
          <w:szCs w:val="28"/>
        </w:rPr>
      </w:pPr>
      <w:r w:rsidRPr="005250BB">
        <w:rPr>
          <w:bCs/>
          <w:sz w:val="28"/>
          <w:szCs w:val="28"/>
        </w:rPr>
        <w:t>Мы рассматриваем развитие сюжетно-ролевой игры как показатель ком</w:t>
      </w:r>
      <w:r w:rsidRPr="005250BB">
        <w:rPr>
          <w:bCs/>
          <w:sz w:val="28"/>
          <w:szCs w:val="28"/>
        </w:rPr>
        <w:softHyphen/>
        <w:t>муникативной  компетенции детей. Однако сюжетно-ролевая игра как сфера коммуникативной самодеятель</w:t>
      </w:r>
      <w:r w:rsidRPr="005250BB">
        <w:rPr>
          <w:bCs/>
          <w:sz w:val="28"/>
          <w:szCs w:val="28"/>
        </w:rPr>
        <w:softHyphen/>
        <w:t>ности детей предполагает их свободу в выборе партнеров, темы и игровых действий и допускает участие взрос</w:t>
      </w:r>
      <w:r w:rsidRPr="005250BB">
        <w:rPr>
          <w:bCs/>
          <w:sz w:val="28"/>
          <w:szCs w:val="28"/>
        </w:rPr>
        <w:softHyphen/>
        <w:t xml:space="preserve">лого </w:t>
      </w:r>
      <w:r w:rsidRPr="005250BB">
        <w:rPr>
          <w:bCs/>
          <w:sz w:val="28"/>
          <w:szCs w:val="28"/>
        </w:rPr>
        <w:lastRenderedPageBreak/>
        <w:t>лишь в роли равноправного партнера. Поэтому совместная сюжет</w:t>
      </w:r>
      <w:r w:rsidRPr="005250BB">
        <w:rPr>
          <w:bCs/>
          <w:sz w:val="28"/>
          <w:szCs w:val="28"/>
        </w:rPr>
        <w:softHyphen/>
        <w:t>но-ролевая игра не может выступать как средство обучения речевому об</w:t>
      </w:r>
      <w:r w:rsidRPr="005250BB">
        <w:rPr>
          <w:bCs/>
          <w:sz w:val="28"/>
          <w:szCs w:val="28"/>
        </w:rPr>
        <w:softHyphen/>
        <w:t>щению.</w:t>
      </w:r>
    </w:p>
    <w:p w:rsidR="000349D3" w:rsidRPr="00E962C1" w:rsidRDefault="000349D3" w:rsidP="00E962C1">
      <w:pPr>
        <w:rPr>
          <w:bCs/>
          <w:sz w:val="28"/>
          <w:szCs w:val="28"/>
        </w:rPr>
      </w:pPr>
      <w:r w:rsidRPr="00E962C1">
        <w:rPr>
          <w:bCs/>
          <w:sz w:val="28"/>
          <w:szCs w:val="28"/>
        </w:rPr>
        <w:t>Диало</w:t>
      </w:r>
      <w:r w:rsidRPr="00E962C1">
        <w:rPr>
          <w:bCs/>
          <w:sz w:val="28"/>
          <w:szCs w:val="28"/>
        </w:rPr>
        <w:softHyphen/>
        <w:t>гическое общение развивается в твор</w:t>
      </w:r>
      <w:r w:rsidRPr="00E962C1">
        <w:rPr>
          <w:bCs/>
          <w:sz w:val="28"/>
          <w:szCs w:val="28"/>
        </w:rPr>
        <w:softHyphen/>
        <w:t>ческой игре не в результате обучения взрослого, а в результате саморазви</w:t>
      </w:r>
      <w:r w:rsidRPr="00E962C1">
        <w:rPr>
          <w:bCs/>
          <w:sz w:val="28"/>
          <w:szCs w:val="28"/>
        </w:rPr>
        <w:softHyphen/>
        <w:t>тия. Механизмом такого саморазвития является возникновение и разрешение противоречий между имеющимися у детей средствами общения и объек</w:t>
      </w:r>
      <w:r w:rsidRPr="00E962C1">
        <w:rPr>
          <w:bCs/>
          <w:sz w:val="28"/>
          <w:szCs w:val="28"/>
        </w:rPr>
        <w:softHyphen/>
        <w:t>тивными требованиями к их эффек</w:t>
      </w:r>
      <w:r w:rsidRPr="00E962C1">
        <w:rPr>
          <w:bCs/>
          <w:sz w:val="28"/>
          <w:szCs w:val="28"/>
        </w:rPr>
        <w:softHyphen/>
        <w:t>тивности в игре. Дети, увлеченные игрой, сами осваивают новые средст</w:t>
      </w:r>
      <w:r w:rsidRPr="00E962C1">
        <w:rPr>
          <w:bCs/>
          <w:sz w:val="28"/>
          <w:szCs w:val="28"/>
        </w:rPr>
        <w:softHyphen/>
        <w:t>ва и способы общения, которых им недостает, в которых они испытывают нужду.</w:t>
      </w:r>
    </w:p>
    <w:p w:rsidR="000349D3" w:rsidRPr="00E962C1" w:rsidRDefault="000349D3" w:rsidP="00E962C1">
      <w:pPr>
        <w:rPr>
          <w:bCs/>
          <w:sz w:val="28"/>
          <w:szCs w:val="28"/>
        </w:rPr>
      </w:pPr>
      <w:r w:rsidRPr="00E962C1">
        <w:rPr>
          <w:bCs/>
          <w:sz w:val="28"/>
          <w:szCs w:val="28"/>
        </w:rPr>
        <w:t>Поэтому развивать диалогическое общение в сюжетно-ролевой игре можно, но не прямо, а оказывая разви</w:t>
      </w:r>
      <w:r w:rsidRPr="00E962C1">
        <w:rPr>
          <w:bCs/>
          <w:sz w:val="28"/>
          <w:szCs w:val="28"/>
        </w:rPr>
        <w:softHyphen/>
        <w:t>вающее влияние на саму игру через создание предметно-игровой среды, обогащение знаний детей об окружаю</w:t>
      </w:r>
      <w:r w:rsidRPr="00E962C1">
        <w:rPr>
          <w:bCs/>
          <w:sz w:val="28"/>
          <w:szCs w:val="28"/>
        </w:rPr>
        <w:softHyphen/>
        <w:t>щем (прежде всего о социальных отно</w:t>
      </w:r>
      <w:r w:rsidRPr="00E962C1">
        <w:rPr>
          <w:bCs/>
          <w:sz w:val="28"/>
          <w:szCs w:val="28"/>
        </w:rPr>
        <w:softHyphen/>
        <w:t>шениях), через участие взрослого в детских играх в качестве партнера.</w:t>
      </w:r>
    </w:p>
    <w:p w:rsidR="000349D3" w:rsidRPr="005250BB" w:rsidRDefault="000349D3" w:rsidP="005250BB">
      <w:pPr>
        <w:rPr>
          <w:bCs/>
          <w:sz w:val="28"/>
          <w:szCs w:val="28"/>
        </w:rPr>
      </w:pPr>
      <w:r>
        <w:rPr>
          <w:bCs/>
          <w:sz w:val="28"/>
          <w:szCs w:val="28"/>
        </w:rPr>
        <w:t>3.</w:t>
      </w:r>
      <w:r w:rsidRPr="005250BB">
        <w:rPr>
          <w:rFonts w:ascii="Courier New" w:hAnsi="Courier New" w:cs="Courier New"/>
          <w:sz w:val="24"/>
          <w:szCs w:val="24"/>
          <w:lang w:eastAsia="ru-RU"/>
        </w:rPr>
        <w:t xml:space="preserve"> </w:t>
      </w:r>
      <w:r w:rsidRPr="005250BB">
        <w:rPr>
          <w:bCs/>
          <w:sz w:val="28"/>
          <w:szCs w:val="28"/>
        </w:rPr>
        <w:t>Театрализованные  игры  условно можно разделить на две подгруппы: игры в театр и различные элементы театра в самодеятельных сюжетно-ролевых играх. Для игр первой подгруп</w:t>
      </w:r>
      <w:r w:rsidRPr="005250BB">
        <w:rPr>
          <w:bCs/>
          <w:sz w:val="28"/>
          <w:szCs w:val="28"/>
        </w:rPr>
        <w:softHyphen/>
        <w:t>пы характерна ориентировка на зри</w:t>
      </w:r>
      <w:r w:rsidRPr="005250BB">
        <w:rPr>
          <w:bCs/>
          <w:sz w:val="28"/>
          <w:szCs w:val="28"/>
        </w:rPr>
        <w:softHyphen/>
        <w:t>теля и установка на эстетическую ценность действия. Игры второй под</w:t>
      </w:r>
      <w:r w:rsidRPr="005250BB">
        <w:rPr>
          <w:bCs/>
          <w:sz w:val="28"/>
          <w:szCs w:val="28"/>
        </w:rPr>
        <w:softHyphen/>
        <w:t>группы разыгрываются для себя, «по</w:t>
      </w:r>
      <w:r w:rsidRPr="005250BB">
        <w:rPr>
          <w:bCs/>
          <w:sz w:val="28"/>
          <w:szCs w:val="28"/>
        </w:rPr>
        <w:softHyphen/>
        <w:t xml:space="preserve">нарошку», не </w:t>
      </w:r>
      <w:proofErr w:type="gramStart"/>
      <w:r w:rsidRPr="005250BB">
        <w:rPr>
          <w:bCs/>
          <w:sz w:val="28"/>
          <w:szCs w:val="28"/>
        </w:rPr>
        <w:t>предполагают</w:t>
      </w:r>
      <w:proofErr w:type="gramEnd"/>
      <w:r w:rsidRPr="005250BB">
        <w:rPr>
          <w:bCs/>
          <w:sz w:val="28"/>
          <w:szCs w:val="28"/>
        </w:rPr>
        <w:t xml:space="preserve"> зрителя и не стремятся к эстетической вырази</w:t>
      </w:r>
      <w:r w:rsidRPr="005250BB">
        <w:rPr>
          <w:bCs/>
          <w:sz w:val="28"/>
          <w:szCs w:val="28"/>
        </w:rPr>
        <w:softHyphen/>
        <w:t>тельности.</w:t>
      </w:r>
    </w:p>
    <w:p w:rsidR="000349D3" w:rsidRPr="005250BB" w:rsidRDefault="000349D3" w:rsidP="005250BB">
      <w:pPr>
        <w:rPr>
          <w:bCs/>
          <w:sz w:val="28"/>
          <w:szCs w:val="28"/>
        </w:rPr>
      </w:pPr>
      <w:r w:rsidRPr="005250BB">
        <w:rPr>
          <w:bCs/>
          <w:sz w:val="28"/>
          <w:szCs w:val="28"/>
        </w:rPr>
        <w:t>Для развития общения со сверстни</w:t>
      </w:r>
      <w:r w:rsidRPr="005250BB">
        <w:rPr>
          <w:bCs/>
          <w:sz w:val="28"/>
          <w:szCs w:val="28"/>
        </w:rPr>
        <w:softHyphen/>
        <w:t xml:space="preserve">ками </w:t>
      </w:r>
      <w:proofErr w:type="gramStart"/>
      <w:r w:rsidRPr="005250BB">
        <w:rPr>
          <w:bCs/>
          <w:sz w:val="28"/>
          <w:szCs w:val="28"/>
        </w:rPr>
        <w:t>важное значение</w:t>
      </w:r>
      <w:proofErr w:type="gramEnd"/>
      <w:r w:rsidRPr="005250BB">
        <w:rPr>
          <w:bCs/>
          <w:sz w:val="28"/>
          <w:szCs w:val="28"/>
        </w:rPr>
        <w:t xml:space="preserve"> имеют обе подгруппы игр.</w:t>
      </w:r>
    </w:p>
    <w:p w:rsidR="000349D3" w:rsidRPr="005250BB" w:rsidRDefault="000349D3" w:rsidP="005250BB">
      <w:pPr>
        <w:rPr>
          <w:bCs/>
          <w:sz w:val="28"/>
          <w:szCs w:val="28"/>
        </w:rPr>
      </w:pPr>
      <w:r w:rsidRPr="005250BB">
        <w:rPr>
          <w:bCs/>
          <w:sz w:val="28"/>
          <w:szCs w:val="28"/>
        </w:rPr>
        <w:t>При подготовке спектакля большое внимание уделяется выразительности речи и движений детей. Отрабатыва</w:t>
      </w:r>
      <w:r w:rsidRPr="005250BB">
        <w:rPr>
          <w:bCs/>
          <w:sz w:val="28"/>
          <w:szCs w:val="28"/>
        </w:rPr>
        <w:softHyphen/>
        <w:t>ются дикция, интонация, громкость речи, способы игрового взаимодейст</w:t>
      </w:r>
      <w:r w:rsidRPr="005250BB">
        <w:rPr>
          <w:bCs/>
          <w:sz w:val="28"/>
          <w:szCs w:val="28"/>
        </w:rPr>
        <w:softHyphen/>
        <w:t>вия с партнером. Принимая на себя роль, ребенок уходит от собственной эгоцентрической позиции.</w:t>
      </w:r>
    </w:p>
    <w:p w:rsidR="000349D3" w:rsidRPr="005250BB" w:rsidRDefault="000349D3" w:rsidP="005250BB">
      <w:pPr>
        <w:rPr>
          <w:bCs/>
          <w:sz w:val="28"/>
          <w:szCs w:val="28"/>
        </w:rPr>
      </w:pPr>
      <w:r w:rsidRPr="005250BB">
        <w:rPr>
          <w:bCs/>
          <w:sz w:val="28"/>
          <w:szCs w:val="28"/>
        </w:rPr>
        <w:t>Опыт участия в организованных театрализованных играх дети исполь</w:t>
      </w:r>
      <w:r w:rsidRPr="005250BB">
        <w:rPr>
          <w:bCs/>
          <w:sz w:val="28"/>
          <w:szCs w:val="28"/>
        </w:rPr>
        <w:softHyphen/>
        <w:t>зуют в самодеятельных играх в театр, разыгрывая ролевые диалоги по моти</w:t>
      </w:r>
      <w:r w:rsidRPr="005250BB">
        <w:rPr>
          <w:bCs/>
          <w:sz w:val="28"/>
          <w:szCs w:val="28"/>
        </w:rPr>
        <w:softHyphen/>
        <w:t>вам сказок, используя куклы, костю</w:t>
      </w:r>
      <w:r w:rsidRPr="005250BB">
        <w:rPr>
          <w:bCs/>
          <w:sz w:val="28"/>
          <w:szCs w:val="28"/>
        </w:rPr>
        <w:softHyphen/>
        <w:t>мы, элементы декораций. При этом сюжет сказки и опыт совместного разыгрывания спектакля позволяют детям налаживать взаимодействие, по</w:t>
      </w:r>
      <w:r w:rsidRPr="005250BB">
        <w:rPr>
          <w:bCs/>
          <w:sz w:val="28"/>
          <w:szCs w:val="28"/>
        </w:rPr>
        <w:softHyphen/>
        <w:t>дыскивать реплики для ролевого диа</w:t>
      </w:r>
      <w:r w:rsidRPr="005250BB">
        <w:rPr>
          <w:bCs/>
          <w:sz w:val="28"/>
          <w:szCs w:val="28"/>
        </w:rPr>
        <w:softHyphen/>
        <w:t>лога, действовать согласованно и по</w:t>
      </w:r>
      <w:r w:rsidRPr="005250BB">
        <w:rPr>
          <w:bCs/>
          <w:sz w:val="28"/>
          <w:szCs w:val="28"/>
        </w:rPr>
        <w:softHyphen/>
        <w:t>лучать радость от общения друг с другом. Роль взрослого в организации совместных самостоятельных театра</w:t>
      </w:r>
      <w:r w:rsidRPr="005250BB">
        <w:rPr>
          <w:bCs/>
          <w:sz w:val="28"/>
          <w:szCs w:val="28"/>
        </w:rPr>
        <w:softHyphen/>
        <w:t>лизованных игр не непосредственная, а опосредованная.</w:t>
      </w:r>
    </w:p>
    <w:p w:rsidR="000349D3" w:rsidRPr="005250BB" w:rsidRDefault="000349D3" w:rsidP="005250BB">
      <w:pPr>
        <w:rPr>
          <w:bCs/>
          <w:sz w:val="28"/>
          <w:szCs w:val="28"/>
        </w:rPr>
      </w:pPr>
      <w:r>
        <w:rPr>
          <w:bCs/>
          <w:sz w:val="28"/>
          <w:szCs w:val="28"/>
        </w:rPr>
        <w:lastRenderedPageBreak/>
        <w:t>4.</w:t>
      </w:r>
      <w:r w:rsidRPr="005250BB">
        <w:rPr>
          <w:rFonts w:ascii="Courier New" w:hAnsi="Courier New" w:cs="Courier New"/>
          <w:sz w:val="24"/>
          <w:szCs w:val="24"/>
          <w:lang w:eastAsia="ru-RU"/>
        </w:rPr>
        <w:t xml:space="preserve"> </w:t>
      </w:r>
      <w:r w:rsidRPr="005250BB">
        <w:rPr>
          <w:bCs/>
          <w:sz w:val="28"/>
          <w:szCs w:val="28"/>
        </w:rPr>
        <w:t>Народная педагогика знает много подвижных игр, которые строятся как игра-драматизация по готовому сюже</w:t>
      </w:r>
      <w:r w:rsidRPr="005250BB">
        <w:rPr>
          <w:bCs/>
          <w:sz w:val="28"/>
          <w:szCs w:val="28"/>
        </w:rPr>
        <w:softHyphen/>
        <w:t xml:space="preserve">ту и включают в себя разнообразные диалоги персонажей. </w:t>
      </w:r>
      <w:proofErr w:type="gramStart"/>
      <w:r w:rsidRPr="005250BB">
        <w:rPr>
          <w:bCs/>
          <w:sz w:val="28"/>
          <w:szCs w:val="28"/>
        </w:rPr>
        <w:t>Это такие игры, как «Гуси-лебеди», «Краски», «Где мы были — мы не скажем, а что дела</w:t>
      </w:r>
      <w:r w:rsidRPr="005250BB">
        <w:rPr>
          <w:bCs/>
          <w:sz w:val="28"/>
          <w:szCs w:val="28"/>
        </w:rPr>
        <w:softHyphen/>
        <w:t>ли — покажем», «Садовник» и др.</w:t>
      </w:r>
      <w:proofErr w:type="gramEnd"/>
    </w:p>
    <w:p w:rsidR="000349D3" w:rsidRPr="005250BB" w:rsidRDefault="000349D3" w:rsidP="005250BB">
      <w:pPr>
        <w:rPr>
          <w:bCs/>
          <w:sz w:val="28"/>
          <w:szCs w:val="28"/>
        </w:rPr>
      </w:pPr>
      <w:r w:rsidRPr="005250BB">
        <w:rPr>
          <w:bCs/>
          <w:sz w:val="28"/>
          <w:szCs w:val="28"/>
        </w:rPr>
        <w:t>Народные игры используют разные способы налаживания диалогического общения детей со сверстниками.</w:t>
      </w:r>
    </w:p>
    <w:p w:rsidR="000349D3" w:rsidRDefault="000349D3" w:rsidP="00410E27">
      <w:pPr>
        <w:rPr>
          <w:bCs/>
          <w:sz w:val="28"/>
          <w:szCs w:val="28"/>
        </w:rPr>
      </w:pPr>
      <w:r>
        <w:rPr>
          <w:bCs/>
          <w:sz w:val="28"/>
          <w:szCs w:val="28"/>
        </w:rPr>
        <w:t>5.</w:t>
      </w:r>
      <w:r w:rsidRPr="005250BB">
        <w:rPr>
          <w:rFonts w:ascii="Courier New" w:hAnsi="Courier New" w:cs="Courier New"/>
          <w:sz w:val="24"/>
          <w:szCs w:val="24"/>
          <w:lang w:eastAsia="ru-RU"/>
        </w:rPr>
        <w:t xml:space="preserve"> </w:t>
      </w:r>
      <w:r w:rsidRPr="005250BB">
        <w:rPr>
          <w:bCs/>
          <w:sz w:val="28"/>
          <w:szCs w:val="28"/>
        </w:rPr>
        <w:t>Совместная изобразительная дея</w:t>
      </w:r>
      <w:r w:rsidRPr="005250BB">
        <w:rPr>
          <w:bCs/>
          <w:sz w:val="28"/>
          <w:szCs w:val="28"/>
        </w:rPr>
        <w:softHyphen/>
        <w:t>тельность, конструирование, ручной труд предоставляют широкие возмож</w:t>
      </w:r>
      <w:r w:rsidRPr="005250BB">
        <w:rPr>
          <w:bCs/>
          <w:sz w:val="28"/>
          <w:szCs w:val="28"/>
        </w:rPr>
        <w:softHyphen/>
        <w:t>ности для налаживания диалогическо</w:t>
      </w:r>
      <w:r w:rsidRPr="005250BB">
        <w:rPr>
          <w:bCs/>
          <w:sz w:val="28"/>
          <w:szCs w:val="28"/>
        </w:rPr>
        <w:softHyphen/>
        <w:t>го общения детей. И даже тогда, когда ребенок выполняет индивиду</w:t>
      </w:r>
      <w:r w:rsidRPr="005250BB">
        <w:rPr>
          <w:bCs/>
          <w:sz w:val="28"/>
          <w:szCs w:val="28"/>
        </w:rPr>
        <w:softHyphen/>
        <w:t>альную работу, он комментирует свои действия, обращается к соседям с восклицаниями, возгласами, выражая широкую палитру чувств и находя отклик в виде аналогичных проявле</w:t>
      </w:r>
      <w:r w:rsidRPr="005250BB">
        <w:rPr>
          <w:bCs/>
          <w:sz w:val="28"/>
          <w:szCs w:val="28"/>
        </w:rPr>
        <w:softHyphen/>
        <w:t>ни</w:t>
      </w:r>
      <w:r>
        <w:rPr>
          <w:bCs/>
          <w:sz w:val="28"/>
          <w:szCs w:val="28"/>
        </w:rPr>
        <w:t>й партнера.</w:t>
      </w:r>
    </w:p>
    <w:p w:rsidR="000349D3" w:rsidRDefault="000349D3" w:rsidP="005250BB">
      <w:pPr>
        <w:rPr>
          <w:bCs/>
          <w:sz w:val="28"/>
          <w:szCs w:val="28"/>
        </w:rPr>
      </w:pPr>
      <w:r>
        <w:rPr>
          <w:bCs/>
          <w:sz w:val="28"/>
          <w:szCs w:val="28"/>
        </w:rPr>
        <w:t>6.</w:t>
      </w:r>
      <w:r w:rsidRPr="00C018ED">
        <w:rPr>
          <w:rFonts w:ascii="Courier New" w:hAnsi="Courier New" w:cs="Courier New"/>
          <w:sz w:val="24"/>
          <w:szCs w:val="24"/>
          <w:lang w:eastAsia="ru-RU"/>
        </w:rPr>
        <w:t xml:space="preserve"> </w:t>
      </w:r>
      <w:r w:rsidRPr="00C018ED">
        <w:rPr>
          <w:bCs/>
          <w:sz w:val="28"/>
          <w:szCs w:val="28"/>
        </w:rPr>
        <w:t>Дидактические игры, или игры с правилами, могут оказать большое положительное влияние на развитие диалогического общения детей со сверстниками в том случае, если при их организации внимание обращается не только на усвоение познавательно</w:t>
      </w:r>
      <w:r w:rsidRPr="00C018ED">
        <w:rPr>
          <w:bCs/>
          <w:sz w:val="28"/>
          <w:szCs w:val="28"/>
        </w:rPr>
        <w:softHyphen/>
        <w:t>го содержания, но и на формы взаимодействия детей друг с другом</w:t>
      </w:r>
      <w:r>
        <w:rPr>
          <w:bCs/>
          <w:sz w:val="28"/>
          <w:szCs w:val="28"/>
        </w:rPr>
        <w:t>.</w:t>
      </w:r>
      <w:r w:rsidRPr="00C018ED">
        <w:rPr>
          <w:rFonts w:ascii="Courier New" w:hAnsi="Courier New" w:cs="Courier New"/>
          <w:sz w:val="24"/>
          <w:szCs w:val="24"/>
          <w:lang w:eastAsia="ru-RU"/>
        </w:rPr>
        <w:t xml:space="preserve"> </w:t>
      </w:r>
      <w:r w:rsidRPr="00C018ED">
        <w:rPr>
          <w:bCs/>
          <w:sz w:val="28"/>
          <w:szCs w:val="28"/>
        </w:rPr>
        <w:t>Большую радость доставляют детям такие традиционные словесные ди</w:t>
      </w:r>
      <w:r w:rsidRPr="00C018ED">
        <w:rPr>
          <w:bCs/>
          <w:sz w:val="28"/>
          <w:szCs w:val="28"/>
        </w:rPr>
        <w:softHyphen/>
        <w:t>дактические игры, как «Угадай на ощупь» (дифференцирование звуков), «Чего не стало?» (родительный падеж множественного числа), «Что попало к нам в роток, что попало на зубок?» (обобщающие наименования «Овощи», «Фрукты»), «Бывает — не бывает» (рассуждение)</w:t>
      </w:r>
      <w:proofErr w:type="gramStart"/>
      <w:r>
        <w:rPr>
          <w:bCs/>
          <w:sz w:val="28"/>
          <w:szCs w:val="28"/>
        </w:rPr>
        <w:t>.И</w:t>
      </w:r>
      <w:proofErr w:type="gramEnd"/>
      <w:r>
        <w:rPr>
          <w:bCs/>
          <w:sz w:val="28"/>
          <w:szCs w:val="28"/>
        </w:rPr>
        <w:t xml:space="preserve">спользуются словесные игры «Отгадай- </w:t>
      </w:r>
      <w:proofErr w:type="spellStart"/>
      <w:r>
        <w:rPr>
          <w:bCs/>
          <w:sz w:val="28"/>
          <w:szCs w:val="28"/>
        </w:rPr>
        <w:t>ка</w:t>
      </w:r>
      <w:proofErr w:type="spellEnd"/>
      <w:r>
        <w:rPr>
          <w:bCs/>
          <w:sz w:val="28"/>
          <w:szCs w:val="28"/>
        </w:rPr>
        <w:t xml:space="preserve">», «Радио», «Назови три предмета», «Наоборот», «Где мы были, не скажем», «Закончи предложение» и др. </w:t>
      </w:r>
    </w:p>
    <w:p w:rsidR="000349D3" w:rsidRDefault="000349D3" w:rsidP="005250BB">
      <w:pPr>
        <w:rPr>
          <w:bCs/>
          <w:sz w:val="28"/>
          <w:szCs w:val="28"/>
        </w:rPr>
      </w:pPr>
      <w:r>
        <w:rPr>
          <w:bCs/>
          <w:sz w:val="28"/>
          <w:szCs w:val="28"/>
        </w:rPr>
        <w:t>7.Рассматривание картин.</w:t>
      </w:r>
    </w:p>
    <w:p w:rsidR="000349D3" w:rsidRDefault="000349D3" w:rsidP="005250BB">
      <w:pPr>
        <w:rPr>
          <w:bCs/>
          <w:sz w:val="28"/>
          <w:szCs w:val="28"/>
        </w:rPr>
      </w:pPr>
      <w:r>
        <w:rPr>
          <w:bCs/>
          <w:sz w:val="28"/>
          <w:szCs w:val="28"/>
        </w:rPr>
        <w:t>8.Чтение художественной литературы.</w:t>
      </w:r>
      <w:r w:rsidRPr="00E86406">
        <w:rPr>
          <w:rFonts w:ascii="Times New Roman" w:hAnsi="Times New Roman"/>
          <w:sz w:val="24"/>
          <w:szCs w:val="24"/>
          <w:lang w:eastAsia="ru-RU"/>
        </w:rPr>
        <w:t xml:space="preserve"> </w:t>
      </w:r>
      <w:r w:rsidRPr="00E86406">
        <w:rPr>
          <w:bCs/>
          <w:sz w:val="28"/>
          <w:szCs w:val="28"/>
        </w:rPr>
        <w:t>Мы ежедневно читаем художественные произведения. После чтения обязательно проводим его анализ, чтобы усвоить содержание, оценить поступки героев. В ходе такой беседы педагог даёт образец правильной постановки вопроса, дети усваивают то, что вопросительные предложения содержат такие слова, как что, когда, почему…, учит задавать их в определённой последовательности.</w:t>
      </w:r>
    </w:p>
    <w:p w:rsidR="000349D3" w:rsidRDefault="000349D3" w:rsidP="005250BB">
      <w:pPr>
        <w:rPr>
          <w:bCs/>
          <w:sz w:val="28"/>
          <w:szCs w:val="28"/>
        </w:rPr>
      </w:pPr>
      <w:r>
        <w:rPr>
          <w:bCs/>
          <w:sz w:val="28"/>
          <w:szCs w:val="28"/>
        </w:rPr>
        <w:t>9.Наблюдения на прогулках.</w:t>
      </w:r>
    </w:p>
    <w:p w:rsidR="000349D3" w:rsidRDefault="000349D3" w:rsidP="005250BB">
      <w:pPr>
        <w:rPr>
          <w:bCs/>
          <w:sz w:val="28"/>
          <w:szCs w:val="28"/>
        </w:rPr>
      </w:pPr>
      <w:r>
        <w:rPr>
          <w:bCs/>
          <w:sz w:val="28"/>
          <w:szCs w:val="28"/>
        </w:rPr>
        <w:t>10.</w:t>
      </w:r>
      <w:r w:rsidRPr="00E86406">
        <w:rPr>
          <w:bCs/>
          <w:sz w:val="28"/>
          <w:szCs w:val="28"/>
        </w:rPr>
        <w:t xml:space="preserve"> Активизируем речевую деятельность, создавая проблемные ситуации.</w:t>
      </w:r>
    </w:p>
    <w:p w:rsidR="000349D3" w:rsidRDefault="000349D3" w:rsidP="005250BB">
      <w:pPr>
        <w:rPr>
          <w:bCs/>
          <w:sz w:val="28"/>
          <w:szCs w:val="28"/>
        </w:rPr>
      </w:pPr>
      <w:r>
        <w:rPr>
          <w:bCs/>
          <w:sz w:val="28"/>
          <w:szCs w:val="28"/>
        </w:rPr>
        <w:lastRenderedPageBreak/>
        <w:t>11.Работа с родителями: КВН, конференции</w:t>
      </w:r>
      <w:proofErr w:type="gramStart"/>
      <w:r>
        <w:rPr>
          <w:bCs/>
          <w:sz w:val="28"/>
          <w:szCs w:val="28"/>
        </w:rPr>
        <w:t xml:space="preserve"> ,</w:t>
      </w:r>
      <w:proofErr w:type="gramEnd"/>
      <w:r>
        <w:rPr>
          <w:bCs/>
          <w:sz w:val="28"/>
          <w:szCs w:val="28"/>
        </w:rPr>
        <w:t>консультации на тему: «Диалог с ребенком», «Мы общаемся с детьми», «Правила общения» и др.</w:t>
      </w:r>
    </w:p>
    <w:p w:rsidR="000349D3" w:rsidRDefault="000349D3" w:rsidP="005250BB">
      <w:pPr>
        <w:rPr>
          <w:bCs/>
          <w:sz w:val="28"/>
          <w:szCs w:val="28"/>
        </w:rPr>
      </w:pPr>
      <w:r w:rsidRPr="00BE7740">
        <w:rPr>
          <w:bCs/>
          <w:sz w:val="28"/>
          <w:szCs w:val="28"/>
        </w:rPr>
        <w:t>Вывод: Любая совместная деятельность даёт возможность развивать потребность в общении, желание и умение вступать в диалог при грамотном руководстве со стороны взрослых.</w:t>
      </w:r>
    </w:p>
    <w:p w:rsidR="000349D3" w:rsidRPr="00750568" w:rsidRDefault="000349D3" w:rsidP="008908BA">
      <w:pPr>
        <w:rPr>
          <w:b/>
          <w:bCs/>
          <w:sz w:val="28"/>
          <w:szCs w:val="28"/>
        </w:rPr>
      </w:pPr>
      <w:bookmarkStart w:id="1" w:name="_Toc30227508"/>
      <w:r w:rsidRPr="00750568">
        <w:rPr>
          <w:b/>
          <w:bCs/>
          <w:sz w:val="28"/>
          <w:szCs w:val="28"/>
        </w:rPr>
        <w:t>Список литератур</w:t>
      </w:r>
      <w:bookmarkEnd w:id="1"/>
      <w:r w:rsidRPr="00750568">
        <w:rPr>
          <w:b/>
          <w:bCs/>
          <w:sz w:val="28"/>
          <w:szCs w:val="28"/>
        </w:rPr>
        <w:t xml:space="preserve">ы: </w:t>
      </w:r>
    </w:p>
    <w:p w:rsidR="000349D3" w:rsidRPr="008908BA" w:rsidRDefault="000349D3" w:rsidP="008908BA">
      <w:pPr>
        <w:rPr>
          <w:bCs/>
          <w:sz w:val="28"/>
          <w:szCs w:val="28"/>
        </w:rPr>
      </w:pPr>
      <w:r>
        <w:rPr>
          <w:bCs/>
          <w:sz w:val="28"/>
          <w:szCs w:val="28"/>
        </w:rPr>
        <w:t>1.</w:t>
      </w:r>
      <w:r w:rsidRPr="008908BA">
        <w:rPr>
          <w:bCs/>
          <w:sz w:val="28"/>
          <w:szCs w:val="28"/>
        </w:rPr>
        <w:t xml:space="preserve"> </w:t>
      </w:r>
      <w:proofErr w:type="spellStart"/>
      <w:r w:rsidRPr="008908BA">
        <w:rPr>
          <w:bCs/>
          <w:sz w:val="28"/>
          <w:szCs w:val="28"/>
        </w:rPr>
        <w:t>Арушанова</w:t>
      </w:r>
      <w:proofErr w:type="spellEnd"/>
      <w:r w:rsidRPr="008908BA">
        <w:rPr>
          <w:bCs/>
          <w:sz w:val="28"/>
          <w:szCs w:val="28"/>
        </w:rPr>
        <w:t xml:space="preserve"> А. Организация диалогического общения дошкольников со сверстниками // Дошкольное воспи</w:t>
      </w:r>
      <w:r>
        <w:rPr>
          <w:bCs/>
          <w:sz w:val="28"/>
          <w:szCs w:val="28"/>
        </w:rPr>
        <w:t xml:space="preserve">тание. – 2001. - №5. </w:t>
      </w:r>
    </w:p>
    <w:p w:rsidR="000349D3" w:rsidRPr="008908BA" w:rsidRDefault="000349D3" w:rsidP="008908BA">
      <w:pPr>
        <w:rPr>
          <w:bCs/>
          <w:sz w:val="28"/>
          <w:szCs w:val="28"/>
        </w:rPr>
      </w:pPr>
      <w:r>
        <w:rPr>
          <w:bCs/>
          <w:sz w:val="28"/>
          <w:szCs w:val="28"/>
        </w:rPr>
        <w:t>2.</w:t>
      </w:r>
      <w:r w:rsidRPr="008908BA">
        <w:rPr>
          <w:bCs/>
          <w:sz w:val="28"/>
          <w:szCs w:val="28"/>
        </w:rPr>
        <w:t xml:space="preserve"> </w:t>
      </w:r>
      <w:proofErr w:type="spellStart"/>
      <w:r w:rsidRPr="008908BA">
        <w:rPr>
          <w:bCs/>
          <w:sz w:val="28"/>
          <w:szCs w:val="28"/>
        </w:rPr>
        <w:t>Арушанова</w:t>
      </w:r>
      <w:proofErr w:type="spellEnd"/>
      <w:r w:rsidRPr="008908BA">
        <w:rPr>
          <w:bCs/>
          <w:sz w:val="28"/>
          <w:szCs w:val="28"/>
        </w:rPr>
        <w:t xml:space="preserve"> А., </w:t>
      </w:r>
      <w:proofErr w:type="spellStart"/>
      <w:r w:rsidRPr="008908BA">
        <w:rPr>
          <w:bCs/>
          <w:sz w:val="28"/>
          <w:szCs w:val="28"/>
        </w:rPr>
        <w:t>Рычагова</w:t>
      </w:r>
      <w:proofErr w:type="spellEnd"/>
      <w:r w:rsidRPr="008908BA">
        <w:rPr>
          <w:bCs/>
          <w:sz w:val="28"/>
          <w:szCs w:val="28"/>
        </w:rPr>
        <w:t xml:space="preserve"> Е., Дурова Н. Истоки диалога // Дошкольное воспи</w:t>
      </w:r>
      <w:r>
        <w:rPr>
          <w:bCs/>
          <w:sz w:val="28"/>
          <w:szCs w:val="28"/>
        </w:rPr>
        <w:t>тание. – 2002. - №10</w:t>
      </w:r>
      <w:r w:rsidRPr="008908BA">
        <w:rPr>
          <w:bCs/>
          <w:sz w:val="28"/>
          <w:szCs w:val="28"/>
        </w:rPr>
        <w:t>.</w:t>
      </w:r>
    </w:p>
    <w:p w:rsidR="000349D3" w:rsidRPr="008908BA" w:rsidRDefault="000349D3" w:rsidP="008908BA">
      <w:pPr>
        <w:rPr>
          <w:bCs/>
          <w:sz w:val="28"/>
          <w:szCs w:val="28"/>
        </w:rPr>
      </w:pPr>
      <w:r>
        <w:rPr>
          <w:bCs/>
          <w:sz w:val="28"/>
          <w:szCs w:val="28"/>
        </w:rPr>
        <w:t>3.</w:t>
      </w:r>
      <w:r w:rsidRPr="008908BA">
        <w:rPr>
          <w:bCs/>
          <w:sz w:val="28"/>
          <w:szCs w:val="28"/>
        </w:rPr>
        <w:t xml:space="preserve"> Болотина Л. Р. Дошкольная педагогик</w:t>
      </w:r>
      <w:r>
        <w:rPr>
          <w:bCs/>
          <w:sz w:val="28"/>
          <w:szCs w:val="28"/>
        </w:rPr>
        <w:t xml:space="preserve">а. – М.: Академия, 1997. </w:t>
      </w:r>
    </w:p>
    <w:p w:rsidR="000349D3" w:rsidRDefault="000349D3" w:rsidP="008908BA">
      <w:pPr>
        <w:rPr>
          <w:rFonts w:ascii="Courier New" w:hAnsi="Courier New" w:cs="Courier New"/>
          <w:sz w:val="24"/>
          <w:szCs w:val="24"/>
          <w:lang w:eastAsia="ru-RU"/>
        </w:rPr>
      </w:pPr>
      <w:r>
        <w:rPr>
          <w:bCs/>
          <w:sz w:val="28"/>
          <w:szCs w:val="28"/>
        </w:rPr>
        <w:t>4.</w:t>
      </w:r>
      <w:r w:rsidRPr="008908BA">
        <w:rPr>
          <w:bCs/>
          <w:sz w:val="28"/>
          <w:szCs w:val="28"/>
        </w:rPr>
        <w:t xml:space="preserve"> </w:t>
      </w:r>
      <w:proofErr w:type="spellStart"/>
      <w:r w:rsidRPr="008908BA">
        <w:rPr>
          <w:bCs/>
          <w:sz w:val="28"/>
          <w:szCs w:val="28"/>
        </w:rPr>
        <w:t>Бородич</w:t>
      </w:r>
      <w:proofErr w:type="spellEnd"/>
      <w:r w:rsidRPr="008908BA">
        <w:rPr>
          <w:bCs/>
          <w:sz w:val="28"/>
          <w:szCs w:val="28"/>
        </w:rPr>
        <w:t xml:space="preserve"> А. М. Методика развития речи детей. – М.: Просвещение, 1981.</w:t>
      </w:r>
      <w:r w:rsidRPr="008908BA">
        <w:rPr>
          <w:rFonts w:ascii="Courier New" w:hAnsi="Courier New" w:cs="Courier New"/>
          <w:sz w:val="24"/>
          <w:szCs w:val="24"/>
          <w:lang w:eastAsia="ru-RU"/>
        </w:rPr>
        <w:t xml:space="preserve"> </w:t>
      </w:r>
    </w:p>
    <w:p w:rsidR="000349D3" w:rsidRPr="008908BA" w:rsidRDefault="000349D3" w:rsidP="008908BA">
      <w:pPr>
        <w:rPr>
          <w:bCs/>
          <w:sz w:val="28"/>
          <w:szCs w:val="28"/>
        </w:rPr>
      </w:pPr>
      <w:r>
        <w:rPr>
          <w:bCs/>
          <w:sz w:val="28"/>
          <w:szCs w:val="28"/>
        </w:rPr>
        <w:t>5.</w:t>
      </w:r>
      <w:r w:rsidRPr="008908BA">
        <w:rPr>
          <w:bCs/>
          <w:sz w:val="28"/>
          <w:szCs w:val="28"/>
        </w:rPr>
        <w:t xml:space="preserve"> </w:t>
      </w:r>
      <w:proofErr w:type="spellStart"/>
      <w:r w:rsidRPr="008908BA">
        <w:rPr>
          <w:bCs/>
          <w:sz w:val="28"/>
          <w:szCs w:val="28"/>
        </w:rPr>
        <w:t>Ветрова</w:t>
      </w:r>
      <w:proofErr w:type="spellEnd"/>
      <w:r w:rsidRPr="008908BA">
        <w:rPr>
          <w:bCs/>
          <w:sz w:val="28"/>
          <w:szCs w:val="28"/>
        </w:rPr>
        <w:t xml:space="preserve"> В. В., Смирнова Е. О. Ребенок учится гово</w:t>
      </w:r>
      <w:r>
        <w:rPr>
          <w:bCs/>
          <w:sz w:val="28"/>
          <w:szCs w:val="28"/>
        </w:rPr>
        <w:t xml:space="preserve">рить. – М.: Знание, 1988. </w:t>
      </w:r>
    </w:p>
    <w:p w:rsidR="000349D3" w:rsidRDefault="000349D3" w:rsidP="008908BA">
      <w:pPr>
        <w:rPr>
          <w:bCs/>
          <w:sz w:val="28"/>
          <w:szCs w:val="28"/>
        </w:rPr>
      </w:pPr>
      <w:r>
        <w:rPr>
          <w:bCs/>
          <w:sz w:val="28"/>
          <w:szCs w:val="28"/>
        </w:rPr>
        <w:t>6.</w:t>
      </w:r>
      <w:r w:rsidRPr="008908BA">
        <w:rPr>
          <w:bCs/>
          <w:sz w:val="28"/>
          <w:szCs w:val="28"/>
        </w:rPr>
        <w:t xml:space="preserve"> Винокур Т. Г. О некото</w:t>
      </w:r>
      <w:r w:rsidRPr="008908BA">
        <w:rPr>
          <w:bCs/>
          <w:sz w:val="28"/>
          <w:szCs w:val="28"/>
        </w:rPr>
        <w:softHyphen/>
        <w:t>рых синтаксических особенностях диалогической речи // Ис</w:t>
      </w:r>
      <w:r w:rsidRPr="008908BA">
        <w:rPr>
          <w:bCs/>
          <w:sz w:val="28"/>
          <w:szCs w:val="28"/>
        </w:rPr>
        <w:softHyphen/>
        <w:t xml:space="preserve">следования по грамматике русского литературного языка. – </w:t>
      </w:r>
      <w:r>
        <w:rPr>
          <w:bCs/>
          <w:sz w:val="28"/>
          <w:szCs w:val="28"/>
        </w:rPr>
        <w:t>М.:  изд. АН СССР, 1955.</w:t>
      </w:r>
    </w:p>
    <w:p w:rsidR="000349D3" w:rsidRDefault="000349D3" w:rsidP="008908BA">
      <w:pPr>
        <w:rPr>
          <w:bCs/>
          <w:sz w:val="28"/>
          <w:szCs w:val="28"/>
        </w:rPr>
      </w:pPr>
      <w:r>
        <w:rPr>
          <w:bCs/>
          <w:sz w:val="28"/>
          <w:szCs w:val="28"/>
        </w:rPr>
        <w:t>7.</w:t>
      </w:r>
      <w:r w:rsidRPr="008908BA">
        <w:rPr>
          <w:bCs/>
          <w:sz w:val="28"/>
          <w:szCs w:val="28"/>
        </w:rPr>
        <w:t xml:space="preserve"> Горшкова Е. Учите детей общаться // Дошкольное воспит</w:t>
      </w:r>
      <w:r>
        <w:rPr>
          <w:bCs/>
          <w:sz w:val="28"/>
          <w:szCs w:val="28"/>
        </w:rPr>
        <w:t xml:space="preserve">ание. – 2000. - №12. </w:t>
      </w:r>
    </w:p>
    <w:p w:rsidR="000349D3" w:rsidRDefault="000349D3" w:rsidP="008908BA">
      <w:pPr>
        <w:rPr>
          <w:rFonts w:ascii="Courier New" w:hAnsi="Courier New" w:cs="Courier New"/>
          <w:sz w:val="24"/>
          <w:szCs w:val="24"/>
          <w:lang w:eastAsia="ru-RU"/>
        </w:rPr>
      </w:pPr>
      <w:r>
        <w:rPr>
          <w:bCs/>
          <w:sz w:val="28"/>
          <w:szCs w:val="28"/>
        </w:rPr>
        <w:t>8.</w:t>
      </w:r>
      <w:r w:rsidRPr="008908BA">
        <w:rPr>
          <w:bCs/>
          <w:sz w:val="28"/>
          <w:szCs w:val="28"/>
        </w:rPr>
        <w:t xml:space="preserve"> Придумай слово: Речевые игры и упражнения для дошкольников. – М.: Изд-во </w:t>
      </w:r>
      <w:proofErr w:type="spellStart"/>
      <w:r w:rsidRPr="008908BA">
        <w:rPr>
          <w:bCs/>
          <w:sz w:val="28"/>
          <w:szCs w:val="28"/>
        </w:rPr>
        <w:t>ин-та</w:t>
      </w:r>
      <w:proofErr w:type="spellEnd"/>
      <w:r w:rsidRPr="008908BA">
        <w:rPr>
          <w:bCs/>
          <w:sz w:val="28"/>
          <w:szCs w:val="28"/>
        </w:rPr>
        <w:t xml:space="preserve"> психотерапии, 2001. </w:t>
      </w:r>
    </w:p>
    <w:p w:rsidR="000349D3" w:rsidRDefault="000349D3" w:rsidP="008908BA">
      <w:pPr>
        <w:rPr>
          <w:bCs/>
          <w:sz w:val="28"/>
          <w:szCs w:val="28"/>
        </w:rPr>
      </w:pPr>
      <w:r>
        <w:rPr>
          <w:rFonts w:ascii="Courier New" w:hAnsi="Courier New" w:cs="Courier New"/>
          <w:sz w:val="24"/>
          <w:szCs w:val="24"/>
          <w:lang w:eastAsia="ru-RU"/>
        </w:rPr>
        <w:t>9.</w:t>
      </w:r>
      <w:r w:rsidRPr="008908BA">
        <w:rPr>
          <w:bCs/>
          <w:sz w:val="28"/>
          <w:szCs w:val="28"/>
        </w:rPr>
        <w:t>Арушанова А. Организация диалогического общения дошкольников со сверстниками // Дошкольное во</w:t>
      </w:r>
      <w:r>
        <w:rPr>
          <w:bCs/>
          <w:sz w:val="28"/>
          <w:szCs w:val="28"/>
        </w:rPr>
        <w:t xml:space="preserve">спитание. – 2001. - №5. </w:t>
      </w:r>
    </w:p>
    <w:p w:rsidR="000349D3" w:rsidRDefault="000349D3" w:rsidP="008908BA">
      <w:pPr>
        <w:rPr>
          <w:bCs/>
          <w:sz w:val="28"/>
          <w:szCs w:val="28"/>
        </w:rPr>
      </w:pPr>
      <w:r>
        <w:rPr>
          <w:bCs/>
          <w:sz w:val="28"/>
          <w:szCs w:val="28"/>
        </w:rPr>
        <w:t>10.</w:t>
      </w:r>
      <w:r w:rsidRPr="008908BA">
        <w:rPr>
          <w:bCs/>
          <w:sz w:val="28"/>
          <w:szCs w:val="28"/>
        </w:rPr>
        <w:t>Короткова Э. Л. Обеспечение речевой практики при взаимосвязи работы над развитием диалогической и монологической речи // Хрестоматия по теории и методике развития речи детей дошкольного возраста / Сост. М. М. Алексеева. – М.: А</w:t>
      </w:r>
      <w:r>
        <w:rPr>
          <w:bCs/>
          <w:sz w:val="28"/>
          <w:szCs w:val="28"/>
        </w:rPr>
        <w:t xml:space="preserve">кадемия, 1999. </w:t>
      </w:r>
    </w:p>
    <w:p w:rsidR="000349D3" w:rsidRPr="008908BA" w:rsidRDefault="000349D3" w:rsidP="008908BA">
      <w:pPr>
        <w:rPr>
          <w:bCs/>
          <w:sz w:val="28"/>
          <w:szCs w:val="28"/>
        </w:rPr>
      </w:pPr>
    </w:p>
    <w:sectPr w:rsidR="000349D3" w:rsidRPr="008908BA" w:rsidSect="00865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40E"/>
    <w:rsid w:val="000349D3"/>
    <w:rsid w:val="001017B7"/>
    <w:rsid w:val="0014640E"/>
    <w:rsid w:val="001A1552"/>
    <w:rsid w:val="00286F98"/>
    <w:rsid w:val="0029768A"/>
    <w:rsid w:val="003C0745"/>
    <w:rsid w:val="00410E27"/>
    <w:rsid w:val="00492083"/>
    <w:rsid w:val="00493245"/>
    <w:rsid w:val="004C1363"/>
    <w:rsid w:val="004D125D"/>
    <w:rsid w:val="004E7D00"/>
    <w:rsid w:val="005250BB"/>
    <w:rsid w:val="00750568"/>
    <w:rsid w:val="007A43B2"/>
    <w:rsid w:val="008110E7"/>
    <w:rsid w:val="008535C9"/>
    <w:rsid w:val="00865298"/>
    <w:rsid w:val="008743F9"/>
    <w:rsid w:val="008908BA"/>
    <w:rsid w:val="008B75AE"/>
    <w:rsid w:val="008C3CEC"/>
    <w:rsid w:val="008D32E9"/>
    <w:rsid w:val="008D420F"/>
    <w:rsid w:val="00952492"/>
    <w:rsid w:val="00A6266B"/>
    <w:rsid w:val="00AE5942"/>
    <w:rsid w:val="00B202AB"/>
    <w:rsid w:val="00B86D33"/>
    <w:rsid w:val="00BE7740"/>
    <w:rsid w:val="00C018ED"/>
    <w:rsid w:val="00D41CDF"/>
    <w:rsid w:val="00D83DEE"/>
    <w:rsid w:val="00DE0EF4"/>
    <w:rsid w:val="00E86406"/>
    <w:rsid w:val="00E962C1"/>
    <w:rsid w:val="00F9343B"/>
    <w:rsid w:val="00FD41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9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F9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12</Pages>
  <Words>2899</Words>
  <Characters>20415</Characters>
  <Application>Microsoft Office Word</Application>
  <DocSecurity>0</DocSecurity>
  <Lines>170</Lines>
  <Paragraphs>46</Paragraphs>
  <ScaleCrop>false</ScaleCrop>
  <Company>Microsoft</Company>
  <LinksUpToDate>false</LinksUpToDate>
  <CharactersWithSpaces>23268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2013-02-19T13:26:00Z</dcterms:created>
  <dcterms:modified xsi:type="dcterms:W3CDTF">2013-11-11T11:53:00Z</dcterms:modified>
</cp:coreProperties>
</file>