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9" w:rsidRDefault="00E430C9" w:rsidP="00E430C9">
      <w:pPr>
        <w:rPr>
          <w:sz w:val="40"/>
          <w:szCs w:val="40"/>
        </w:rPr>
      </w:pPr>
      <w:r>
        <w:rPr>
          <w:sz w:val="40"/>
          <w:szCs w:val="40"/>
        </w:rPr>
        <w:t>Тематический план  по изучению в 7 классе  темы:</w:t>
      </w:r>
    </w:p>
    <w:p w:rsidR="00E430C9" w:rsidRDefault="00E430C9" w:rsidP="00E430C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«Площади»</w:t>
      </w:r>
    </w:p>
    <w:tbl>
      <w:tblPr>
        <w:tblStyle w:val="a3"/>
        <w:tblpPr w:leftFromText="180" w:rightFromText="180" w:vertAnchor="text" w:horzAnchor="margin" w:tblpXSpec="center" w:tblpY="554"/>
        <w:tblW w:w="9600" w:type="dxa"/>
        <w:tblLayout w:type="fixed"/>
        <w:tblLook w:val="04A0"/>
      </w:tblPr>
      <w:tblGrid>
        <w:gridCol w:w="1384"/>
        <w:gridCol w:w="1275"/>
        <w:gridCol w:w="1275"/>
        <w:gridCol w:w="1700"/>
        <w:gridCol w:w="1558"/>
        <w:gridCol w:w="1416"/>
        <w:gridCol w:w="992"/>
      </w:tblGrid>
      <w:tr w:rsidR="00E430C9" w:rsidTr="009944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Сроки изучения 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Уроки изучения нового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Уроки закрепления и решения упражнений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Самостоятельные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Уроки обобщения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0C9" w:rsidRDefault="00E430C9" w:rsidP="009944DA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E430C9" w:rsidTr="009944DA">
        <w:trPr>
          <w:trHeight w:val="99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0C9" w:rsidRDefault="00E430C9" w:rsidP="009944DA"/>
        </w:tc>
      </w:tr>
    </w:tbl>
    <w:p w:rsidR="00E430C9" w:rsidRDefault="00E430C9" w:rsidP="00E430C9"/>
    <w:p w:rsidR="00E430C9" w:rsidRDefault="00E430C9" w:rsidP="00E430C9">
      <w:pPr>
        <w:rPr>
          <w:sz w:val="44"/>
          <w:szCs w:val="44"/>
        </w:rPr>
      </w:pPr>
      <w:r>
        <w:rPr>
          <w:sz w:val="44"/>
          <w:szCs w:val="44"/>
        </w:rPr>
        <w:t>Обязательные задачи:</w:t>
      </w:r>
    </w:p>
    <w:p w:rsidR="00E430C9" w:rsidRPr="00E430C9" w:rsidRDefault="00E430C9" w:rsidP="00E430C9">
      <w:pPr>
        <w:rPr>
          <w:sz w:val="36"/>
          <w:szCs w:val="36"/>
        </w:rPr>
      </w:pPr>
      <w:r w:rsidRPr="00E430C9">
        <w:rPr>
          <w:sz w:val="36"/>
          <w:szCs w:val="36"/>
        </w:rPr>
        <w:t>1. Смежные стороны параллелограмма равны 32 см и 26 см, а один из его углов равен 150</w:t>
      </w:r>
      <w:r w:rsidRPr="00E430C9">
        <w:rPr>
          <w:rFonts w:cstheme="minorHAnsi"/>
          <w:sz w:val="36"/>
          <w:szCs w:val="36"/>
        </w:rPr>
        <w:t>⁰</w:t>
      </w:r>
      <w:r w:rsidRPr="00E430C9">
        <w:rPr>
          <w:sz w:val="36"/>
          <w:szCs w:val="36"/>
        </w:rPr>
        <w:t>. Найдите площадь параллелограмма.</w:t>
      </w:r>
    </w:p>
    <w:p w:rsidR="00E430C9" w:rsidRPr="00E430C9" w:rsidRDefault="00E430C9" w:rsidP="00E430C9">
      <w:pPr>
        <w:rPr>
          <w:sz w:val="36"/>
          <w:szCs w:val="36"/>
        </w:rPr>
      </w:pPr>
      <w:r w:rsidRPr="00E430C9">
        <w:rPr>
          <w:sz w:val="36"/>
          <w:szCs w:val="36"/>
        </w:rPr>
        <w:t>2. Площадь прямоугольной трапеции равна 120 см</w:t>
      </w:r>
      <w:r w:rsidRPr="00E430C9">
        <w:rPr>
          <w:rFonts w:cstheme="minorHAnsi"/>
          <w:sz w:val="36"/>
          <w:szCs w:val="36"/>
        </w:rPr>
        <w:t>²</w:t>
      </w:r>
      <w:r w:rsidRPr="00E430C9">
        <w:rPr>
          <w:sz w:val="36"/>
          <w:szCs w:val="36"/>
        </w:rPr>
        <w:t>, а ее высота равна 8 см. Найдите все стороны трапеции, если одно из оснований больше другого на 6 см.</w:t>
      </w:r>
    </w:p>
    <w:p w:rsidR="00E430C9" w:rsidRPr="00E430C9" w:rsidRDefault="00E430C9" w:rsidP="00E430C9">
      <w:pPr>
        <w:rPr>
          <w:sz w:val="36"/>
          <w:szCs w:val="36"/>
        </w:rPr>
      </w:pPr>
      <w:r w:rsidRPr="00E430C9">
        <w:rPr>
          <w:sz w:val="36"/>
          <w:szCs w:val="36"/>
        </w:rPr>
        <w:t>3. На стороне АС данного треугольника АВС постройте точку</w:t>
      </w:r>
      <w:proofErr w:type="gramStart"/>
      <w:r w:rsidRPr="00E430C9">
        <w:rPr>
          <w:sz w:val="36"/>
          <w:szCs w:val="36"/>
        </w:rPr>
        <w:t xml:space="preserve"> Д</w:t>
      </w:r>
      <w:proofErr w:type="gramEnd"/>
      <w:r w:rsidRPr="00E430C9">
        <w:rPr>
          <w:sz w:val="36"/>
          <w:szCs w:val="36"/>
        </w:rPr>
        <w:t xml:space="preserve"> так, чтобы площадь треугольника АВД составила одну треть площади треугольника АВС.</w:t>
      </w:r>
    </w:p>
    <w:p w:rsidR="00E430C9" w:rsidRPr="00E430C9" w:rsidRDefault="00E430C9" w:rsidP="00E430C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Учащиеся должны знать:  </w:t>
      </w:r>
      <w:r>
        <w:rPr>
          <w:sz w:val="28"/>
          <w:szCs w:val="28"/>
        </w:rPr>
        <w:t>определение площади многоугольника, свойства площадей многоугольников, теоремы и их доказательства площадей четырехугольников, теорему Пифагора, формулу Герона</w:t>
      </w:r>
    </w:p>
    <w:p w:rsidR="00E430C9" w:rsidRPr="00E430C9" w:rsidRDefault="00E430C9" w:rsidP="00E430C9">
      <w:r>
        <w:rPr>
          <w:b/>
          <w:sz w:val="28"/>
          <w:szCs w:val="28"/>
          <w:u w:val="single"/>
        </w:rPr>
        <w:t xml:space="preserve">Учащиеся должны уметь: </w:t>
      </w:r>
      <w:r>
        <w:rPr>
          <w:sz w:val="28"/>
          <w:szCs w:val="28"/>
        </w:rPr>
        <w:t>применять все формулы при решении задач</w:t>
      </w:r>
    </w:p>
    <w:sectPr w:rsidR="00E430C9" w:rsidRPr="00E430C9" w:rsidSect="004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764F"/>
    <w:multiLevelType w:val="hybridMultilevel"/>
    <w:tmpl w:val="5E48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0C9"/>
    <w:rsid w:val="00E4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0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2012-03-26T05:20:00Z</dcterms:created>
  <dcterms:modified xsi:type="dcterms:W3CDTF">2012-03-26T05:30:00Z</dcterms:modified>
</cp:coreProperties>
</file>