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8E" w:rsidRDefault="009B158E" w:rsidP="009B158E">
      <w:pPr>
        <w:ind w:firstLine="360"/>
        <w:rPr>
          <w:b/>
        </w:rPr>
      </w:pPr>
      <w:bookmarkStart w:id="0" w:name="bookmark0"/>
      <w:r>
        <w:rPr>
          <w:b/>
          <w:sz w:val="28"/>
          <w:szCs w:val="28"/>
        </w:rPr>
        <w:t>Технология коллективного взаимодействия, обогащение  опыта коллективной жизни.</w:t>
      </w:r>
      <w:bookmarkEnd w:id="0"/>
      <w:r>
        <w:rPr>
          <w:b/>
        </w:rPr>
        <w:t xml:space="preserve"> </w:t>
      </w:r>
    </w:p>
    <w:p w:rsidR="009B158E" w:rsidRDefault="009B158E" w:rsidP="009B158E">
      <w:pPr>
        <w:ind w:firstLine="360"/>
        <w:rPr>
          <w:b/>
        </w:rPr>
      </w:pPr>
    </w:p>
    <w:p w:rsidR="009B158E" w:rsidRDefault="009B158E" w:rsidP="009B158E">
      <w:pPr>
        <w:tabs>
          <w:tab w:val="left" w:pos="610"/>
        </w:tabs>
        <w:spacing w:line="276" w:lineRule="auto"/>
        <w:jc w:val="both"/>
      </w:pPr>
    </w:p>
    <w:p w:rsidR="009B158E" w:rsidRDefault="009B158E" w:rsidP="009B158E">
      <w:pPr>
        <w:rPr>
          <w:b/>
          <w:sz w:val="28"/>
          <w:szCs w:val="28"/>
        </w:rPr>
      </w:pPr>
    </w:p>
    <w:p w:rsidR="009B158E" w:rsidRDefault="009B158E" w:rsidP="009B158E"/>
    <w:p w:rsidR="009B158E" w:rsidRDefault="009B158E" w:rsidP="009B158E">
      <w:pPr>
        <w:spacing w:line="276" w:lineRule="auto"/>
        <w:ind w:firstLine="360"/>
        <w:jc w:val="both"/>
      </w:pPr>
      <w:r>
        <w:t xml:space="preserve">Языковое образование и речевое развитие школьников - одна из основных проблем современной начальной школы. Образная, яркая, правильно построенная речь-показатель интеллектуального уровня ребёнка. </w:t>
      </w:r>
    </w:p>
    <w:p w:rsidR="009B158E" w:rsidRDefault="009B158E" w:rsidP="009B158E">
      <w:pPr>
        <w:spacing w:line="276" w:lineRule="auto"/>
        <w:ind w:firstLine="360"/>
        <w:jc w:val="both"/>
      </w:pPr>
    </w:p>
    <w:p w:rsidR="009B158E" w:rsidRDefault="009B158E" w:rsidP="009B158E">
      <w:pPr>
        <w:spacing w:line="276" w:lineRule="auto"/>
        <w:ind w:firstLine="360"/>
        <w:jc w:val="both"/>
      </w:pPr>
      <w:r>
        <w:t>Формирование коммуникативных учебных действий лежат в основе личностно - ориентированного обучения.</w:t>
      </w:r>
    </w:p>
    <w:p w:rsidR="009B158E" w:rsidRDefault="009B158E" w:rsidP="009B158E">
      <w:pPr>
        <w:spacing w:line="276" w:lineRule="auto"/>
        <w:ind w:firstLine="360"/>
        <w:jc w:val="both"/>
      </w:pPr>
      <w:r>
        <w:t xml:space="preserve"> Коммуникативные действия обеспечивают социальную компетентность младшего школьника. Они характеризуются умениями слушать и слышать других, вступать в диалог, участвовать в коллективном обсуждении возникающих проблем, выстраивать взаимоотношения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9B158E" w:rsidRDefault="009B158E" w:rsidP="009B158E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9B158E" w:rsidRDefault="009B158E" w:rsidP="009B158E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ориентации.</w:t>
      </w:r>
    </w:p>
    <w:p w:rsidR="009B158E" w:rsidRDefault="009B158E" w:rsidP="009B158E">
      <w:pPr>
        <w:spacing w:line="276" w:lineRule="auto"/>
        <w:ind w:firstLine="360"/>
        <w:jc w:val="both"/>
      </w:pPr>
      <w:r>
        <w:t>-активизировать речевую деятельность</w:t>
      </w:r>
    </w:p>
    <w:p w:rsidR="009B158E" w:rsidRDefault="009B158E" w:rsidP="009B158E">
      <w:pPr>
        <w:spacing w:line="276" w:lineRule="auto"/>
        <w:ind w:firstLine="360"/>
        <w:jc w:val="both"/>
      </w:pPr>
      <w:r>
        <w:t>-организовать внимание учащихся</w:t>
      </w:r>
    </w:p>
    <w:p w:rsidR="009B158E" w:rsidRDefault="009B158E" w:rsidP="009B158E">
      <w:pPr>
        <w:spacing w:line="276" w:lineRule="auto"/>
        <w:ind w:firstLine="360"/>
        <w:jc w:val="both"/>
      </w:pPr>
      <w:r>
        <w:t>-повысить интерес к предмету</w:t>
      </w:r>
    </w:p>
    <w:p w:rsidR="009B158E" w:rsidRDefault="009B158E" w:rsidP="009B158E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t>-связать обучение с жизнью ребёнка, игрой, трудом</w:t>
      </w:r>
    </w:p>
    <w:p w:rsidR="009B158E" w:rsidRDefault="009B158E" w:rsidP="009B158E">
      <w:pPr>
        <w:ind w:firstLine="360"/>
        <w:jc w:val="both"/>
      </w:pPr>
    </w:p>
    <w:p w:rsidR="009B158E" w:rsidRDefault="009B158E" w:rsidP="009B158E">
      <w:pPr>
        <w:jc w:val="both"/>
      </w:pPr>
      <w:r>
        <w:t xml:space="preserve">Формирование </w:t>
      </w:r>
      <w:proofErr w:type="gramStart"/>
      <w:r>
        <w:t>коммуникативной</w:t>
      </w:r>
      <w:proofErr w:type="gramEnd"/>
      <w:r>
        <w:t xml:space="preserve">  деятельности–это длительный процесс, начинающийся ещё в раннем детстве и  активно протекающий на протяжении всего школьного периода, поэтому уже с первых дней  школьники приступают к решению таких задач, как:</w:t>
      </w:r>
    </w:p>
    <w:p w:rsidR="009B158E" w:rsidRDefault="009B158E" w:rsidP="009B158E">
      <w:pPr>
        <w:ind w:firstLine="360"/>
        <w:jc w:val="both"/>
      </w:pPr>
    </w:p>
    <w:p w:rsidR="009B158E" w:rsidRDefault="009B158E" w:rsidP="009B158E">
      <w:pPr>
        <w:ind w:firstLine="360"/>
      </w:pPr>
      <w:r>
        <w:t>-планирование учебного сотрудничества с учителем и сверстниками (например, распределение ролей при парной, групповой или коллективной работе);</w:t>
      </w:r>
    </w:p>
    <w:p w:rsidR="009B158E" w:rsidRDefault="009B158E" w:rsidP="009B158E">
      <w:pPr>
        <w:tabs>
          <w:tab w:val="left" w:pos="468"/>
        </w:tabs>
        <w:spacing w:line="276" w:lineRule="auto"/>
        <w:ind w:firstLine="360"/>
        <w:jc w:val="both"/>
      </w:pPr>
      <w:r>
        <w:t>-</w:t>
      </w:r>
      <w:r>
        <w:tab/>
        <w:t>сотрудничество в поиске и сборе информации;</w:t>
      </w:r>
    </w:p>
    <w:p w:rsidR="009B158E" w:rsidRDefault="009B158E" w:rsidP="009B158E">
      <w:pPr>
        <w:tabs>
          <w:tab w:val="left" w:pos="486"/>
        </w:tabs>
        <w:spacing w:line="276" w:lineRule="auto"/>
        <w:ind w:firstLine="360"/>
        <w:jc w:val="both"/>
      </w:pPr>
      <w:r>
        <w:t>-</w:t>
      </w:r>
      <w:r>
        <w:tab/>
        <w:t>умение с достаточной полнотой и точностью выражать свои мысли  в соответствии с задачами и условиями коммуникации;</w:t>
      </w:r>
    </w:p>
    <w:p w:rsidR="009B158E" w:rsidRDefault="009B158E" w:rsidP="009B158E">
      <w:pPr>
        <w:tabs>
          <w:tab w:val="left" w:pos="615"/>
        </w:tabs>
        <w:spacing w:line="276" w:lineRule="auto"/>
        <w:ind w:firstLine="360"/>
        <w:jc w:val="both"/>
      </w:pPr>
      <w:r>
        <w:t xml:space="preserve">-умение разрешать конфликтные ситуации, принимать решение, брать ответственность на себя. </w:t>
      </w:r>
    </w:p>
    <w:p w:rsidR="009B158E" w:rsidRDefault="009B158E" w:rsidP="009B158E">
      <w:pPr>
        <w:tabs>
          <w:tab w:val="left" w:pos="615"/>
        </w:tabs>
        <w:spacing w:line="276" w:lineRule="auto"/>
        <w:ind w:firstLine="360"/>
        <w:jc w:val="both"/>
      </w:pPr>
      <w:r>
        <w:t>По мере овладения навыками самоорганизации совместной работы дети переходят к качественно новым отношениям с учителем и сверстникам</w:t>
      </w:r>
      <w:proofErr w:type="gramStart"/>
      <w:r>
        <w:t>и-</w:t>
      </w:r>
      <w:proofErr w:type="gramEnd"/>
      <w:r>
        <w:t xml:space="preserve"> к партнёрским отношениям.</w:t>
      </w:r>
    </w:p>
    <w:p w:rsidR="009B158E" w:rsidRDefault="009B158E" w:rsidP="009B158E">
      <w:pPr>
        <w:ind w:firstLine="360"/>
        <w:rPr>
          <w:b/>
          <w:sz w:val="28"/>
          <w:szCs w:val="28"/>
        </w:rPr>
      </w:pPr>
    </w:p>
    <w:p w:rsidR="009B158E" w:rsidRDefault="009B158E" w:rsidP="009B158E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методики.</w:t>
      </w:r>
    </w:p>
    <w:p w:rsidR="009B158E" w:rsidRDefault="009B158E" w:rsidP="009B158E">
      <w:pPr>
        <w:spacing w:line="276" w:lineRule="auto"/>
        <w:jc w:val="both"/>
      </w:pPr>
    </w:p>
    <w:p w:rsidR="009B158E" w:rsidRDefault="009B158E" w:rsidP="009B158E">
      <w:pPr>
        <w:spacing w:line="276" w:lineRule="auto"/>
        <w:jc w:val="both"/>
      </w:pPr>
      <w:r>
        <w:t>Жизнь среди людей, взаимодействие с ними требует осо</w:t>
      </w:r>
      <w:r>
        <w:softHyphen/>
        <w:t>бого опыта - опыта человеческих взаимоотношений и опыта коллективной жизни.</w:t>
      </w:r>
    </w:p>
    <w:p w:rsidR="009B158E" w:rsidRDefault="009B158E" w:rsidP="009B158E">
      <w:pPr>
        <w:spacing w:line="276" w:lineRule="auto"/>
        <w:ind w:firstLine="360"/>
        <w:jc w:val="both"/>
      </w:pPr>
      <w:r>
        <w:t>Одним из важнейших средств обогащения опыта коллектив</w:t>
      </w:r>
      <w:r>
        <w:softHyphen/>
        <w:t>ной жизни являются различные формы коллективной познава</w:t>
      </w:r>
      <w:r>
        <w:softHyphen/>
        <w:t>тельной деятельности. Как наиболее простую из них и доступ</w:t>
      </w:r>
      <w:r>
        <w:softHyphen/>
        <w:t xml:space="preserve">ную для семилеток  необходимо отметить работу в парах. </w:t>
      </w:r>
    </w:p>
    <w:p w:rsidR="009B158E" w:rsidRDefault="009B158E" w:rsidP="009B158E">
      <w:pPr>
        <w:spacing w:line="276" w:lineRule="auto"/>
        <w:ind w:firstLine="360"/>
        <w:jc w:val="both"/>
        <w:rPr>
          <w:b/>
          <w:u w:val="single"/>
        </w:rPr>
      </w:pPr>
      <w:r>
        <w:rPr>
          <w:b/>
          <w:u w:val="single"/>
        </w:rPr>
        <w:t>ДИАГРАММА</w:t>
      </w:r>
    </w:p>
    <w:p w:rsidR="009B158E" w:rsidRDefault="009B158E" w:rsidP="009B158E">
      <w:pPr>
        <w:spacing w:line="276" w:lineRule="auto"/>
        <w:ind w:firstLine="360"/>
        <w:jc w:val="both"/>
        <w:rPr>
          <w:b/>
          <w:u w:val="single"/>
        </w:rPr>
      </w:pPr>
    </w:p>
    <w:p w:rsidR="009B158E" w:rsidRDefault="009B158E" w:rsidP="009B158E">
      <w:pPr>
        <w:spacing w:line="276" w:lineRule="auto"/>
        <w:ind w:firstLine="360"/>
        <w:jc w:val="both"/>
      </w:pPr>
      <w:r>
        <w:rPr>
          <w:b/>
        </w:rPr>
        <w:lastRenderedPageBreak/>
        <w:t>Игры в парах несут на себе все признаки коллективной деятельности:</w:t>
      </w:r>
    </w:p>
    <w:p w:rsidR="009B158E" w:rsidRDefault="009B158E" w:rsidP="009B158E">
      <w:pPr>
        <w:spacing w:line="276" w:lineRule="auto"/>
        <w:ind w:firstLine="360"/>
        <w:jc w:val="both"/>
      </w:pPr>
      <w:r>
        <w:t>- решение коллективной познавательной задачи;</w:t>
      </w:r>
    </w:p>
    <w:p w:rsidR="009B158E" w:rsidRDefault="009B158E" w:rsidP="009B158E">
      <w:pPr>
        <w:spacing w:line="276" w:lineRule="auto"/>
        <w:ind w:firstLine="360"/>
        <w:jc w:val="both"/>
      </w:pPr>
      <w:r>
        <w:t>- распределение обязанностей (ролей); обмен способами деятельности и взаи</w:t>
      </w:r>
      <w:r>
        <w:softHyphen/>
        <w:t>мопомощь;</w:t>
      </w:r>
    </w:p>
    <w:p w:rsidR="009B158E" w:rsidRDefault="009B158E" w:rsidP="009B158E">
      <w:pPr>
        <w:spacing w:line="276" w:lineRule="auto"/>
        <w:ind w:firstLine="360"/>
        <w:jc w:val="both"/>
      </w:pPr>
      <w:r>
        <w:t xml:space="preserve">- контроль за результатами деятельности, который </w:t>
      </w:r>
      <w:proofErr w:type="gramStart"/>
      <w:r>
        <w:t>осуществляется</w:t>
      </w:r>
      <w:proofErr w:type="gramEnd"/>
      <w:r>
        <w:t xml:space="preserve"> прежде всего самими участниками игры.</w:t>
      </w:r>
    </w:p>
    <w:p w:rsidR="009B158E" w:rsidRDefault="009B158E" w:rsidP="009B158E">
      <w:pPr>
        <w:spacing w:line="276" w:lineRule="auto"/>
        <w:ind w:firstLine="360"/>
        <w:jc w:val="both"/>
      </w:pPr>
    </w:p>
    <w:p w:rsidR="009B158E" w:rsidRDefault="009B158E" w:rsidP="009B158E">
      <w:pPr>
        <w:spacing w:line="276" w:lineRule="auto"/>
        <w:ind w:firstLine="360"/>
        <w:jc w:val="both"/>
      </w:pPr>
      <w:proofErr w:type="gramStart"/>
      <w:r>
        <w:t>Игры в парах я ввожу в учебно-воспитательный процесс постепенно, начиная с самых простых, таких, например, как игра «Найдем красавицу».</w:t>
      </w:r>
      <w:proofErr w:type="gramEnd"/>
      <w:r>
        <w:t xml:space="preserve"> Она проводится на уроках письма, когда осуществляется знакомство с новой буквой. После того как уче</w:t>
      </w:r>
      <w:r>
        <w:softHyphen/>
        <w:t xml:space="preserve">ники 5-6 раз напишут новую букву,  предлагаю соседям по парте обменяться тетрадями, найти самую красивую букву среди </w:t>
      </w:r>
      <w:proofErr w:type="gramStart"/>
      <w:r>
        <w:t>написанных</w:t>
      </w:r>
      <w:proofErr w:type="gramEnd"/>
      <w:r>
        <w:t xml:space="preserve"> товарищем и подчеркнуть ее (обвести, поста</w:t>
      </w:r>
      <w:r>
        <w:softHyphen/>
        <w:t>вить под ней точку). Вызванный ученик рассказывает, почему именно эту букву он выделил, используя в рассказе названия ее элементов, оценивает качество их написания.</w:t>
      </w:r>
    </w:p>
    <w:p w:rsidR="009B158E" w:rsidRDefault="009B158E" w:rsidP="009B158E">
      <w:pPr>
        <w:spacing w:line="276" w:lineRule="auto"/>
        <w:ind w:firstLine="360"/>
        <w:jc w:val="both"/>
        <w:rPr>
          <w:b/>
          <w:i/>
          <w:sz w:val="22"/>
          <w:szCs w:val="22"/>
        </w:rPr>
      </w:pPr>
      <w:r>
        <w:t xml:space="preserve">Просто, </w:t>
      </w:r>
      <w:proofErr w:type="gramStart"/>
      <w:r>
        <w:t>но</w:t>
      </w:r>
      <w:proofErr w:type="gramEnd"/>
      <w:r>
        <w:t xml:space="preserve"> сколько задач - образовательных и воспитатель</w:t>
      </w:r>
      <w:r>
        <w:softHyphen/>
        <w:t xml:space="preserve">ных - при этом решается! </w:t>
      </w:r>
      <w:r>
        <w:rPr>
          <w:b/>
          <w:i/>
          <w:sz w:val="22"/>
          <w:szCs w:val="22"/>
        </w:rPr>
        <w:t xml:space="preserve">Во-первых, внимание учащихся еще раз привлекается к графическому облику буквы. </w:t>
      </w:r>
    </w:p>
    <w:p w:rsidR="009B158E" w:rsidRDefault="009B158E" w:rsidP="009B158E">
      <w:pPr>
        <w:spacing w:line="276" w:lineRule="auto"/>
        <w:ind w:firstLine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Во-вторых, графический облик буквы приходится описывать словами, а это не только помогает лучше запомнить букву, но и способствует раз</w:t>
      </w:r>
      <w:r>
        <w:rPr>
          <w:b/>
          <w:i/>
          <w:sz w:val="22"/>
          <w:szCs w:val="22"/>
        </w:rPr>
        <w:softHyphen/>
        <w:t xml:space="preserve">витию речи, формированию навыка письма (если ученик может выразить словами суть действия, то это способствует осознанию этого действия). </w:t>
      </w:r>
    </w:p>
    <w:p w:rsidR="009B158E" w:rsidRDefault="009B158E" w:rsidP="009B158E">
      <w:pPr>
        <w:spacing w:line="276" w:lineRule="auto"/>
        <w:ind w:firstLine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В-третьих, формируются навыки контроля, оце</w:t>
      </w:r>
      <w:r>
        <w:rPr>
          <w:b/>
          <w:i/>
          <w:sz w:val="22"/>
          <w:szCs w:val="22"/>
        </w:rPr>
        <w:softHyphen/>
        <w:t xml:space="preserve">ночные действия. </w:t>
      </w:r>
    </w:p>
    <w:p w:rsidR="009B158E" w:rsidRDefault="009B158E" w:rsidP="009B158E">
      <w:pPr>
        <w:spacing w:line="276" w:lineRule="auto"/>
        <w:ind w:firstLine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В-четвертых, сама постановка задачи игры имеет в виду, что каждый может писать красиво, и дает возмож</w:t>
      </w:r>
      <w:r>
        <w:rPr>
          <w:b/>
          <w:i/>
          <w:sz w:val="22"/>
          <w:szCs w:val="22"/>
        </w:rPr>
        <w:softHyphen/>
        <w:t xml:space="preserve">ность каждому ощутить успех. </w:t>
      </w:r>
    </w:p>
    <w:p w:rsidR="009B158E" w:rsidRDefault="009B158E" w:rsidP="009B158E">
      <w:pPr>
        <w:spacing w:line="276" w:lineRule="auto"/>
        <w:ind w:firstLine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 в-пятых, учащиеся ориентиро</w:t>
      </w:r>
      <w:r>
        <w:rPr>
          <w:b/>
          <w:i/>
          <w:sz w:val="22"/>
          <w:szCs w:val="22"/>
        </w:rPr>
        <w:softHyphen/>
        <w:t>ваны на поиск положительного в работе товарища.</w:t>
      </w:r>
    </w:p>
    <w:p w:rsidR="009B158E" w:rsidRDefault="009B158E" w:rsidP="009B158E">
      <w:pPr>
        <w:spacing w:line="276" w:lineRule="auto"/>
        <w:ind w:firstLine="360"/>
        <w:jc w:val="both"/>
      </w:pPr>
      <w:r>
        <w:t>Меня не пугают возникающий при этом шум. Зато в парной игре учащимся обеспечива</w:t>
      </w:r>
      <w:r>
        <w:softHyphen/>
        <w:t>ется состояние комфортности, так как они имеют необходимую свободу выбора: сами решают, кто сначала будет говорить, кто потом, высказываются не тогда, когда вызовет и позволит учи</w:t>
      </w:r>
      <w:r>
        <w:softHyphen/>
        <w:t>тель, а тогда, когда сами этого хотят. И, как показывает опыт, с формированием привычки к коллективной работе шума на уроках становится меньше.</w:t>
      </w:r>
    </w:p>
    <w:p w:rsidR="009B158E" w:rsidRDefault="009B158E" w:rsidP="009B158E">
      <w:pPr>
        <w:spacing w:line="276" w:lineRule="auto"/>
        <w:ind w:firstLine="360"/>
        <w:jc w:val="both"/>
      </w:pPr>
      <w:r>
        <w:t>Ну, а что касается конфликтов, то, на мой взгляд, они являют</w:t>
      </w:r>
      <w:r>
        <w:softHyphen/>
        <w:t>ся подарками для учителя. Почему? При фронтальной работе уче</w:t>
      </w:r>
      <w:r>
        <w:softHyphen/>
        <w:t>ник самостоятельно выполняет задание и лично отвечает перед учителем за качество своей работы. С кем же ему конфликтовать? К тому же учитель требует дисциплины, и на его глазах воспитан</w:t>
      </w:r>
      <w:r>
        <w:softHyphen/>
        <w:t>ники стараются вести себя соответствующим образом. В отноше</w:t>
      </w:r>
      <w:r>
        <w:softHyphen/>
        <w:t>ниях с товарищами ученик чувствует и держит себя свободнее. Поэтому конфликтные ситуации во время групповой работы ярко демонстрируют стиль поведения отдельных учащихся, отрица</w:t>
      </w:r>
      <w:r>
        <w:softHyphen/>
        <w:t>тельные стороны во взаимоотношениях младших школьников, помогают определить уровень развития опыта коллективной жизни.</w:t>
      </w:r>
    </w:p>
    <w:p w:rsidR="009B158E" w:rsidRDefault="009B158E" w:rsidP="009B158E">
      <w:pPr>
        <w:ind w:firstLine="360"/>
        <w:rPr>
          <w:b/>
        </w:rPr>
      </w:pPr>
      <w:r>
        <w:rPr>
          <w:b/>
        </w:rPr>
        <w:t xml:space="preserve"> Организация коллективного взаимодействия первоклассников я реализую через игру. Формирование умений работать в парах постоянного и сменного состава. </w:t>
      </w:r>
    </w:p>
    <w:p w:rsidR="009B158E" w:rsidRDefault="009B158E" w:rsidP="009B158E">
      <w:pPr>
        <w:spacing w:line="276" w:lineRule="auto"/>
        <w:jc w:val="both"/>
        <w:rPr>
          <w:b/>
        </w:rPr>
      </w:pPr>
    </w:p>
    <w:p w:rsidR="009B158E" w:rsidRDefault="009B158E" w:rsidP="009B158E">
      <w:pPr>
        <w:spacing w:line="276" w:lineRule="auto"/>
        <w:jc w:val="both"/>
        <w:outlineLvl w:val="1"/>
      </w:pPr>
      <w:bookmarkStart w:id="1" w:name="bookmark1"/>
      <w:r>
        <w:t>Например:</w:t>
      </w:r>
    </w:p>
    <w:p w:rsidR="009B158E" w:rsidRDefault="009B158E" w:rsidP="009B158E">
      <w:pPr>
        <w:spacing w:line="276" w:lineRule="auto"/>
        <w:jc w:val="both"/>
        <w:outlineLvl w:val="1"/>
        <w:rPr>
          <w:b/>
          <w:i/>
        </w:rPr>
      </w:pPr>
    </w:p>
    <w:p w:rsidR="009B158E" w:rsidRDefault="009B158E" w:rsidP="009B158E">
      <w:pPr>
        <w:spacing w:line="276" w:lineRule="auto"/>
        <w:jc w:val="both"/>
        <w:outlineLvl w:val="1"/>
        <w:rPr>
          <w:b/>
          <w:i/>
        </w:rPr>
      </w:pPr>
      <w:r>
        <w:rPr>
          <w:b/>
          <w:i/>
        </w:rPr>
        <w:t>Угадай слово</w:t>
      </w:r>
      <w:bookmarkEnd w:id="1"/>
    </w:p>
    <w:p w:rsidR="009B158E" w:rsidRDefault="009B158E" w:rsidP="009B158E">
      <w:pPr>
        <w:spacing w:line="276" w:lineRule="auto"/>
        <w:ind w:firstLine="360"/>
        <w:jc w:val="both"/>
      </w:pPr>
      <w:r>
        <w:t>Оборудование: предметные картинки.</w:t>
      </w:r>
    </w:p>
    <w:p w:rsidR="009B158E" w:rsidRDefault="009B158E" w:rsidP="009B158E">
      <w:pPr>
        <w:spacing w:line="276" w:lineRule="auto"/>
        <w:jc w:val="both"/>
      </w:pPr>
      <w:r>
        <w:lastRenderedPageBreak/>
        <w:t>Описание игры. Каждый ученик получает по 2-3 картинки в конверте. Соседи по парте договариваются, кто начинает игру, и, не показывая друг другу рисунки, называют первые слоги названий нарисованных предметов. Каждый в паре должен до</w:t>
      </w:r>
      <w:r>
        <w:softHyphen/>
        <w:t>гадаться и назвать нужное слово, которое начинается с соответ</w:t>
      </w:r>
      <w:r>
        <w:softHyphen/>
        <w:t>ствующего слога. Побеждает пара, выполнившая задание раньше других.</w:t>
      </w:r>
    </w:p>
    <w:p w:rsidR="009B158E" w:rsidRDefault="009B158E" w:rsidP="009B158E">
      <w:pPr>
        <w:spacing w:line="276" w:lineRule="auto"/>
        <w:jc w:val="both"/>
        <w:outlineLvl w:val="0"/>
        <w:rPr>
          <w:b/>
          <w:i/>
        </w:rPr>
      </w:pPr>
      <w:r>
        <w:rPr>
          <w:b/>
          <w:i/>
        </w:rPr>
        <w:t>Пишем и печатаем</w:t>
      </w:r>
    </w:p>
    <w:p w:rsidR="009B158E" w:rsidRDefault="009B158E" w:rsidP="009B158E">
      <w:pPr>
        <w:spacing w:line="276" w:lineRule="auto"/>
        <w:ind w:firstLine="360"/>
        <w:jc w:val="both"/>
      </w:pPr>
      <w:r>
        <w:t>Описание игры. Называю буквы (слоги, слова). Уче</w:t>
      </w:r>
      <w:r>
        <w:softHyphen/>
        <w:t>ники работают парами: один пишет печатные, а другой - одно</w:t>
      </w:r>
      <w:r>
        <w:softHyphen/>
        <w:t>именные рукописные буквы на общем листке бумаги. Отмечают</w:t>
      </w:r>
      <w:r>
        <w:softHyphen/>
        <w:t>ся пары, которые правильно и аккуратно выполнили задание.</w:t>
      </w:r>
    </w:p>
    <w:p w:rsidR="009B158E" w:rsidRDefault="009B158E" w:rsidP="009B158E">
      <w:pPr>
        <w:spacing w:line="276" w:lineRule="auto"/>
        <w:jc w:val="both"/>
        <w:outlineLvl w:val="0"/>
        <w:rPr>
          <w:b/>
          <w:i/>
        </w:rPr>
      </w:pPr>
      <w:bookmarkStart w:id="2" w:name="bookmark2"/>
      <w:r>
        <w:rPr>
          <w:b/>
          <w:i/>
        </w:rPr>
        <w:t>Звуковая эстафета</w:t>
      </w:r>
      <w:bookmarkEnd w:id="2"/>
    </w:p>
    <w:p w:rsidR="009B158E" w:rsidRDefault="009B158E" w:rsidP="009B158E">
      <w:pPr>
        <w:spacing w:line="276" w:lineRule="auto"/>
        <w:ind w:firstLine="360"/>
        <w:jc w:val="both"/>
      </w:pPr>
      <w:r>
        <w:t>Описание игры. Показываю детям букву. Соседи по парте, предварительно договорившись, произносят соответствующие звуки (один называет твердый согласный, другой - мягкий).</w:t>
      </w:r>
    </w:p>
    <w:p w:rsidR="009B158E" w:rsidRDefault="009B158E" w:rsidP="009B158E">
      <w:pPr>
        <w:spacing w:line="276" w:lineRule="auto"/>
        <w:jc w:val="both"/>
        <w:outlineLvl w:val="0"/>
        <w:rPr>
          <w:b/>
          <w:i/>
        </w:rPr>
      </w:pPr>
      <w:bookmarkStart w:id="3" w:name="bookmark3"/>
      <w:r>
        <w:rPr>
          <w:b/>
          <w:i/>
        </w:rPr>
        <w:t>Гласный - согласный</w:t>
      </w:r>
      <w:bookmarkEnd w:id="3"/>
    </w:p>
    <w:p w:rsidR="009B158E" w:rsidRDefault="009B158E" w:rsidP="009B158E">
      <w:pPr>
        <w:spacing w:line="276" w:lineRule="auto"/>
        <w:ind w:firstLine="360"/>
        <w:jc w:val="both"/>
      </w:pPr>
      <w:r>
        <w:t>Оборудование: карточки для обозначения гласных и соглас</w:t>
      </w:r>
      <w:r>
        <w:softHyphen/>
        <w:t>ных звуков, карточки с буквами.</w:t>
      </w:r>
    </w:p>
    <w:p w:rsidR="009B158E" w:rsidRDefault="009B158E" w:rsidP="009B158E">
      <w:pPr>
        <w:spacing w:line="276" w:lineRule="auto"/>
        <w:ind w:firstLine="360"/>
        <w:jc w:val="both"/>
      </w:pPr>
      <w:r>
        <w:t>Описание игры. Дети договариваются, кто какие звуки бу</w:t>
      </w:r>
      <w:r>
        <w:softHyphen/>
        <w:t>дет характеризовать, и берут в руки соответствующие фишки. Показываю букву. Если она обозначает гласный звук, карточку поднимает тот ученик из пары, у кого на ней графическое обозначение гласного звука. Если буква обозначает согласный звук, фишку поднимает его сосед.</w:t>
      </w:r>
    </w:p>
    <w:p w:rsidR="009B158E" w:rsidRDefault="009B158E" w:rsidP="009B158E">
      <w:pPr>
        <w:spacing w:line="276" w:lineRule="auto"/>
        <w:jc w:val="both"/>
        <w:rPr>
          <w:b/>
        </w:rPr>
      </w:pPr>
    </w:p>
    <w:p w:rsidR="009B158E" w:rsidRDefault="009B158E" w:rsidP="009B158E">
      <w:pPr>
        <w:spacing w:line="276" w:lineRule="auto"/>
        <w:jc w:val="both"/>
      </w:pPr>
    </w:p>
    <w:p w:rsidR="009B158E" w:rsidRDefault="009B158E" w:rsidP="009B158E">
      <w:pPr>
        <w:spacing w:line="276" w:lineRule="auto"/>
        <w:jc w:val="both"/>
        <w:outlineLvl w:val="0"/>
        <w:rPr>
          <w:b/>
          <w:i/>
        </w:rPr>
      </w:pPr>
      <w:bookmarkStart w:id="4" w:name="bookmark4"/>
      <w:r>
        <w:rPr>
          <w:b/>
          <w:i/>
        </w:rPr>
        <w:t>Какой звук следующий?</w:t>
      </w:r>
      <w:bookmarkEnd w:id="4"/>
    </w:p>
    <w:p w:rsidR="009B158E" w:rsidRDefault="009B158E" w:rsidP="009B158E">
      <w:pPr>
        <w:spacing w:line="276" w:lineRule="auto"/>
        <w:ind w:firstLine="360"/>
        <w:jc w:val="both"/>
      </w:pPr>
      <w:r>
        <w:t>Оборудование: предметные игрушки, картинки.</w:t>
      </w:r>
    </w:p>
    <w:p w:rsidR="009B158E" w:rsidRDefault="009B158E" w:rsidP="009B158E">
      <w:pPr>
        <w:spacing w:line="276" w:lineRule="auto"/>
        <w:ind w:firstLine="360"/>
        <w:jc w:val="both"/>
      </w:pPr>
      <w:r>
        <w:t>Описание игры. Показываю предметную картинку (игрушку), а пара детей по его сигналу по очереди начинает по</w:t>
      </w:r>
      <w:r>
        <w:softHyphen/>
        <w:t>следовательно произносить звуки, из которых состоит название предмета, изображенного на картинке.</w:t>
      </w:r>
    </w:p>
    <w:p w:rsidR="009B158E" w:rsidRDefault="009B158E" w:rsidP="009B158E">
      <w:pPr>
        <w:spacing w:line="276" w:lineRule="auto"/>
        <w:jc w:val="both"/>
        <w:outlineLvl w:val="0"/>
        <w:rPr>
          <w:b/>
          <w:i/>
        </w:rPr>
      </w:pPr>
      <w:bookmarkStart w:id="5" w:name="bookmark5"/>
      <w:r>
        <w:rPr>
          <w:b/>
          <w:i/>
        </w:rPr>
        <w:t>«Ремонт» слов</w:t>
      </w:r>
      <w:bookmarkEnd w:id="5"/>
    </w:p>
    <w:p w:rsidR="009B158E" w:rsidRDefault="009B158E" w:rsidP="009B158E">
      <w:pPr>
        <w:spacing w:line="276" w:lineRule="auto"/>
        <w:ind w:firstLine="360"/>
        <w:jc w:val="both"/>
      </w:pPr>
      <w:r>
        <w:t>Оборудование: предметные картинки, кассы букв.</w:t>
      </w:r>
    </w:p>
    <w:p w:rsidR="009B158E" w:rsidRDefault="009B158E" w:rsidP="009B158E">
      <w:pPr>
        <w:spacing w:line="276" w:lineRule="auto"/>
        <w:ind w:firstLine="360"/>
        <w:jc w:val="both"/>
      </w:pPr>
      <w:r>
        <w:t>Описание игры. Каждый ученик получает в конверте одн</w:t>
      </w:r>
      <w:proofErr w:type="gramStart"/>
      <w:r>
        <w:t>у-</w:t>
      </w:r>
      <w:proofErr w:type="gramEnd"/>
      <w:r>
        <w:t xml:space="preserve"> две предметные картинки, составляет из букв разрезной азбуки слова - названия изображенных на них предметов - и перестав</w:t>
      </w:r>
      <w:r>
        <w:softHyphen/>
        <w:t>ляет местами буквы. Потом ученики обмениваются картинками и наборными полотнами, чтобы «отремонтировать» слова.</w:t>
      </w:r>
    </w:p>
    <w:p w:rsidR="009B158E" w:rsidRDefault="009B158E" w:rsidP="009B158E">
      <w:pPr>
        <w:spacing w:line="276" w:lineRule="auto"/>
        <w:jc w:val="both"/>
        <w:outlineLvl w:val="0"/>
        <w:rPr>
          <w:b/>
          <w:i/>
        </w:rPr>
      </w:pPr>
      <w:bookmarkStart w:id="6" w:name="bookmark6"/>
      <w:r>
        <w:rPr>
          <w:b/>
          <w:i/>
        </w:rPr>
        <w:t>Задание для товарища</w:t>
      </w:r>
      <w:bookmarkEnd w:id="6"/>
    </w:p>
    <w:p w:rsidR="009B158E" w:rsidRDefault="009B158E" w:rsidP="009B158E">
      <w:pPr>
        <w:spacing w:line="276" w:lineRule="auto"/>
        <w:ind w:firstLine="360"/>
        <w:jc w:val="both"/>
      </w:pPr>
      <w:r>
        <w:t>Описание игры. Задание для товарища дети готовят дома: на листке бумаги пишут 3-4 слова с пропущенными буквами. В классе по моему сигналу  они обмениваются листками и встав</w:t>
      </w:r>
      <w:r>
        <w:softHyphen/>
        <w:t>ляют пропущенные буквы в слова, которые подготовил им то</w:t>
      </w:r>
      <w:r>
        <w:softHyphen/>
        <w:t xml:space="preserve">варищ, потом вместе читают слово и проверяют, как выполнено задание. По </w:t>
      </w:r>
      <w:proofErr w:type="gramStart"/>
      <w:r>
        <w:t>вызову</w:t>
      </w:r>
      <w:proofErr w:type="gramEnd"/>
      <w:r>
        <w:t xml:space="preserve"> дети читают подготовленные това</w:t>
      </w:r>
      <w:r>
        <w:softHyphen/>
        <w:t>рищами слова.</w:t>
      </w:r>
    </w:p>
    <w:p w:rsidR="009B158E" w:rsidRDefault="009B158E" w:rsidP="009B158E">
      <w:pPr>
        <w:jc w:val="both"/>
        <w:outlineLvl w:val="0"/>
        <w:rPr>
          <w:b/>
          <w:i/>
        </w:rPr>
      </w:pPr>
    </w:p>
    <w:p w:rsidR="009B158E" w:rsidRDefault="009B158E" w:rsidP="009B158E">
      <w:pPr>
        <w:jc w:val="both"/>
        <w:outlineLvl w:val="0"/>
        <w:rPr>
          <w:b/>
          <w:i/>
        </w:rPr>
      </w:pPr>
      <w:r>
        <w:rPr>
          <w:b/>
          <w:i/>
        </w:rPr>
        <w:t>Птичий базар</w:t>
      </w:r>
    </w:p>
    <w:p w:rsidR="009B158E" w:rsidRDefault="009B158E" w:rsidP="009B158E">
      <w:pPr>
        <w:ind w:firstLine="360"/>
        <w:jc w:val="both"/>
      </w:pPr>
      <w:r>
        <w:t>Описание игры. Птичий базар организуется следующим об</w:t>
      </w:r>
      <w:r>
        <w:softHyphen/>
        <w:t>разом: дети в паре читают те</w:t>
      </w:r>
      <w:proofErr w:type="gramStart"/>
      <w:r>
        <w:t>кст др</w:t>
      </w:r>
      <w:proofErr w:type="gramEnd"/>
      <w:r>
        <w:t>уг другу по очереди (один читает, второй следит и исправляет ошибки, если они есть, потом партнеры меняются ролями). Побеждает пара, которая за назна</w:t>
      </w:r>
      <w:r>
        <w:softHyphen/>
        <w:t>ченное время прочитала текст большее количество раз.</w:t>
      </w:r>
    </w:p>
    <w:p w:rsidR="009B158E" w:rsidRDefault="009B158E" w:rsidP="009B158E">
      <w:pPr>
        <w:jc w:val="both"/>
        <w:outlineLvl w:val="0"/>
        <w:rPr>
          <w:b/>
          <w:i/>
        </w:rPr>
      </w:pPr>
    </w:p>
    <w:p w:rsidR="009B158E" w:rsidRDefault="009B158E" w:rsidP="009B158E">
      <w:pPr>
        <w:jc w:val="both"/>
        <w:outlineLvl w:val="0"/>
        <w:rPr>
          <w:b/>
          <w:i/>
        </w:rPr>
      </w:pPr>
      <w:r>
        <w:rPr>
          <w:b/>
          <w:i/>
        </w:rPr>
        <w:lastRenderedPageBreak/>
        <w:t>Работаем дружно</w:t>
      </w:r>
    </w:p>
    <w:p w:rsidR="009B158E" w:rsidRDefault="009B158E" w:rsidP="009B158E">
      <w:pPr>
        <w:ind w:firstLine="360"/>
        <w:jc w:val="both"/>
      </w:pPr>
      <w:r>
        <w:t>Оборудование: слоговая таблица.</w:t>
      </w:r>
    </w:p>
    <w:p w:rsidR="009B158E" w:rsidRDefault="009B158E" w:rsidP="009B158E">
      <w:pPr>
        <w:ind w:firstLine="360"/>
        <w:jc w:val="both"/>
      </w:pPr>
      <w:r>
        <w:t>Описание игры. Товарищи по парте договариваются, какое слово они покажут классу по слоговой таблице. По вызову учите</w:t>
      </w:r>
      <w:r>
        <w:softHyphen/>
        <w:t>ля пара выходит к доске и набирает по таблице свое слово: один из партнеров показывает его начало, второй - продолжение. Дети угадывают слово.</w:t>
      </w:r>
    </w:p>
    <w:p w:rsidR="009B158E" w:rsidRDefault="009B158E" w:rsidP="009B158E">
      <w:pPr>
        <w:ind w:firstLine="360"/>
        <w:jc w:val="both"/>
      </w:pPr>
      <w:r>
        <w:t xml:space="preserve"> </w:t>
      </w:r>
    </w:p>
    <w:p w:rsidR="009B158E" w:rsidRDefault="009B158E" w:rsidP="009B158E">
      <w:pPr>
        <w:ind w:firstLine="360"/>
        <w:jc w:val="both"/>
      </w:pPr>
      <w:r>
        <w:t>Практика организации совместной учебной работы первоклассников в группе  показывает следующие преимущества:</w:t>
      </w:r>
    </w:p>
    <w:p w:rsidR="009B158E" w:rsidRDefault="009B158E" w:rsidP="009B158E">
      <w:pPr>
        <w:ind w:firstLine="360"/>
        <w:jc w:val="both"/>
      </w:pPr>
    </w:p>
    <w:p w:rsidR="009B158E" w:rsidRDefault="009B158E" w:rsidP="009B158E">
      <w:pPr>
        <w:ind w:firstLine="360"/>
        <w:jc w:val="both"/>
      </w:pPr>
      <w:r>
        <w:t>-снижается школьная тревожность;</w:t>
      </w:r>
    </w:p>
    <w:p w:rsidR="009B158E" w:rsidRDefault="009B158E" w:rsidP="009B158E">
      <w:pPr>
        <w:ind w:firstLine="360"/>
        <w:jc w:val="both"/>
      </w:pPr>
      <w:r>
        <w:t>-возрастает познавательная активность и творческая самостоятельность учащихся;</w:t>
      </w:r>
    </w:p>
    <w:p w:rsidR="009B158E" w:rsidRDefault="009B158E" w:rsidP="009B158E">
      <w:pPr>
        <w:ind w:firstLine="360"/>
        <w:jc w:val="both"/>
      </w:pPr>
      <w:r>
        <w:t>-меняется характер взаимоотношений между детьми;</w:t>
      </w:r>
    </w:p>
    <w:p w:rsidR="009B158E" w:rsidRDefault="009B158E" w:rsidP="009B158E">
      <w:pPr>
        <w:ind w:firstLine="360"/>
        <w:jc w:val="both"/>
      </w:pPr>
      <w:r>
        <w:t>-растёт самокритичность, ребёнок лучше себя контролирует;</w:t>
      </w:r>
    </w:p>
    <w:p w:rsidR="009B158E" w:rsidRDefault="009B158E" w:rsidP="009B158E">
      <w:pPr>
        <w:ind w:firstLine="360"/>
        <w:jc w:val="both"/>
        <w:rPr>
          <w:b/>
        </w:rPr>
      </w:pPr>
      <w:r>
        <w:t xml:space="preserve">-дети становятся более ответственными. </w:t>
      </w:r>
    </w:p>
    <w:p w:rsidR="009B158E" w:rsidRDefault="009B158E" w:rsidP="009B158E">
      <w:pPr>
        <w:rPr>
          <w:rStyle w:val="apple-style-span"/>
          <w:color w:val="5D4B00"/>
          <w:shd w:val="clear" w:color="auto" w:fill="FFFFFF"/>
        </w:rPr>
      </w:pPr>
    </w:p>
    <w:p w:rsidR="00E23D06" w:rsidRDefault="00E23D06"/>
    <w:sectPr w:rsidR="00E23D06" w:rsidSect="00E2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B158E"/>
    <w:rsid w:val="009B158E"/>
    <w:rsid w:val="00E2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B1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6872</Characters>
  <Application>Microsoft Office Word</Application>
  <DocSecurity>0</DocSecurity>
  <Lines>57</Lines>
  <Paragraphs>16</Paragraphs>
  <ScaleCrop>false</ScaleCrop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2012-01-27T17:23:00Z</dcterms:created>
  <dcterms:modified xsi:type="dcterms:W3CDTF">2012-01-27T17:23:00Z</dcterms:modified>
</cp:coreProperties>
</file>