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4D" w:rsidRDefault="00004C4D" w:rsidP="00004C4D">
      <w:pPr>
        <w:spacing w:after="0" w:line="240" w:lineRule="auto"/>
        <w:ind w:left="-567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Ильина А.Б.</w:t>
      </w:r>
    </w:p>
    <w:p w:rsidR="00004C4D" w:rsidRDefault="00004C4D" w:rsidP="00004C4D">
      <w:pPr>
        <w:spacing w:after="0" w:line="240" w:lineRule="auto"/>
        <w:ind w:left="-567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Выступление на консилиуме по преемственности </w:t>
      </w:r>
    </w:p>
    <w:p w:rsidR="00004C4D" w:rsidRDefault="00004C4D" w:rsidP="00004C4D">
      <w:pPr>
        <w:spacing w:after="0" w:line="240" w:lineRule="auto"/>
        <w:ind w:left="-567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в обучении между начальной и основной школой</w:t>
      </w:r>
    </w:p>
    <w:p w:rsidR="00004C4D" w:rsidRDefault="00633B1E" w:rsidP="00004C4D">
      <w:pPr>
        <w:spacing w:after="0" w:line="240" w:lineRule="auto"/>
        <w:ind w:left="-567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17.10.2014 г., МОУ СОШ № 2</w:t>
      </w:r>
    </w:p>
    <w:p w:rsidR="00004C4D" w:rsidRPr="00004C4D" w:rsidRDefault="00004C4D" w:rsidP="00004C4D">
      <w:pPr>
        <w:spacing w:after="0" w:line="240" w:lineRule="auto"/>
        <w:ind w:left="-567"/>
        <w:jc w:val="right"/>
        <w:rPr>
          <w:rFonts w:ascii="Times New Roman" w:hAnsi="Times New Roman" w:cs="Times New Roman"/>
          <w:i/>
          <w:sz w:val="24"/>
        </w:rPr>
      </w:pPr>
    </w:p>
    <w:p w:rsidR="00406C05" w:rsidRDefault="00406C05" w:rsidP="00004C4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Проблемы преемственности в обучении русскому языку </w:t>
      </w:r>
      <w:r w:rsidR="00DD2B19">
        <w:rPr>
          <w:rFonts w:ascii="Times New Roman" w:hAnsi="Times New Roman" w:cs="Times New Roman"/>
          <w:b/>
          <w:sz w:val="24"/>
        </w:rPr>
        <w:t xml:space="preserve">между начальной и основной школой </w:t>
      </w:r>
      <w:r w:rsidR="00004C4D">
        <w:rPr>
          <w:rFonts w:ascii="Times New Roman" w:hAnsi="Times New Roman" w:cs="Times New Roman"/>
          <w:b/>
          <w:sz w:val="24"/>
        </w:rPr>
        <w:t>в свете введения ФГОС</w:t>
      </w:r>
    </w:p>
    <w:p w:rsidR="00004C4D" w:rsidRDefault="00004C4D" w:rsidP="00004C4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</w:p>
    <w:p w:rsidR="007264C5" w:rsidRDefault="00406C05" w:rsidP="005356AC">
      <w:pPr>
        <w:spacing w:after="0" w:line="240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</w:t>
      </w:r>
      <w:r w:rsidR="005356AC" w:rsidRPr="005356AC">
        <w:rPr>
          <w:rFonts w:ascii="Times New Roman" w:hAnsi="Times New Roman" w:cs="Times New Roman"/>
          <w:b/>
          <w:sz w:val="24"/>
        </w:rPr>
        <w:t>9 октября 2014 года</w:t>
      </w:r>
      <w:r w:rsidR="005356AC">
        <w:rPr>
          <w:rFonts w:ascii="Times New Roman" w:hAnsi="Times New Roman" w:cs="Times New Roman"/>
          <w:sz w:val="24"/>
        </w:rPr>
        <w:t xml:space="preserve"> в Московской области проводился диагностический срез достижений обучающихся 5 класса по русскому языку в рамках входного контроля.</w:t>
      </w:r>
    </w:p>
    <w:p w:rsidR="005356AC" w:rsidRDefault="00EA5C79" w:rsidP="005356AC">
      <w:pPr>
        <w:spacing w:after="0" w:line="240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</w:t>
      </w:r>
      <w:r w:rsidR="005356AC">
        <w:rPr>
          <w:rFonts w:ascii="Times New Roman" w:hAnsi="Times New Roman" w:cs="Times New Roman"/>
          <w:b/>
          <w:sz w:val="24"/>
        </w:rPr>
        <w:t xml:space="preserve">Цель: </w:t>
      </w:r>
      <w:r w:rsidR="005356AC">
        <w:rPr>
          <w:rFonts w:ascii="Times New Roman" w:hAnsi="Times New Roman" w:cs="Times New Roman"/>
          <w:sz w:val="24"/>
        </w:rPr>
        <w:t xml:space="preserve">комплексная оценка остаточных знаний по итогам обучения в 4 классе: определение уровня подготовки и степени сохранности приобретенных умений и    навыков для объективного анализа и </w:t>
      </w:r>
      <w:proofErr w:type="gramStart"/>
      <w:r w:rsidR="005356AC">
        <w:rPr>
          <w:rFonts w:ascii="Times New Roman" w:hAnsi="Times New Roman" w:cs="Times New Roman"/>
          <w:sz w:val="24"/>
        </w:rPr>
        <w:t>принятия управленческих решений по выработке</w:t>
      </w:r>
      <w:proofErr w:type="gramEnd"/>
      <w:r w:rsidR="005356AC">
        <w:rPr>
          <w:rFonts w:ascii="Times New Roman" w:hAnsi="Times New Roman" w:cs="Times New Roman"/>
          <w:sz w:val="24"/>
        </w:rPr>
        <w:t xml:space="preserve"> способов коррекции текущего преподавания русского языка в 5 классах, выявлению сильных и слабых сторон в усвоении материала учащимися.</w:t>
      </w:r>
    </w:p>
    <w:p w:rsidR="005356AC" w:rsidRDefault="00EA5C79" w:rsidP="005356AC">
      <w:pPr>
        <w:spacing w:after="0" w:line="240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</w:t>
      </w:r>
      <w:r w:rsidR="005356AC">
        <w:rPr>
          <w:rFonts w:ascii="Times New Roman" w:hAnsi="Times New Roman" w:cs="Times New Roman"/>
          <w:b/>
          <w:sz w:val="24"/>
        </w:rPr>
        <w:t xml:space="preserve">Содержание работы </w:t>
      </w:r>
      <w:r>
        <w:rPr>
          <w:rFonts w:ascii="Times New Roman" w:hAnsi="Times New Roman" w:cs="Times New Roman"/>
          <w:sz w:val="24"/>
        </w:rPr>
        <w:t>определялось</w:t>
      </w:r>
      <w:r w:rsidR="005356AC">
        <w:rPr>
          <w:rFonts w:ascii="Times New Roman" w:hAnsi="Times New Roman" w:cs="Times New Roman"/>
          <w:sz w:val="24"/>
        </w:rPr>
        <w:t xml:space="preserve"> на основе следующих нормативных документов: Федеральный </w:t>
      </w:r>
      <w:r>
        <w:rPr>
          <w:rFonts w:ascii="Times New Roman" w:hAnsi="Times New Roman" w:cs="Times New Roman"/>
          <w:sz w:val="24"/>
        </w:rPr>
        <w:t>компонент государственного</w:t>
      </w:r>
      <w:r w:rsidR="005356AC">
        <w:rPr>
          <w:rFonts w:ascii="Times New Roman" w:hAnsi="Times New Roman" w:cs="Times New Roman"/>
          <w:sz w:val="24"/>
        </w:rPr>
        <w:t xml:space="preserve">  стандарт</w:t>
      </w:r>
      <w:r>
        <w:rPr>
          <w:rFonts w:ascii="Times New Roman" w:hAnsi="Times New Roman" w:cs="Times New Roman"/>
          <w:sz w:val="24"/>
        </w:rPr>
        <w:t>а</w:t>
      </w:r>
      <w:r w:rsidR="005356A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общего образования. Началь</w:t>
      </w:r>
      <w:r w:rsidR="005356AC">
        <w:rPr>
          <w:rFonts w:ascii="Times New Roman" w:hAnsi="Times New Roman" w:cs="Times New Roman"/>
          <w:sz w:val="24"/>
        </w:rPr>
        <w:t xml:space="preserve">ное общее образование. Русский язык (Приказ Минобразования РФ «Об утверждении федерального </w:t>
      </w:r>
      <w:r>
        <w:rPr>
          <w:rFonts w:ascii="Times New Roman" w:hAnsi="Times New Roman" w:cs="Times New Roman"/>
          <w:sz w:val="24"/>
        </w:rPr>
        <w:t>компонента государственных</w:t>
      </w:r>
      <w:r w:rsidR="005356A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стандартов</w:t>
      </w:r>
      <w:r w:rsidR="005356AC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начального общего, </w:t>
      </w:r>
      <w:r w:rsidR="005356AC">
        <w:rPr>
          <w:rFonts w:ascii="Times New Roman" w:hAnsi="Times New Roman" w:cs="Times New Roman"/>
          <w:sz w:val="24"/>
        </w:rPr>
        <w:t xml:space="preserve">основного общего </w:t>
      </w:r>
      <w:r w:rsidR="00661913">
        <w:rPr>
          <w:rFonts w:ascii="Times New Roman" w:hAnsi="Times New Roman" w:cs="Times New Roman"/>
          <w:sz w:val="24"/>
        </w:rPr>
        <w:t xml:space="preserve">и среднего (полного) общего </w:t>
      </w:r>
      <w:r w:rsidR="005356AC">
        <w:rPr>
          <w:rFonts w:ascii="Times New Roman" w:hAnsi="Times New Roman" w:cs="Times New Roman"/>
          <w:sz w:val="24"/>
        </w:rPr>
        <w:t>образования</w:t>
      </w:r>
      <w:r w:rsidR="00661913">
        <w:rPr>
          <w:rFonts w:ascii="Times New Roman" w:hAnsi="Times New Roman" w:cs="Times New Roman"/>
          <w:sz w:val="24"/>
        </w:rPr>
        <w:t>» от 05.03.2004</w:t>
      </w:r>
      <w:r w:rsidR="005356AC">
        <w:rPr>
          <w:rFonts w:ascii="Times New Roman" w:hAnsi="Times New Roman" w:cs="Times New Roman"/>
          <w:sz w:val="24"/>
        </w:rPr>
        <w:t xml:space="preserve"> г. № 1</w:t>
      </w:r>
      <w:r w:rsidR="00661913">
        <w:rPr>
          <w:rFonts w:ascii="Times New Roman" w:hAnsi="Times New Roman" w:cs="Times New Roman"/>
          <w:sz w:val="24"/>
        </w:rPr>
        <w:t>0</w:t>
      </w:r>
      <w:r w:rsidR="005356AC">
        <w:rPr>
          <w:rFonts w:ascii="Times New Roman" w:hAnsi="Times New Roman" w:cs="Times New Roman"/>
          <w:sz w:val="24"/>
        </w:rPr>
        <w:t>89).</w:t>
      </w:r>
    </w:p>
    <w:p w:rsidR="005356AC" w:rsidRDefault="005356AC" w:rsidP="005356AC">
      <w:pPr>
        <w:spacing w:after="0" w:line="240" w:lineRule="auto"/>
        <w:ind w:left="-567"/>
        <w:rPr>
          <w:rFonts w:ascii="Times New Roman" w:hAnsi="Times New Roman" w:cs="Times New Roman"/>
          <w:sz w:val="24"/>
        </w:rPr>
      </w:pPr>
      <w:r w:rsidRPr="00C17B88">
        <w:rPr>
          <w:rFonts w:ascii="Times New Roman" w:hAnsi="Times New Roman" w:cs="Times New Roman"/>
          <w:sz w:val="24"/>
        </w:rPr>
        <w:t xml:space="preserve"> Спецификация подготовлена на основе кодификаторов элементов содержания и требований (умений), составленного на основе Обязательного минимума содержания основных образовательных программ и Требований к уровню подготовки выпускников начальной школы.</w:t>
      </w:r>
    </w:p>
    <w:p w:rsidR="005356AC" w:rsidRDefault="005356AC" w:rsidP="005356AC">
      <w:pPr>
        <w:spacing w:after="0" w:line="240" w:lineRule="auto"/>
        <w:ind w:left="-56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Характеристика структуры и содержания  тестовой работы</w:t>
      </w:r>
    </w:p>
    <w:p w:rsidR="005356AC" w:rsidRDefault="005356AC" w:rsidP="005356AC">
      <w:pPr>
        <w:spacing w:after="0" w:line="240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работу по русскому языку включено 16 заданий с выбором ответа из 4-х предложенных, 8 заданий открытого типа, требующих краткого ответа учащихся. Работа состоит из 2 частей: часть 1 (задания №1-№16) содержит задания с выбором ответа первого уровня сложности; часть 2 (задания № 17 - № 24) содержит задания с кратким ответом повышенного уровня сложности.</w:t>
      </w:r>
    </w:p>
    <w:p w:rsidR="005356AC" w:rsidRDefault="005356AC" w:rsidP="005356AC">
      <w:pPr>
        <w:spacing w:after="0" w:line="240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Распределение заданий по частям работы:</w:t>
      </w:r>
    </w:p>
    <w:p w:rsidR="005356AC" w:rsidRDefault="005356AC" w:rsidP="005356AC">
      <w:pPr>
        <w:spacing w:after="0" w:line="240" w:lineRule="auto"/>
        <w:ind w:left="-567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-567" w:type="dxa"/>
        <w:tblLook w:val="04A0"/>
      </w:tblPr>
      <w:tblGrid>
        <w:gridCol w:w="533"/>
        <w:gridCol w:w="1418"/>
        <w:gridCol w:w="1985"/>
        <w:gridCol w:w="1955"/>
        <w:gridCol w:w="3793"/>
      </w:tblGrid>
      <w:tr w:rsidR="005356AC" w:rsidTr="008920A8">
        <w:tc>
          <w:tcPr>
            <w:tcW w:w="533" w:type="dxa"/>
          </w:tcPr>
          <w:p w:rsidR="005356AC" w:rsidRPr="00C66C10" w:rsidRDefault="005356AC" w:rsidP="008920A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66C10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1418" w:type="dxa"/>
          </w:tcPr>
          <w:p w:rsidR="005356AC" w:rsidRPr="00C66C10" w:rsidRDefault="005356AC" w:rsidP="008920A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66C10">
              <w:rPr>
                <w:rFonts w:ascii="Times New Roman" w:hAnsi="Times New Roman" w:cs="Times New Roman"/>
                <w:b/>
                <w:sz w:val="24"/>
              </w:rPr>
              <w:t>Части работы</w:t>
            </w:r>
          </w:p>
        </w:tc>
        <w:tc>
          <w:tcPr>
            <w:tcW w:w="1985" w:type="dxa"/>
          </w:tcPr>
          <w:p w:rsidR="005356AC" w:rsidRPr="00C66C10" w:rsidRDefault="005356AC" w:rsidP="008920A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66C10">
              <w:rPr>
                <w:rFonts w:ascii="Times New Roman" w:hAnsi="Times New Roman" w:cs="Times New Roman"/>
                <w:b/>
                <w:sz w:val="24"/>
              </w:rPr>
              <w:t>Число заданий</w:t>
            </w:r>
          </w:p>
        </w:tc>
        <w:tc>
          <w:tcPr>
            <w:tcW w:w="1955" w:type="dxa"/>
          </w:tcPr>
          <w:p w:rsidR="005356AC" w:rsidRPr="00C66C10" w:rsidRDefault="005356AC" w:rsidP="008920A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66C10">
              <w:rPr>
                <w:rFonts w:ascii="Times New Roman" w:hAnsi="Times New Roman" w:cs="Times New Roman"/>
                <w:b/>
                <w:sz w:val="24"/>
              </w:rPr>
              <w:t>Максимальный балл</w:t>
            </w:r>
          </w:p>
        </w:tc>
        <w:tc>
          <w:tcPr>
            <w:tcW w:w="3793" w:type="dxa"/>
          </w:tcPr>
          <w:p w:rsidR="005356AC" w:rsidRPr="00C66C10" w:rsidRDefault="005356AC" w:rsidP="008920A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66C10">
              <w:rPr>
                <w:rFonts w:ascii="Times New Roman" w:hAnsi="Times New Roman" w:cs="Times New Roman"/>
                <w:b/>
                <w:sz w:val="24"/>
              </w:rPr>
              <w:t>Тип заданий</w:t>
            </w:r>
          </w:p>
        </w:tc>
      </w:tr>
      <w:tr w:rsidR="005356AC" w:rsidTr="008920A8">
        <w:tc>
          <w:tcPr>
            <w:tcW w:w="533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418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Часть 1</w:t>
            </w:r>
          </w:p>
        </w:tc>
        <w:tc>
          <w:tcPr>
            <w:tcW w:w="1985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955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3793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Задания с выбором ответа первого уровня сложности</w:t>
            </w:r>
          </w:p>
        </w:tc>
      </w:tr>
      <w:tr w:rsidR="005356AC" w:rsidTr="008920A8">
        <w:tc>
          <w:tcPr>
            <w:tcW w:w="533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1418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Часть 2</w:t>
            </w:r>
          </w:p>
        </w:tc>
        <w:tc>
          <w:tcPr>
            <w:tcW w:w="1985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955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793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Задания с ответом повышенного уровня сложности</w:t>
            </w:r>
          </w:p>
        </w:tc>
      </w:tr>
      <w:tr w:rsidR="005356AC" w:rsidTr="008920A8">
        <w:tc>
          <w:tcPr>
            <w:tcW w:w="1951" w:type="dxa"/>
            <w:gridSpan w:val="2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</w:t>
            </w:r>
          </w:p>
        </w:tc>
        <w:tc>
          <w:tcPr>
            <w:tcW w:w="1985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955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3793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356AC" w:rsidRDefault="005356AC" w:rsidP="005356AC">
      <w:pPr>
        <w:spacing w:after="0" w:line="240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Время выполнения работы – 60 минут без учета времени, отведенного на инструктаж учащихся и заполнение титульного листа бланка ответов.</w:t>
      </w:r>
    </w:p>
    <w:p w:rsidR="005356AC" w:rsidRDefault="005356AC" w:rsidP="005356AC">
      <w:pPr>
        <w:spacing w:after="0" w:line="240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Работа оценивалась  количеством набранных баллов из расчета 1-2 балла за каждое правильно выполненное задание в части 1 и 2 балла за каждое правильно выполненное задание части 2. Перевод в оценки сделан по предложенной РЦОИ шкале:</w:t>
      </w:r>
    </w:p>
    <w:tbl>
      <w:tblPr>
        <w:tblStyle w:val="a3"/>
        <w:tblW w:w="0" w:type="auto"/>
        <w:tblInd w:w="-567" w:type="dxa"/>
        <w:tblLook w:val="04A0"/>
      </w:tblPr>
      <w:tblGrid>
        <w:gridCol w:w="1914"/>
        <w:gridCol w:w="1914"/>
        <w:gridCol w:w="1914"/>
        <w:gridCol w:w="1914"/>
        <w:gridCol w:w="1915"/>
      </w:tblGrid>
      <w:tr w:rsidR="005356AC" w:rsidTr="008920A8">
        <w:tc>
          <w:tcPr>
            <w:tcW w:w="1914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Оценка</w:t>
            </w:r>
          </w:p>
        </w:tc>
        <w:tc>
          <w:tcPr>
            <w:tcW w:w="1914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«2»</w:t>
            </w:r>
          </w:p>
        </w:tc>
        <w:tc>
          <w:tcPr>
            <w:tcW w:w="1914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«3»</w:t>
            </w:r>
          </w:p>
        </w:tc>
        <w:tc>
          <w:tcPr>
            <w:tcW w:w="1914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«4»</w:t>
            </w:r>
          </w:p>
        </w:tc>
        <w:tc>
          <w:tcPr>
            <w:tcW w:w="1915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«5»</w:t>
            </w:r>
          </w:p>
        </w:tc>
      </w:tr>
      <w:tr w:rsidR="005356AC" w:rsidTr="008920A8">
        <w:tc>
          <w:tcPr>
            <w:tcW w:w="1914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Балл</w:t>
            </w:r>
          </w:p>
        </w:tc>
        <w:tc>
          <w:tcPr>
            <w:tcW w:w="1914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0-9</w:t>
            </w:r>
          </w:p>
        </w:tc>
        <w:tc>
          <w:tcPr>
            <w:tcW w:w="1914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10-23</w:t>
            </w:r>
          </w:p>
        </w:tc>
        <w:tc>
          <w:tcPr>
            <w:tcW w:w="1914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24-30</w:t>
            </w:r>
          </w:p>
        </w:tc>
        <w:tc>
          <w:tcPr>
            <w:tcW w:w="1915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31-35</w:t>
            </w:r>
          </w:p>
        </w:tc>
      </w:tr>
    </w:tbl>
    <w:p w:rsidR="005356AC" w:rsidRDefault="005356AC" w:rsidP="005356AC">
      <w:pPr>
        <w:spacing w:after="0" w:line="240" w:lineRule="auto"/>
        <w:ind w:left="-56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Всего выполняли работу – 99 человек.</w:t>
      </w:r>
    </w:p>
    <w:p w:rsidR="005356AC" w:rsidRDefault="005356AC" w:rsidP="005356AC">
      <w:pPr>
        <w:spacing w:after="0" w:line="240" w:lineRule="auto"/>
        <w:ind w:left="-567"/>
        <w:rPr>
          <w:rFonts w:ascii="Times New Roman" w:hAnsi="Times New Roman" w:cs="Times New Roman"/>
          <w:sz w:val="24"/>
        </w:rPr>
      </w:pPr>
    </w:p>
    <w:p w:rsidR="005356AC" w:rsidRDefault="005356AC" w:rsidP="005356AC">
      <w:pPr>
        <w:spacing w:after="0" w:line="240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По результатам проверки работ получены следующие результаты: </w:t>
      </w:r>
    </w:p>
    <w:tbl>
      <w:tblPr>
        <w:tblStyle w:val="a3"/>
        <w:tblW w:w="0" w:type="auto"/>
        <w:tblInd w:w="-567" w:type="dxa"/>
        <w:tblLook w:val="04A0"/>
      </w:tblPr>
      <w:tblGrid>
        <w:gridCol w:w="1668"/>
        <w:gridCol w:w="1275"/>
        <w:gridCol w:w="1276"/>
        <w:gridCol w:w="1276"/>
        <w:gridCol w:w="1417"/>
        <w:gridCol w:w="1417"/>
      </w:tblGrid>
      <w:tr w:rsidR="005356AC" w:rsidTr="008920A8">
        <w:tc>
          <w:tcPr>
            <w:tcW w:w="1668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5-А класс</w:t>
            </w:r>
          </w:p>
        </w:tc>
        <w:tc>
          <w:tcPr>
            <w:tcW w:w="1276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5-Б класс</w:t>
            </w:r>
          </w:p>
        </w:tc>
        <w:tc>
          <w:tcPr>
            <w:tcW w:w="1276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5-В класс</w:t>
            </w:r>
          </w:p>
        </w:tc>
        <w:tc>
          <w:tcPr>
            <w:tcW w:w="1417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5-Г класс</w:t>
            </w:r>
          </w:p>
        </w:tc>
        <w:tc>
          <w:tcPr>
            <w:tcW w:w="1417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</w:t>
            </w:r>
          </w:p>
        </w:tc>
      </w:tr>
      <w:tr w:rsidR="005356AC" w:rsidTr="008920A8">
        <w:tc>
          <w:tcPr>
            <w:tcW w:w="1668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«5»</w:t>
            </w:r>
          </w:p>
        </w:tc>
        <w:tc>
          <w:tcPr>
            <w:tcW w:w="1275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5356AC" w:rsidTr="008920A8">
        <w:tc>
          <w:tcPr>
            <w:tcW w:w="1668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«4»</w:t>
            </w:r>
          </w:p>
        </w:tc>
        <w:tc>
          <w:tcPr>
            <w:tcW w:w="1275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76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276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17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</w:tr>
      <w:tr w:rsidR="005356AC" w:rsidTr="008920A8">
        <w:tc>
          <w:tcPr>
            <w:tcW w:w="1668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«3»</w:t>
            </w:r>
          </w:p>
        </w:tc>
        <w:tc>
          <w:tcPr>
            <w:tcW w:w="1275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276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276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417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417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</w:t>
            </w:r>
          </w:p>
        </w:tc>
      </w:tr>
      <w:tr w:rsidR="005356AC" w:rsidTr="008920A8">
        <w:tc>
          <w:tcPr>
            <w:tcW w:w="1668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«2»</w:t>
            </w:r>
          </w:p>
        </w:tc>
        <w:tc>
          <w:tcPr>
            <w:tcW w:w="1275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76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417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</w:tr>
      <w:tr w:rsidR="005356AC" w:rsidTr="008920A8">
        <w:tc>
          <w:tcPr>
            <w:tcW w:w="1668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КЗ</w:t>
            </w:r>
          </w:p>
        </w:tc>
        <w:tc>
          <w:tcPr>
            <w:tcW w:w="1275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21,7%</w:t>
            </w:r>
          </w:p>
        </w:tc>
        <w:tc>
          <w:tcPr>
            <w:tcW w:w="1276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29,6%</w:t>
            </w:r>
          </w:p>
        </w:tc>
        <w:tc>
          <w:tcPr>
            <w:tcW w:w="1276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24%</w:t>
            </w:r>
          </w:p>
        </w:tc>
        <w:tc>
          <w:tcPr>
            <w:tcW w:w="1417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8,3%</w:t>
            </w:r>
          </w:p>
        </w:tc>
        <w:tc>
          <w:tcPr>
            <w:tcW w:w="1417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21,2%</w:t>
            </w:r>
          </w:p>
        </w:tc>
      </w:tr>
      <w:tr w:rsidR="005356AC" w:rsidTr="008920A8">
        <w:tc>
          <w:tcPr>
            <w:tcW w:w="1668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СОУ</w:t>
            </w:r>
          </w:p>
        </w:tc>
        <w:tc>
          <w:tcPr>
            <w:tcW w:w="1275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43,3%</w:t>
            </w:r>
          </w:p>
        </w:tc>
        <w:tc>
          <w:tcPr>
            <w:tcW w:w="1276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39,4%</w:t>
            </w:r>
          </w:p>
        </w:tc>
        <w:tc>
          <w:tcPr>
            <w:tcW w:w="1276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31,8%</w:t>
            </w:r>
          </w:p>
        </w:tc>
        <w:tc>
          <w:tcPr>
            <w:tcW w:w="1417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30,7%</w:t>
            </w:r>
          </w:p>
        </w:tc>
        <w:tc>
          <w:tcPr>
            <w:tcW w:w="1417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39,2%</w:t>
            </w:r>
          </w:p>
        </w:tc>
      </w:tr>
      <w:tr w:rsidR="005356AC" w:rsidTr="008920A8">
        <w:tc>
          <w:tcPr>
            <w:tcW w:w="1668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Успеваемость</w:t>
            </w:r>
          </w:p>
        </w:tc>
        <w:tc>
          <w:tcPr>
            <w:tcW w:w="1275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91,3%</w:t>
            </w:r>
          </w:p>
        </w:tc>
        <w:tc>
          <w:tcPr>
            <w:tcW w:w="1276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77,7%</w:t>
            </w:r>
          </w:p>
        </w:tc>
        <w:tc>
          <w:tcPr>
            <w:tcW w:w="1276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96%</w:t>
            </w:r>
          </w:p>
        </w:tc>
        <w:tc>
          <w:tcPr>
            <w:tcW w:w="1417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58,3%</w:t>
            </w:r>
          </w:p>
        </w:tc>
        <w:tc>
          <w:tcPr>
            <w:tcW w:w="1417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80,8%</w:t>
            </w:r>
          </w:p>
        </w:tc>
      </w:tr>
    </w:tbl>
    <w:p w:rsidR="005356AC" w:rsidRDefault="005356AC" w:rsidP="005356AC">
      <w:pPr>
        <w:spacing w:after="0" w:line="240" w:lineRule="auto"/>
        <w:ind w:left="-567"/>
        <w:rPr>
          <w:rFonts w:ascii="Times New Roman" w:hAnsi="Times New Roman" w:cs="Times New Roman"/>
          <w:sz w:val="24"/>
        </w:rPr>
      </w:pPr>
    </w:p>
    <w:p w:rsidR="00661913" w:rsidRDefault="00661913" w:rsidP="005356AC">
      <w:pPr>
        <w:spacing w:after="0" w:line="240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Результаты работы можно рассмотреть   в двух аспектах.               </w:t>
      </w:r>
    </w:p>
    <w:p w:rsidR="00661913" w:rsidRDefault="00661913" w:rsidP="005356AC">
      <w:pPr>
        <w:spacing w:after="0" w:line="240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«</w:t>
      </w:r>
      <w:r w:rsidRPr="00661913">
        <w:rPr>
          <w:rFonts w:ascii="Times New Roman" w:hAnsi="Times New Roman" w:cs="Times New Roman"/>
          <w:b/>
          <w:sz w:val="24"/>
        </w:rPr>
        <w:t>Срез по горизонтали</w:t>
      </w:r>
      <w:r>
        <w:rPr>
          <w:rFonts w:ascii="Times New Roman" w:hAnsi="Times New Roman" w:cs="Times New Roman"/>
          <w:b/>
          <w:sz w:val="24"/>
        </w:rPr>
        <w:t>» (результаты на фоне сверстников в городе и регионе)</w:t>
      </w:r>
      <w:r>
        <w:rPr>
          <w:rFonts w:ascii="Times New Roman" w:hAnsi="Times New Roman" w:cs="Times New Roman"/>
          <w:sz w:val="24"/>
        </w:rPr>
        <w:t>.</w:t>
      </w:r>
    </w:p>
    <w:p w:rsidR="005356AC" w:rsidRDefault="00661913" w:rsidP="005356AC">
      <w:pPr>
        <w:spacing w:after="0" w:line="240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5356AC">
        <w:rPr>
          <w:rFonts w:ascii="Times New Roman" w:hAnsi="Times New Roman" w:cs="Times New Roman"/>
          <w:sz w:val="24"/>
        </w:rPr>
        <w:t xml:space="preserve">Результаты работы показали, что не все выпускники начальной школы освоили минимум содержания по русскому языку за первую ступень образования. </w:t>
      </w:r>
      <w:proofErr w:type="gramStart"/>
      <w:r w:rsidR="005356AC">
        <w:rPr>
          <w:rFonts w:ascii="Times New Roman" w:hAnsi="Times New Roman" w:cs="Times New Roman"/>
          <w:sz w:val="24"/>
        </w:rPr>
        <w:t xml:space="preserve">Учащиеся Горячев С.(5-А класс, 7 баллов), Хачатурян А. (5-А класс, 8 баллов), Ахмедова Э. (5-Б класс, 7 баллов), Жуков В. (5-Б класс, 3 балла), </w:t>
      </w:r>
      <w:proofErr w:type="spellStart"/>
      <w:r w:rsidR="005356AC">
        <w:rPr>
          <w:rFonts w:ascii="Times New Roman" w:hAnsi="Times New Roman" w:cs="Times New Roman"/>
          <w:sz w:val="24"/>
        </w:rPr>
        <w:t>Ибраев</w:t>
      </w:r>
      <w:proofErr w:type="spellEnd"/>
      <w:r w:rsidR="005356AC">
        <w:rPr>
          <w:rFonts w:ascii="Times New Roman" w:hAnsi="Times New Roman" w:cs="Times New Roman"/>
          <w:sz w:val="24"/>
        </w:rPr>
        <w:t xml:space="preserve"> И. (5-Б класс, 7 баллов), </w:t>
      </w:r>
      <w:proofErr w:type="spellStart"/>
      <w:r w:rsidR="005356AC">
        <w:rPr>
          <w:rFonts w:ascii="Times New Roman" w:hAnsi="Times New Roman" w:cs="Times New Roman"/>
          <w:sz w:val="24"/>
        </w:rPr>
        <w:t>Петрухин</w:t>
      </w:r>
      <w:proofErr w:type="spellEnd"/>
      <w:r w:rsidR="005356AC">
        <w:rPr>
          <w:rFonts w:ascii="Times New Roman" w:hAnsi="Times New Roman" w:cs="Times New Roman"/>
          <w:sz w:val="24"/>
        </w:rPr>
        <w:t xml:space="preserve"> Г. (5-Б класс, 8 баллов), Соломко Д. (5-Б класс, 6 баллов), Ярмоленко В. (5-Б класс, 7 баллов), </w:t>
      </w:r>
      <w:proofErr w:type="spellStart"/>
      <w:r w:rsidR="005356AC">
        <w:rPr>
          <w:rFonts w:ascii="Times New Roman" w:hAnsi="Times New Roman" w:cs="Times New Roman"/>
          <w:sz w:val="24"/>
        </w:rPr>
        <w:t>Шумило</w:t>
      </w:r>
      <w:proofErr w:type="spellEnd"/>
      <w:r w:rsidR="005356AC">
        <w:rPr>
          <w:rFonts w:ascii="Times New Roman" w:hAnsi="Times New Roman" w:cs="Times New Roman"/>
          <w:sz w:val="24"/>
        </w:rPr>
        <w:t xml:space="preserve"> В. (5-В класс, 6 баллов), </w:t>
      </w:r>
      <w:proofErr w:type="spellStart"/>
      <w:r w:rsidR="005356AC">
        <w:rPr>
          <w:rFonts w:ascii="Times New Roman" w:hAnsi="Times New Roman" w:cs="Times New Roman"/>
          <w:sz w:val="24"/>
        </w:rPr>
        <w:t>Агабегян</w:t>
      </w:r>
      <w:proofErr w:type="spellEnd"/>
      <w:r w:rsidR="005356AC">
        <w:rPr>
          <w:rFonts w:ascii="Times New Roman" w:hAnsi="Times New Roman" w:cs="Times New Roman"/>
          <w:sz w:val="24"/>
        </w:rPr>
        <w:t xml:space="preserve"> А. (5-Г класс, 4</w:t>
      </w:r>
      <w:proofErr w:type="gramEnd"/>
      <w:r w:rsidR="005356AC">
        <w:rPr>
          <w:rFonts w:ascii="Times New Roman" w:hAnsi="Times New Roman" w:cs="Times New Roman"/>
          <w:sz w:val="24"/>
        </w:rPr>
        <w:t xml:space="preserve"> балла), </w:t>
      </w:r>
      <w:proofErr w:type="spellStart"/>
      <w:r w:rsidR="005356AC">
        <w:rPr>
          <w:rFonts w:ascii="Times New Roman" w:hAnsi="Times New Roman" w:cs="Times New Roman"/>
          <w:sz w:val="24"/>
        </w:rPr>
        <w:t>Кленин</w:t>
      </w:r>
      <w:proofErr w:type="spellEnd"/>
      <w:r w:rsidR="005356AC">
        <w:rPr>
          <w:rFonts w:ascii="Times New Roman" w:hAnsi="Times New Roman" w:cs="Times New Roman"/>
          <w:sz w:val="24"/>
        </w:rPr>
        <w:t xml:space="preserve"> Н. (5-Г класс, 6 баллов), Климов А. ( 5-Г класс, 4 балла), Мелконян Э. (5-Г класс, 8 баллов), </w:t>
      </w:r>
      <w:proofErr w:type="spellStart"/>
      <w:r w:rsidR="005356AC">
        <w:rPr>
          <w:rFonts w:ascii="Times New Roman" w:hAnsi="Times New Roman" w:cs="Times New Roman"/>
          <w:sz w:val="24"/>
        </w:rPr>
        <w:t>Неудахин</w:t>
      </w:r>
      <w:proofErr w:type="spellEnd"/>
      <w:r w:rsidR="005356AC">
        <w:rPr>
          <w:rFonts w:ascii="Times New Roman" w:hAnsi="Times New Roman" w:cs="Times New Roman"/>
          <w:sz w:val="24"/>
        </w:rPr>
        <w:t xml:space="preserve"> Д. (5-Г класс, 8 баллов), Родина Н. (5-Г класс), 9 баллов), </w:t>
      </w:r>
      <w:proofErr w:type="spellStart"/>
      <w:r w:rsidR="005356AC">
        <w:rPr>
          <w:rFonts w:ascii="Times New Roman" w:hAnsi="Times New Roman" w:cs="Times New Roman"/>
          <w:sz w:val="24"/>
        </w:rPr>
        <w:t>Саргсян</w:t>
      </w:r>
      <w:proofErr w:type="spellEnd"/>
      <w:r w:rsidR="005356AC">
        <w:rPr>
          <w:rFonts w:ascii="Times New Roman" w:hAnsi="Times New Roman" w:cs="Times New Roman"/>
          <w:sz w:val="24"/>
        </w:rPr>
        <w:t xml:space="preserve"> А. (5-Г класс, 9 баллов), </w:t>
      </w:r>
      <w:proofErr w:type="spellStart"/>
      <w:r w:rsidR="005356AC">
        <w:rPr>
          <w:rFonts w:ascii="Times New Roman" w:hAnsi="Times New Roman" w:cs="Times New Roman"/>
          <w:sz w:val="24"/>
        </w:rPr>
        <w:t>Таперечкин</w:t>
      </w:r>
      <w:proofErr w:type="spellEnd"/>
      <w:r w:rsidR="005356AC">
        <w:rPr>
          <w:rFonts w:ascii="Times New Roman" w:hAnsi="Times New Roman" w:cs="Times New Roman"/>
          <w:sz w:val="24"/>
        </w:rPr>
        <w:t xml:space="preserve"> К. (5-Г класс), 7 баллов), Туркина С. (5-Г класс, 8 балов), Шпаков Т. (5-Г класс, 8 баллов</w:t>
      </w:r>
      <w:r w:rsidR="005356AC" w:rsidRPr="00DC3494">
        <w:rPr>
          <w:rFonts w:ascii="Times New Roman" w:hAnsi="Times New Roman" w:cs="Times New Roman"/>
          <w:sz w:val="24"/>
        </w:rPr>
        <w:t>)</w:t>
      </w:r>
      <w:proofErr w:type="gramStart"/>
      <w:r w:rsidR="005356AC" w:rsidRPr="00DC3494">
        <w:rPr>
          <w:rFonts w:ascii="Times New Roman" w:hAnsi="Times New Roman" w:cs="Times New Roman"/>
          <w:sz w:val="24"/>
        </w:rPr>
        <w:t>.</w:t>
      </w:r>
      <w:proofErr w:type="gramEnd"/>
      <w:r w:rsidR="005356AC" w:rsidRPr="00DC3494">
        <w:rPr>
          <w:rFonts w:ascii="Times New Roman" w:hAnsi="Times New Roman" w:cs="Times New Roman"/>
          <w:sz w:val="24"/>
        </w:rPr>
        <w:t xml:space="preserve">  - </w:t>
      </w:r>
      <w:proofErr w:type="gramStart"/>
      <w:r w:rsidR="005356AC" w:rsidRPr="00DC3494">
        <w:rPr>
          <w:rFonts w:ascii="Times New Roman" w:hAnsi="Times New Roman" w:cs="Times New Roman"/>
          <w:sz w:val="24"/>
        </w:rPr>
        <w:t>в</w:t>
      </w:r>
      <w:proofErr w:type="gramEnd"/>
      <w:r w:rsidR="005356AC" w:rsidRPr="00DC3494">
        <w:rPr>
          <w:rFonts w:ascii="Times New Roman" w:hAnsi="Times New Roman" w:cs="Times New Roman"/>
          <w:sz w:val="24"/>
        </w:rPr>
        <w:t>сего 19 человек -  набрали минимум баллов за работу (от 3 до 9 баллов) и получили неудовлетворительный результат.</w:t>
      </w:r>
      <w:r w:rsidR="005356AC">
        <w:rPr>
          <w:rFonts w:ascii="Times New Roman" w:hAnsi="Times New Roman" w:cs="Times New Roman"/>
          <w:sz w:val="24"/>
        </w:rPr>
        <w:t xml:space="preserve"> </w:t>
      </w:r>
    </w:p>
    <w:p w:rsidR="005356AC" w:rsidRDefault="005356AC" w:rsidP="005356AC">
      <w:pPr>
        <w:spacing w:after="0" w:line="240" w:lineRule="auto"/>
        <w:ind w:left="-567"/>
        <w:rPr>
          <w:rFonts w:ascii="Times New Roman" w:hAnsi="Times New Roman" w:cs="Times New Roman"/>
          <w:color w:val="FF0000"/>
          <w:sz w:val="24"/>
        </w:rPr>
      </w:pPr>
      <w:r w:rsidRPr="00AE4A8A">
        <w:rPr>
          <w:rFonts w:ascii="Times New Roman" w:hAnsi="Times New Roman" w:cs="Times New Roman"/>
          <w:sz w:val="24"/>
        </w:rPr>
        <w:t xml:space="preserve">Максимально возможное количество баллов  – 35 баллов  - за работу набрал </w:t>
      </w:r>
      <w:proofErr w:type="spellStart"/>
      <w:r w:rsidRPr="00AE4A8A">
        <w:rPr>
          <w:rFonts w:ascii="Times New Roman" w:hAnsi="Times New Roman" w:cs="Times New Roman"/>
          <w:sz w:val="24"/>
        </w:rPr>
        <w:t>Миханошин</w:t>
      </w:r>
      <w:proofErr w:type="spellEnd"/>
      <w:r w:rsidRPr="00AE4A8A">
        <w:rPr>
          <w:rFonts w:ascii="Times New Roman" w:hAnsi="Times New Roman" w:cs="Times New Roman"/>
          <w:sz w:val="24"/>
        </w:rPr>
        <w:t xml:space="preserve"> Александр (5-Г класс). Выполнили работу на «отлично» также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Pr="00AE4A8A">
        <w:rPr>
          <w:rFonts w:ascii="Times New Roman" w:hAnsi="Times New Roman" w:cs="Times New Roman"/>
          <w:sz w:val="24"/>
        </w:rPr>
        <w:t xml:space="preserve">Андреева А. (5-А класс, 32 балла), </w:t>
      </w:r>
      <w:proofErr w:type="spellStart"/>
      <w:r w:rsidRPr="00AE4A8A">
        <w:rPr>
          <w:rFonts w:ascii="Times New Roman" w:hAnsi="Times New Roman" w:cs="Times New Roman"/>
          <w:sz w:val="24"/>
        </w:rPr>
        <w:t>Погалова</w:t>
      </w:r>
      <w:proofErr w:type="spellEnd"/>
      <w:r w:rsidRPr="00AE4A8A">
        <w:rPr>
          <w:rFonts w:ascii="Times New Roman" w:hAnsi="Times New Roman" w:cs="Times New Roman"/>
          <w:sz w:val="24"/>
        </w:rPr>
        <w:t xml:space="preserve"> Ю. (5-А класс, 32 балла), Малышева Е. (5-В класс, 31 балл). 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Pr="00AE4A8A">
        <w:rPr>
          <w:rFonts w:ascii="Times New Roman" w:hAnsi="Times New Roman" w:cs="Times New Roman"/>
          <w:sz w:val="24"/>
        </w:rPr>
        <w:t xml:space="preserve">Всего выполнили работу на «отлично» 4 человека: </w:t>
      </w:r>
      <w:r>
        <w:rPr>
          <w:rFonts w:ascii="Times New Roman" w:hAnsi="Times New Roman" w:cs="Times New Roman"/>
          <w:sz w:val="24"/>
        </w:rPr>
        <w:t>на 1 человека больше, чем в прош</w:t>
      </w:r>
      <w:r w:rsidRPr="00AE4A8A">
        <w:rPr>
          <w:rFonts w:ascii="Times New Roman" w:hAnsi="Times New Roman" w:cs="Times New Roman"/>
          <w:sz w:val="24"/>
        </w:rPr>
        <w:t>лом году, однако в % соотношении этот показатель меньше, т.к. количество обучающихся на параллели больше.</w:t>
      </w:r>
      <w:r w:rsidRPr="00AE4A8A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5356AC" w:rsidRDefault="005356AC" w:rsidP="005356A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Результативность выполнения работы по частям в сравнении с данными по муниципалитету, региону</w:t>
      </w:r>
    </w:p>
    <w:tbl>
      <w:tblPr>
        <w:tblStyle w:val="a3"/>
        <w:tblW w:w="10915" w:type="dxa"/>
        <w:tblInd w:w="-1026" w:type="dxa"/>
        <w:tblLook w:val="04A0"/>
      </w:tblPr>
      <w:tblGrid>
        <w:gridCol w:w="1062"/>
        <w:gridCol w:w="1822"/>
        <w:gridCol w:w="1727"/>
        <w:gridCol w:w="1947"/>
        <w:gridCol w:w="1544"/>
        <w:gridCol w:w="1406"/>
        <w:gridCol w:w="1407"/>
      </w:tblGrid>
      <w:tr w:rsidR="005356AC" w:rsidTr="008920A8">
        <w:tc>
          <w:tcPr>
            <w:tcW w:w="1006" w:type="dxa"/>
          </w:tcPr>
          <w:p w:rsidR="005356AC" w:rsidRPr="00675022" w:rsidRDefault="005356AC" w:rsidP="008920A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9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Часть 1</w:t>
            </w:r>
          </w:p>
          <w:p w:rsidR="005356AC" w:rsidRPr="00675022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(% выполнения)</w:t>
            </w:r>
          </w:p>
        </w:tc>
        <w:tc>
          <w:tcPr>
            <w:tcW w:w="1731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Часть 2</w:t>
            </w:r>
          </w:p>
          <w:p w:rsidR="005356AC" w:rsidRPr="00675022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(% выполнения)</w:t>
            </w:r>
          </w:p>
        </w:tc>
        <w:tc>
          <w:tcPr>
            <w:tcW w:w="1955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Вся работа</w:t>
            </w:r>
          </w:p>
          <w:p w:rsidR="005356AC" w:rsidRPr="00675022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(% выполнения)</w:t>
            </w:r>
          </w:p>
        </w:tc>
        <w:tc>
          <w:tcPr>
            <w:tcW w:w="1559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Часть 1 </w:t>
            </w:r>
          </w:p>
          <w:p w:rsidR="005356AC" w:rsidRPr="00675022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 балл)</w:t>
            </w:r>
          </w:p>
        </w:tc>
        <w:tc>
          <w:tcPr>
            <w:tcW w:w="1418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Часть 2 </w:t>
            </w:r>
          </w:p>
          <w:p w:rsidR="005356AC" w:rsidRPr="00675022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 балл)</w:t>
            </w:r>
          </w:p>
        </w:tc>
        <w:tc>
          <w:tcPr>
            <w:tcW w:w="1417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Вся работа </w:t>
            </w:r>
          </w:p>
          <w:p w:rsidR="005356AC" w:rsidRPr="00675022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 балл)</w:t>
            </w:r>
          </w:p>
        </w:tc>
      </w:tr>
      <w:tr w:rsidR="005356AC" w:rsidTr="008920A8">
        <w:tc>
          <w:tcPr>
            <w:tcW w:w="1006" w:type="dxa"/>
          </w:tcPr>
          <w:p w:rsidR="005356AC" w:rsidRPr="00675022" w:rsidRDefault="005356AC" w:rsidP="00892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5022">
              <w:rPr>
                <w:rFonts w:ascii="Times New Roman" w:hAnsi="Times New Roman" w:cs="Times New Roman"/>
                <w:sz w:val="24"/>
              </w:rPr>
              <w:t>5-А</w:t>
            </w:r>
          </w:p>
        </w:tc>
        <w:tc>
          <w:tcPr>
            <w:tcW w:w="1829" w:type="dxa"/>
          </w:tcPr>
          <w:p w:rsidR="005356AC" w:rsidRPr="00675022" w:rsidRDefault="005356AC" w:rsidP="00892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60,41</w:t>
            </w:r>
          </w:p>
        </w:tc>
        <w:tc>
          <w:tcPr>
            <w:tcW w:w="1731" w:type="dxa"/>
          </w:tcPr>
          <w:p w:rsidR="005356AC" w:rsidRPr="00675022" w:rsidRDefault="005356AC" w:rsidP="00892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39,13</w:t>
            </w:r>
          </w:p>
        </w:tc>
        <w:tc>
          <w:tcPr>
            <w:tcW w:w="1955" w:type="dxa"/>
          </w:tcPr>
          <w:p w:rsidR="005356AC" w:rsidRPr="00675022" w:rsidRDefault="005356AC" w:rsidP="00892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50,7</w:t>
            </w:r>
          </w:p>
        </w:tc>
        <w:tc>
          <w:tcPr>
            <w:tcW w:w="1559" w:type="dxa"/>
          </w:tcPr>
          <w:p w:rsidR="005356AC" w:rsidRPr="00675022" w:rsidRDefault="005356AC" w:rsidP="00892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11,48</w:t>
            </w:r>
          </w:p>
        </w:tc>
        <w:tc>
          <w:tcPr>
            <w:tcW w:w="1418" w:type="dxa"/>
          </w:tcPr>
          <w:p w:rsidR="005356AC" w:rsidRPr="00675022" w:rsidRDefault="005356AC" w:rsidP="00892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6,26</w:t>
            </w:r>
          </w:p>
        </w:tc>
        <w:tc>
          <w:tcPr>
            <w:tcW w:w="1417" w:type="dxa"/>
          </w:tcPr>
          <w:p w:rsidR="005356AC" w:rsidRPr="00675022" w:rsidRDefault="005356AC" w:rsidP="00892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17,7</w:t>
            </w:r>
          </w:p>
        </w:tc>
      </w:tr>
      <w:tr w:rsidR="005356AC" w:rsidTr="008920A8">
        <w:tc>
          <w:tcPr>
            <w:tcW w:w="1006" w:type="dxa"/>
          </w:tcPr>
          <w:p w:rsidR="005356AC" w:rsidRPr="00675022" w:rsidRDefault="005356AC" w:rsidP="00892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5022">
              <w:rPr>
                <w:rFonts w:ascii="Times New Roman" w:hAnsi="Times New Roman" w:cs="Times New Roman"/>
                <w:sz w:val="24"/>
              </w:rPr>
              <w:t>5-Б</w:t>
            </w:r>
          </w:p>
        </w:tc>
        <w:tc>
          <w:tcPr>
            <w:tcW w:w="1829" w:type="dxa"/>
          </w:tcPr>
          <w:p w:rsidR="005356AC" w:rsidRPr="00675022" w:rsidRDefault="005356AC" w:rsidP="00892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60,04</w:t>
            </w:r>
          </w:p>
        </w:tc>
        <w:tc>
          <w:tcPr>
            <w:tcW w:w="1731" w:type="dxa"/>
          </w:tcPr>
          <w:p w:rsidR="005356AC" w:rsidRPr="00675022" w:rsidRDefault="005356AC" w:rsidP="00892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34,26</w:t>
            </w:r>
          </w:p>
        </w:tc>
        <w:tc>
          <w:tcPr>
            <w:tcW w:w="1955" w:type="dxa"/>
          </w:tcPr>
          <w:p w:rsidR="005356AC" w:rsidRPr="00675022" w:rsidRDefault="005356AC" w:rsidP="00892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48,3</w:t>
            </w:r>
          </w:p>
        </w:tc>
        <w:tc>
          <w:tcPr>
            <w:tcW w:w="1559" w:type="dxa"/>
          </w:tcPr>
          <w:p w:rsidR="005356AC" w:rsidRPr="00675022" w:rsidRDefault="005356AC" w:rsidP="00892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11,41</w:t>
            </w:r>
          </w:p>
        </w:tc>
        <w:tc>
          <w:tcPr>
            <w:tcW w:w="1418" w:type="dxa"/>
          </w:tcPr>
          <w:p w:rsidR="005356AC" w:rsidRPr="00675022" w:rsidRDefault="005356AC" w:rsidP="00892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5,48</w:t>
            </w:r>
          </w:p>
        </w:tc>
        <w:tc>
          <w:tcPr>
            <w:tcW w:w="1417" w:type="dxa"/>
          </w:tcPr>
          <w:p w:rsidR="005356AC" w:rsidRPr="00675022" w:rsidRDefault="005356AC" w:rsidP="00892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16,9</w:t>
            </w:r>
          </w:p>
        </w:tc>
      </w:tr>
      <w:tr w:rsidR="005356AC" w:rsidTr="008920A8">
        <w:tc>
          <w:tcPr>
            <w:tcW w:w="1006" w:type="dxa"/>
          </w:tcPr>
          <w:p w:rsidR="005356AC" w:rsidRPr="00675022" w:rsidRDefault="005356AC" w:rsidP="00892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5022">
              <w:rPr>
                <w:rFonts w:ascii="Times New Roman" w:hAnsi="Times New Roman" w:cs="Times New Roman"/>
                <w:sz w:val="24"/>
              </w:rPr>
              <w:t>5-В</w:t>
            </w:r>
          </w:p>
        </w:tc>
        <w:tc>
          <w:tcPr>
            <w:tcW w:w="1829" w:type="dxa"/>
          </w:tcPr>
          <w:p w:rsidR="005356AC" w:rsidRPr="00675022" w:rsidRDefault="005356AC" w:rsidP="00892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69,26</w:t>
            </w:r>
          </w:p>
        </w:tc>
        <w:tc>
          <w:tcPr>
            <w:tcW w:w="1731" w:type="dxa"/>
          </w:tcPr>
          <w:p w:rsidR="005356AC" w:rsidRPr="00675022" w:rsidRDefault="005356AC" w:rsidP="00892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40,5</w:t>
            </w:r>
          </w:p>
        </w:tc>
        <w:tc>
          <w:tcPr>
            <w:tcW w:w="1955" w:type="dxa"/>
          </w:tcPr>
          <w:p w:rsidR="005356AC" w:rsidRPr="00675022" w:rsidRDefault="005356AC" w:rsidP="00892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56,1</w:t>
            </w:r>
          </w:p>
        </w:tc>
        <w:tc>
          <w:tcPr>
            <w:tcW w:w="1559" w:type="dxa"/>
          </w:tcPr>
          <w:p w:rsidR="005356AC" w:rsidRPr="00675022" w:rsidRDefault="005356AC" w:rsidP="00892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13,16</w:t>
            </w:r>
          </w:p>
        </w:tc>
        <w:tc>
          <w:tcPr>
            <w:tcW w:w="1418" w:type="dxa"/>
          </w:tcPr>
          <w:p w:rsidR="005356AC" w:rsidRPr="00675022" w:rsidRDefault="005356AC" w:rsidP="00892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6,48</w:t>
            </w:r>
          </w:p>
        </w:tc>
        <w:tc>
          <w:tcPr>
            <w:tcW w:w="1417" w:type="dxa"/>
          </w:tcPr>
          <w:p w:rsidR="005356AC" w:rsidRPr="00675022" w:rsidRDefault="005356AC" w:rsidP="00892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19,6</w:t>
            </w:r>
          </w:p>
        </w:tc>
      </w:tr>
      <w:tr w:rsidR="005356AC" w:rsidTr="008920A8">
        <w:tc>
          <w:tcPr>
            <w:tcW w:w="1006" w:type="dxa"/>
          </w:tcPr>
          <w:p w:rsidR="005356AC" w:rsidRPr="00675022" w:rsidRDefault="005356AC" w:rsidP="00892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5-Г</w:t>
            </w:r>
          </w:p>
        </w:tc>
        <w:tc>
          <w:tcPr>
            <w:tcW w:w="1829" w:type="dxa"/>
          </w:tcPr>
          <w:p w:rsidR="005356AC" w:rsidRDefault="005356AC" w:rsidP="00892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48,25</w:t>
            </w:r>
          </w:p>
        </w:tc>
        <w:tc>
          <w:tcPr>
            <w:tcW w:w="1731" w:type="dxa"/>
          </w:tcPr>
          <w:p w:rsidR="005356AC" w:rsidRDefault="005356AC" w:rsidP="00892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28,65</w:t>
            </w:r>
          </w:p>
        </w:tc>
        <w:tc>
          <w:tcPr>
            <w:tcW w:w="1955" w:type="dxa"/>
          </w:tcPr>
          <w:p w:rsidR="005356AC" w:rsidRDefault="005356AC" w:rsidP="00892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39,3</w:t>
            </w:r>
          </w:p>
        </w:tc>
        <w:tc>
          <w:tcPr>
            <w:tcW w:w="1559" w:type="dxa"/>
          </w:tcPr>
          <w:p w:rsidR="005356AC" w:rsidRDefault="005356AC" w:rsidP="00892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9,17</w:t>
            </w:r>
          </w:p>
        </w:tc>
        <w:tc>
          <w:tcPr>
            <w:tcW w:w="1418" w:type="dxa"/>
          </w:tcPr>
          <w:p w:rsidR="005356AC" w:rsidRDefault="005356AC" w:rsidP="00892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4,58</w:t>
            </w:r>
          </w:p>
        </w:tc>
        <w:tc>
          <w:tcPr>
            <w:tcW w:w="1417" w:type="dxa"/>
          </w:tcPr>
          <w:p w:rsidR="005356AC" w:rsidRDefault="005356AC" w:rsidP="00892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13,8</w:t>
            </w:r>
          </w:p>
        </w:tc>
      </w:tr>
      <w:tr w:rsidR="005356AC" w:rsidTr="008920A8">
        <w:tc>
          <w:tcPr>
            <w:tcW w:w="1006" w:type="dxa"/>
          </w:tcPr>
          <w:p w:rsidR="005356AC" w:rsidRPr="007160AD" w:rsidRDefault="005356AC" w:rsidP="008920A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60AD">
              <w:rPr>
                <w:rFonts w:ascii="Times New Roman" w:hAnsi="Times New Roman" w:cs="Times New Roman"/>
                <w:b/>
                <w:sz w:val="24"/>
              </w:rPr>
              <w:t>школа</w:t>
            </w:r>
          </w:p>
        </w:tc>
        <w:tc>
          <w:tcPr>
            <w:tcW w:w="1829" w:type="dxa"/>
          </w:tcPr>
          <w:p w:rsidR="005356AC" w:rsidRPr="007160AD" w:rsidRDefault="005356AC" w:rsidP="008920A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59,49</w:t>
            </w:r>
          </w:p>
        </w:tc>
        <w:tc>
          <w:tcPr>
            <w:tcW w:w="1731" w:type="dxa"/>
          </w:tcPr>
          <w:p w:rsidR="005356AC" w:rsidRPr="007160AD" w:rsidRDefault="005356AC" w:rsidP="008920A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35,64</w:t>
            </w:r>
          </w:p>
        </w:tc>
        <w:tc>
          <w:tcPr>
            <w:tcW w:w="1955" w:type="dxa"/>
          </w:tcPr>
          <w:p w:rsidR="005356AC" w:rsidRPr="007160AD" w:rsidRDefault="005356AC" w:rsidP="008920A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48,6</w:t>
            </w:r>
          </w:p>
        </w:tc>
        <w:tc>
          <w:tcPr>
            <w:tcW w:w="1559" w:type="dxa"/>
          </w:tcPr>
          <w:p w:rsidR="005356AC" w:rsidRPr="007160AD" w:rsidRDefault="005356AC" w:rsidP="008920A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11,3</w:t>
            </w:r>
          </w:p>
        </w:tc>
        <w:tc>
          <w:tcPr>
            <w:tcW w:w="1418" w:type="dxa"/>
          </w:tcPr>
          <w:p w:rsidR="005356AC" w:rsidRPr="007160AD" w:rsidRDefault="005356AC" w:rsidP="008920A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5,7</w:t>
            </w:r>
          </w:p>
        </w:tc>
        <w:tc>
          <w:tcPr>
            <w:tcW w:w="1417" w:type="dxa"/>
          </w:tcPr>
          <w:p w:rsidR="005356AC" w:rsidRPr="007160AD" w:rsidRDefault="005356AC" w:rsidP="008920A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</w:tr>
      <w:tr w:rsidR="005356AC" w:rsidTr="008920A8">
        <w:tc>
          <w:tcPr>
            <w:tcW w:w="1006" w:type="dxa"/>
          </w:tcPr>
          <w:p w:rsidR="005356AC" w:rsidRPr="007160AD" w:rsidRDefault="005356AC" w:rsidP="008920A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60AD">
              <w:rPr>
                <w:rFonts w:ascii="Times New Roman" w:hAnsi="Times New Roman" w:cs="Times New Roman"/>
                <w:b/>
                <w:sz w:val="24"/>
              </w:rPr>
              <w:t>город</w:t>
            </w:r>
          </w:p>
        </w:tc>
        <w:tc>
          <w:tcPr>
            <w:tcW w:w="1829" w:type="dxa"/>
          </w:tcPr>
          <w:p w:rsidR="005356AC" w:rsidRPr="007160AD" w:rsidRDefault="005356AC" w:rsidP="008920A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63,09</w:t>
            </w:r>
          </w:p>
        </w:tc>
        <w:tc>
          <w:tcPr>
            <w:tcW w:w="1731" w:type="dxa"/>
          </w:tcPr>
          <w:p w:rsidR="005356AC" w:rsidRPr="007160AD" w:rsidRDefault="005356AC" w:rsidP="008920A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43</w:t>
            </w:r>
          </w:p>
        </w:tc>
        <w:tc>
          <w:tcPr>
            <w:tcW w:w="1955" w:type="dxa"/>
          </w:tcPr>
          <w:p w:rsidR="005356AC" w:rsidRPr="007160AD" w:rsidRDefault="005356AC" w:rsidP="008920A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53,91</w:t>
            </w:r>
          </w:p>
        </w:tc>
        <w:tc>
          <w:tcPr>
            <w:tcW w:w="1559" w:type="dxa"/>
          </w:tcPr>
          <w:p w:rsidR="005356AC" w:rsidRPr="007160AD" w:rsidRDefault="005356AC" w:rsidP="008920A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11,99</w:t>
            </w:r>
          </w:p>
        </w:tc>
        <w:tc>
          <w:tcPr>
            <w:tcW w:w="1418" w:type="dxa"/>
          </w:tcPr>
          <w:p w:rsidR="005356AC" w:rsidRPr="007160AD" w:rsidRDefault="005356AC" w:rsidP="008920A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6,88</w:t>
            </w:r>
          </w:p>
        </w:tc>
        <w:tc>
          <w:tcPr>
            <w:tcW w:w="1417" w:type="dxa"/>
          </w:tcPr>
          <w:p w:rsidR="005356AC" w:rsidRPr="007160AD" w:rsidRDefault="005356AC" w:rsidP="008920A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18,87</w:t>
            </w:r>
          </w:p>
        </w:tc>
      </w:tr>
      <w:tr w:rsidR="005356AC" w:rsidTr="008920A8">
        <w:tc>
          <w:tcPr>
            <w:tcW w:w="1006" w:type="dxa"/>
          </w:tcPr>
          <w:p w:rsidR="005356AC" w:rsidRPr="007160AD" w:rsidRDefault="005356AC" w:rsidP="008920A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60AD">
              <w:rPr>
                <w:rFonts w:ascii="Times New Roman" w:hAnsi="Times New Roman" w:cs="Times New Roman"/>
                <w:b/>
                <w:sz w:val="24"/>
              </w:rPr>
              <w:t>область</w:t>
            </w:r>
          </w:p>
        </w:tc>
        <w:tc>
          <w:tcPr>
            <w:tcW w:w="1829" w:type="dxa"/>
          </w:tcPr>
          <w:p w:rsidR="005356AC" w:rsidRPr="007160AD" w:rsidRDefault="005356AC" w:rsidP="008920A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63,99</w:t>
            </w:r>
          </w:p>
        </w:tc>
        <w:tc>
          <w:tcPr>
            <w:tcW w:w="1731" w:type="dxa"/>
          </w:tcPr>
          <w:p w:rsidR="005356AC" w:rsidRPr="007160AD" w:rsidRDefault="005356AC" w:rsidP="008920A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42,49</w:t>
            </w:r>
          </w:p>
        </w:tc>
        <w:tc>
          <w:tcPr>
            <w:tcW w:w="1955" w:type="dxa"/>
          </w:tcPr>
          <w:p w:rsidR="005356AC" w:rsidRPr="007160AD" w:rsidRDefault="005356AC" w:rsidP="008920A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54,16</w:t>
            </w:r>
          </w:p>
        </w:tc>
        <w:tc>
          <w:tcPr>
            <w:tcW w:w="1559" w:type="dxa"/>
          </w:tcPr>
          <w:p w:rsidR="005356AC" w:rsidRPr="007160AD" w:rsidRDefault="005356AC" w:rsidP="008920A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12,16</w:t>
            </w:r>
          </w:p>
        </w:tc>
        <w:tc>
          <w:tcPr>
            <w:tcW w:w="1418" w:type="dxa"/>
          </w:tcPr>
          <w:p w:rsidR="005356AC" w:rsidRPr="007160AD" w:rsidRDefault="005356AC" w:rsidP="008920A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6,8</w:t>
            </w:r>
          </w:p>
        </w:tc>
        <w:tc>
          <w:tcPr>
            <w:tcW w:w="1417" w:type="dxa"/>
          </w:tcPr>
          <w:p w:rsidR="005356AC" w:rsidRPr="007160AD" w:rsidRDefault="005356AC" w:rsidP="008920A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18,96</w:t>
            </w:r>
          </w:p>
        </w:tc>
      </w:tr>
    </w:tbl>
    <w:p w:rsidR="00661913" w:rsidRDefault="00661913" w:rsidP="00661913">
      <w:pPr>
        <w:spacing w:after="0" w:line="240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</w:t>
      </w:r>
    </w:p>
    <w:p w:rsidR="005356AC" w:rsidRPr="00661913" w:rsidRDefault="00661913" w:rsidP="00661913">
      <w:pPr>
        <w:spacing w:after="0" w:line="240" w:lineRule="auto"/>
        <w:ind w:left="-567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</w:t>
      </w:r>
      <w:r w:rsidR="005356AC" w:rsidRPr="005356AC">
        <w:rPr>
          <w:rFonts w:ascii="Times New Roman" w:hAnsi="Times New Roman" w:cs="Times New Roman"/>
          <w:sz w:val="24"/>
        </w:rPr>
        <w:t>А теперь сравним результаты детей с самими собой</w:t>
      </w:r>
      <w:r w:rsidR="005356AC">
        <w:rPr>
          <w:rFonts w:ascii="Times New Roman" w:hAnsi="Times New Roman" w:cs="Times New Roman"/>
          <w:sz w:val="24"/>
        </w:rPr>
        <w:t>: на выходе из начальной школы (итоговый контроль в 4 классе) и на входе в 5 классе (стартовая диагностика)</w:t>
      </w:r>
      <w:r>
        <w:rPr>
          <w:rFonts w:ascii="Times New Roman" w:hAnsi="Times New Roman" w:cs="Times New Roman"/>
          <w:sz w:val="24"/>
        </w:rPr>
        <w:t xml:space="preserve"> – </w:t>
      </w:r>
      <w:r w:rsidRPr="00661913">
        <w:rPr>
          <w:rFonts w:ascii="Times New Roman" w:hAnsi="Times New Roman" w:cs="Times New Roman"/>
          <w:b/>
          <w:sz w:val="24"/>
        </w:rPr>
        <w:t xml:space="preserve">«срез по вертикали» - </w:t>
      </w:r>
      <w:r w:rsidR="005356AC" w:rsidRPr="00661913">
        <w:rPr>
          <w:rFonts w:ascii="Times New Roman" w:hAnsi="Times New Roman" w:cs="Times New Roman"/>
          <w:b/>
          <w:color w:val="FF0000"/>
          <w:sz w:val="24"/>
        </w:rPr>
        <w:t xml:space="preserve">  </w:t>
      </w:r>
      <w:r w:rsidRPr="00661913">
        <w:rPr>
          <w:rFonts w:ascii="Times New Roman" w:hAnsi="Times New Roman" w:cs="Times New Roman"/>
          <w:b/>
          <w:sz w:val="24"/>
        </w:rPr>
        <w:t>у</w:t>
      </w:r>
      <w:r w:rsidR="005356AC" w:rsidRPr="00661913">
        <w:rPr>
          <w:rFonts w:ascii="Times New Roman" w:hAnsi="Times New Roman" w:cs="Times New Roman"/>
          <w:b/>
          <w:sz w:val="24"/>
        </w:rPr>
        <w:t>ровень сохранности знаний, умений и навыков учащихся</w:t>
      </w:r>
      <w:r w:rsidR="005356AC">
        <w:rPr>
          <w:rFonts w:ascii="Times New Roman" w:hAnsi="Times New Roman" w:cs="Times New Roman"/>
          <w:sz w:val="24"/>
        </w:rPr>
        <w:t xml:space="preserve"> по сравнению с результатами итоговой контрольной работы по русскому языку за курс начальной школы:</w:t>
      </w:r>
    </w:p>
    <w:p w:rsidR="005356AC" w:rsidRDefault="005356AC" w:rsidP="005356AC">
      <w:pPr>
        <w:spacing w:after="0" w:line="240" w:lineRule="auto"/>
        <w:ind w:left="-567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-567" w:type="dxa"/>
        <w:tblLook w:val="04A0"/>
      </w:tblPr>
      <w:tblGrid>
        <w:gridCol w:w="1914"/>
        <w:gridCol w:w="1457"/>
        <w:gridCol w:w="1403"/>
        <w:gridCol w:w="1417"/>
        <w:gridCol w:w="1418"/>
        <w:gridCol w:w="1418"/>
      </w:tblGrid>
      <w:tr w:rsidR="005356AC" w:rsidTr="008920A8">
        <w:tc>
          <w:tcPr>
            <w:tcW w:w="1914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6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4-А класс (учитель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Кристинина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Е.И.)</w:t>
            </w:r>
          </w:p>
        </w:tc>
        <w:tc>
          <w:tcPr>
            <w:tcW w:w="1403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4-Б класс (учитель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Тенис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М.М.) </w:t>
            </w:r>
          </w:p>
        </w:tc>
        <w:tc>
          <w:tcPr>
            <w:tcW w:w="1417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4-В класс (учитель Полякова С.В.)</w:t>
            </w:r>
          </w:p>
        </w:tc>
        <w:tc>
          <w:tcPr>
            <w:tcW w:w="1418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4-Г класс (учитель Нестерова Н.П.)</w:t>
            </w:r>
          </w:p>
        </w:tc>
        <w:tc>
          <w:tcPr>
            <w:tcW w:w="1418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</w:t>
            </w:r>
          </w:p>
        </w:tc>
      </w:tr>
      <w:tr w:rsidR="005356AC" w:rsidTr="008920A8">
        <w:tc>
          <w:tcPr>
            <w:tcW w:w="1914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«5»</w:t>
            </w:r>
          </w:p>
        </w:tc>
        <w:tc>
          <w:tcPr>
            <w:tcW w:w="1186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03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417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418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418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</w:tr>
      <w:tr w:rsidR="005356AC" w:rsidTr="008920A8">
        <w:tc>
          <w:tcPr>
            <w:tcW w:w="1914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«4»</w:t>
            </w:r>
          </w:p>
        </w:tc>
        <w:tc>
          <w:tcPr>
            <w:tcW w:w="1186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403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417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418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418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</w:tr>
      <w:tr w:rsidR="005356AC" w:rsidTr="008920A8">
        <w:tc>
          <w:tcPr>
            <w:tcW w:w="1914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«3»</w:t>
            </w:r>
          </w:p>
        </w:tc>
        <w:tc>
          <w:tcPr>
            <w:tcW w:w="1186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03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7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418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18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</w:tr>
      <w:tr w:rsidR="005356AC" w:rsidTr="008920A8">
        <w:tc>
          <w:tcPr>
            <w:tcW w:w="1914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«2»</w:t>
            </w:r>
          </w:p>
        </w:tc>
        <w:tc>
          <w:tcPr>
            <w:tcW w:w="1186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03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17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8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5356AC" w:rsidTr="008920A8">
        <w:tc>
          <w:tcPr>
            <w:tcW w:w="1914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КЗ</w:t>
            </w:r>
          </w:p>
        </w:tc>
        <w:tc>
          <w:tcPr>
            <w:tcW w:w="1186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76%</w:t>
            </w:r>
          </w:p>
        </w:tc>
        <w:tc>
          <w:tcPr>
            <w:tcW w:w="1403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83%</w:t>
            </w:r>
          </w:p>
        </w:tc>
        <w:tc>
          <w:tcPr>
            <w:tcW w:w="1417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75%</w:t>
            </w:r>
          </w:p>
        </w:tc>
        <w:tc>
          <w:tcPr>
            <w:tcW w:w="1418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71%</w:t>
            </w:r>
          </w:p>
        </w:tc>
        <w:tc>
          <w:tcPr>
            <w:tcW w:w="1418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76,7%</w:t>
            </w:r>
          </w:p>
        </w:tc>
      </w:tr>
      <w:tr w:rsidR="005356AC" w:rsidTr="008920A8">
        <w:tc>
          <w:tcPr>
            <w:tcW w:w="1914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СОУ</w:t>
            </w:r>
          </w:p>
        </w:tc>
        <w:tc>
          <w:tcPr>
            <w:tcW w:w="1186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63%</w:t>
            </w:r>
          </w:p>
        </w:tc>
        <w:tc>
          <w:tcPr>
            <w:tcW w:w="1403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69%</w:t>
            </w:r>
          </w:p>
        </w:tc>
        <w:tc>
          <w:tcPr>
            <w:tcW w:w="1417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71%</w:t>
            </w:r>
          </w:p>
        </w:tc>
        <w:tc>
          <w:tcPr>
            <w:tcW w:w="1418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68%</w:t>
            </w:r>
          </w:p>
        </w:tc>
        <w:tc>
          <w:tcPr>
            <w:tcW w:w="1418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67,8%</w:t>
            </w:r>
          </w:p>
        </w:tc>
      </w:tr>
      <w:tr w:rsidR="005356AC" w:rsidTr="008920A8">
        <w:tc>
          <w:tcPr>
            <w:tcW w:w="1914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Успеваемость</w:t>
            </w:r>
          </w:p>
        </w:tc>
        <w:tc>
          <w:tcPr>
            <w:tcW w:w="1186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92%</w:t>
            </w:r>
          </w:p>
        </w:tc>
        <w:tc>
          <w:tcPr>
            <w:tcW w:w="1403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90%</w:t>
            </w:r>
          </w:p>
        </w:tc>
        <w:tc>
          <w:tcPr>
            <w:tcW w:w="1417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1418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96%</w:t>
            </w:r>
          </w:p>
        </w:tc>
        <w:tc>
          <w:tcPr>
            <w:tcW w:w="1418" w:type="dxa"/>
          </w:tcPr>
          <w:p w:rsidR="005356AC" w:rsidRDefault="005356AC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93,9%</w:t>
            </w:r>
          </w:p>
        </w:tc>
      </w:tr>
    </w:tbl>
    <w:p w:rsidR="005356AC" w:rsidRDefault="005356AC" w:rsidP="005356A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126365</wp:posOffset>
            </wp:positionV>
            <wp:extent cx="3867150" cy="2238375"/>
            <wp:effectExtent l="19050" t="0" r="19050" b="0"/>
            <wp:wrapTight wrapText="bothSides">
              <wp:wrapPolygon edited="0">
                <wp:start x="-106" y="0"/>
                <wp:lineTo x="-106" y="21508"/>
                <wp:lineTo x="21706" y="21508"/>
                <wp:lineTo x="21706" y="0"/>
                <wp:lineTo x="-106" y="0"/>
              </wp:wrapPolygon>
            </wp:wrapTight>
            <wp:docPr id="1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5356AC" w:rsidRDefault="005356AC" w:rsidP="005356AC">
      <w:pPr>
        <w:spacing w:after="0" w:line="240" w:lineRule="auto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5356AC" w:rsidRDefault="005356AC" w:rsidP="005356AC">
      <w:pPr>
        <w:spacing w:after="0" w:line="240" w:lineRule="auto"/>
        <w:ind w:left="-709"/>
        <w:rPr>
          <w:rFonts w:ascii="Times New Roman" w:hAnsi="Times New Roman" w:cs="Times New Roman"/>
          <w:sz w:val="24"/>
        </w:rPr>
      </w:pPr>
    </w:p>
    <w:p w:rsidR="005356AC" w:rsidRDefault="005356AC" w:rsidP="005356AC">
      <w:pPr>
        <w:spacing w:after="0" w:line="240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</w:t>
      </w:r>
    </w:p>
    <w:p w:rsidR="005356AC" w:rsidRDefault="005356AC" w:rsidP="005356AC">
      <w:pPr>
        <w:spacing w:after="0" w:line="240" w:lineRule="auto"/>
        <w:ind w:left="-567"/>
        <w:rPr>
          <w:rFonts w:ascii="Times New Roman" w:hAnsi="Times New Roman" w:cs="Times New Roman"/>
          <w:sz w:val="24"/>
        </w:rPr>
      </w:pPr>
    </w:p>
    <w:p w:rsidR="005356AC" w:rsidRDefault="005356AC" w:rsidP="005356AC">
      <w:pPr>
        <w:spacing w:after="0" w:line="240" w:lineRule="auto"/>
        <w:ind w:left="-567"/>
        <w:rPr>
          <w:rFonts w:ascii="Times New Roman" w:hAnsi="Times New Roman" w:cs="Times New Roman"/>
          <w:sz w:val="24"/>
        </w:rPr>
      </w:pPr>
    </w:p>
    <w:p w:rsidR="005356AC" w:rsidRDefault="005356AC" w:rsidP="005356A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</w:p>
    <w:p w:rsidR="005356AC" w:rsidRDefault="005356AC" w:rsidP="005356AC">
      <w:pPr>
        <w:spacing w:after="0" w:line="240" w:lineRule="auto"/>
        <w:ind w:left="-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</w:t>
      </w:r>
    </w:p>
    <w:p w:rsidR="005356AC" w:rsidRDefault="00633B1E" w:rsidP="005356AC">
      <w:pPr>
        <w:spacing w:after="0" w:line="240" w:lineRule="auto"/>
        <w:ind w:left="-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-1275715</wp:posOffset>
            </wp:positionH>
            <wp:positionV relativeFrom="paragraph">
              <wp:posOffset>1125855</wp:posOffset>
            </wp:positionV>
            <wp:extent cx="3867150" cy="2305050"/>
            <wp:effectExtent l="19050" t="0" r="19050" b="0"/>
            <wp:wrapTight wrapText="bothSides">
              <wp:wrapPolygon edited="0">
                <wp:start x="-106" y="0"/>
                <wp:lineTo x="-106" y="21600"/>
                <wp:lineTo x="21706" y="21600"/>
                <wp:lineTo x="21706" y="0"/>
                <wp:lineTo x="-106" y="0"/>
              </wp:wrapPolygon>
            </wp:wrapTight>
            <wp:docPr id="1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5356AC" w:rsidRDefault="005356AC" w:rsidP="005356AC">
      <w:pPr>
        <w:spacing w:after="0" w:line="240" w:lineRule="auto"/>
        <w:ind w:left="-709"/>
        <w:rPr>
          <w:rFonts w:ascii="Times New Roman" w:hAnsi="Times New Roman" w:cs="Times New Roman"/>
          <w:b/>
          <w:sz w:val="24"/>
        </w:rPr>
      </w:pPr>
    </w:p>
    <w:p w:rsidR="005356AC" w:rsidRDefault="005356AC" w:rsidP="005356AC">
      <w:pPr>
        <w:spacing w:after="0" w:line="240" w:lineRule="auto"/>
        <w:ind w:left="-709"/>
        <w:rPr>
          <w:rFonts w:ascii="Times New Roman" w:hAnsi="Times New Roman" w:cs="Times New Roman"/>
          <w:b/>
          <w:sz w:val="24"/>
        </w:rPr>
      </w:pPr>
    </w:p>
    <w:p w:rsidR="005356AC" w:rsidRDefault="005356AC" w:rsidP="005356AC">
      <w:pPr>
        <w:spacing w:after="0" w:line="240" w:lineRule="auto"/>
        <w:ind w:left="-709"/>
        <w:rPr>
          <w:rFonts w:ascii="Times New Roman" w:hAnsi="Times New Roman" w:cs="Times New Roman"/>
          <w:b/>
          <w:sz w:val="24"/>
        </w:rPr>
      </w:pPr>
    </w:p>
    <w:p w:rsidR="005356AC" w:rsidRDefault="005356AC" w:rsidP="005356AC">
      <w:pPr>
        <w:spacing w:after="0" w:line="240" w:lineRule="auto"/>
        <w:ind w:left="-709"/>
        <w:rPr>
          <w:rFonts w:ascii="Times New Roman" w:hAnsi="Times New Roman" w:cs="Times New Roman"/>
          <w:b/>
          <w:sz w:val="24"/>
        </w:rPr>
      </w:pPr>
    </w:p>
    <w:p w:rsidR="005356AC" w:rsidRDefault="005356AC" w:rsidP="005356AC">
      <w:pPr>
        <w:spacing w:after="0" w:line="240" w:lineRule="auto"/>
        <w:ind w:left="-709"/>
        <w:rPr>
          <w:rFonts w:ascii="Times New Roman" w:hAnsi="Times New Roman" w:cs="Times New Roman"/>
          <w:b/>
          <w:sz w:val="24"/>
        </w:rPr>
      </w:pPr>
    </w:p>
    <w:p w:rsidR="005356AC" w:rsidRDefault="005356AC" w:rsidP="005356AC">
      <w:pPr>
        <w:spacing w:after="0" w:line="240" w:lineRule="auto"/>
        <w:ind w:left="-709"/>
        <w:rPr>
          <w:rFonts w:ascii="Times New Roman" w:hAnsi="Times New Roman" w:cs="Times New Roman"/>
          <w:b/>
          <w:sz w:val="24"/>
        </w:rPr>
      </w:pPr>
    </w:p>
    <w:p w:rsidR="005356AC" w:rsidRDefault="005356AC" w:rsidP="005356AC">
      <w:pPr>
        <w:spacing w:after="0" w:line="240" w:lineRule="auto"/>
        <w:ind w:left="-709"/>
        <w:rPr>
          <w:rFonts w:ascii="Times New Roman" w:hAnsi="Times New Roman" w:cs="Times New Roman"/>
          <w:b/>
          <w:sz w:val="24"/>
        </w:rPr>
      </w:pPr>
    </w:p>
    <w:p w:rsidR="005356AC" w:rsidRDefault="005356AC" w:rsidP="005356AC">
      <w:pPr>
        <w:spacing w:after="0" w:line="240" w:lineRule="auto"/>
        <w:ind w:left="-709"/>
        <w:rPr>
          <w:rFonts w:ascii="Times New Roman" w:hAnsi="Times New Roman" w:cs="Times New Roman"/>
          <w:b/>
          <w:sz w:val="24"/>
        </w:rPr>
      </w:pPr>
    </w:p>
    <w:p w:rsidR="005356AC" w:rsidRDefault="005356AC" w:rsidP="005356AC">
      <w:pPr>
        <w:spacing w:after="0" w:line="240" w:lineRule="auto"/>
        <w:ind w:left="-709"/>
        <w:rPr>
          <w:rFonts w:ascii="Times New Roman" w:hAnsi="Times New Roman" w:cs="Times New Roman"/>
          <w:b/>
          <w:sz w:val="24"/>
        </w:rPr>
      </w:pPr>
    </w:p>
    <w:p w:rsidR="005356AC" w:rsidRDefault="005356AC" w:rsidP="005356AC">
      <w:pPr>
        <w:spacing w:after="0" w:line="240" w:lineRule="auto"/>
        <w:ind w:left="-709"/>
        <w:rPr>
          <w:rFonts w:ascii="Times New Roman" w:hAnsi="Times New Roman" w:cs="Times New Roman"/>
          <w:b/>
          <w:sz w:val="24"/>
        </w:rPr>
      </w:pPr>
    </w:p>
    <w:p w:rsidR="005356AC" w:rsidRDefault="005356AC" w:rsidP="005356AC">
      <w:pPr>
        <w:spacing w:after="0" w:line="240" w:lineRule="auto"/>
        <w:ind w:left="-709"/>
        <w:rPr>
          <w:rFonts w:ascii="Times New Roman" w:hAnsi="Times New Roman" w:cs="Times New Roman"/>
          <w:b/>
          <w:sz w:val="24"/>
        </w:rPr>
      </w:pPr>
    </w:p>
    <w:p w:rsidR="005356AC" w:rsidRDefault="005356AC" w:rsidP="005356AC">
      <w:pPr>
        <w:spacing w:after="0" w:line="240" w:lineRule="auto"/>
        <w:ind w:left="-709"/>
        <w:rPr>
          <w:rFonts w:ascii="Times New Roman" w:hAnsi="Times New Roman" w:cs="Times New Roman"/>
          <w:b/>
          <w:sz w:val="24"/>
        </w:rPr>
      </w:pPr>
    </w:p>
    <w:p w:rsidR="005356AC" w:rsidRDefault="005356AC" w:rsidP="005356AC">
      <w:pPr>
        <w:spacing w:after="0" w:line="240" w:lineRule="auto"/>
        <w:ind w:left="-709"/>
        <w:rPr>
          <w:rFonts w:ascii="Times New Roman" w:hAnsi="Times New Roman" w:cs="Times New Roman"/>
          <w:b/>
          <w:sz w:val="24"/>
        </w:rPr>
      </w:pPr>
    </w:p>
    <w:p w:rsidR="005356AC" w:rsidRDefault="00406C05" w:rsidP="005356AC">
      <w:pPr>
        <w:spacing w:after="0" w:line="240" w:lineRule="auto"/>
        <w:ind w:left="-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-489585</wp:posOffset>
            </wp:positionH>
            <wp:positionV relativeFrom="paragraph">
              <wp:posOffset>1130300</wp:posOffset>
            </wp:positionV>
            <wp:extent cx="3924300" cy="2057400"/>
            <wp:effectExtent l="19050" t="0" r="19050" b="0"/>
            <wp:wrapTight wrapText="bothSides">
              <wp:wrapPolygon edited="0">
                <wp:start x="-105" y="0"/>
                <wp:lineTo x="-105" y="21600"/>
                <wp:lineTo x="21705" y="21600"/>
                <wp:lineTo x="21705" y="0"/>
                <wp:lineTo x="-105" y="0"/>
              </wp:wrapPolygon>
            </wp:wrapTight>
            <wp:docPr id="1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5356AC" w:rsidRDefault="005356AC" w:rsidP="005356AC">
      <w:pPr>
        <w:spacing w:after="0" w:line="240" w:lineRule="auto"/>
        <w:ind w:left="-709"/>
        <w:rPr>
          <w:rFonts w:ascii="Times New Roman" w:hAnsi="Times New Roman" w:cs="Times New Roman"/>
          <w:b/>
          <w:sz w:val="24"/>
        </w:rPr>
      </w:pPr>
    </w:p>
    <w:p w:rsidR="005356AC" w:rsidRDefault="005356AC" w:rsidP="005356AC">
      <w:pPr>
        <w:spacing w:after="0" w:line="240" w:lineRule="auto"/>
        <w:ind w:left="-709"/>
        <w:rPr>
          <w:rFonts w:ascii="Times New Roman" w:hAnsi="Times New Roman" w:cs="Times New Roman"/>
          <w:b/>
          <w:sz w:val="24"/>
        </w:rPr>
      </w:pPr>
    </w:p>
    <w:p w:rsidR="005356AC" w:rsidRDefault="005356AC" w:rsidP="005356AC">
      <w:pPr>
        <w:spacing w:after="0" w:line="240" w:lineRule="auto"/>
        <w:ind w:left="-709"/>
        <w:rPr>
          <w:rFonts w:ascii="Times New Roman" w:hAnsi="Times New Roman" w:cs="Times New Roman"/>
          <w:b/>
          <w:sz w:val="24"/>
        </w:rPr>
      </w:pPr>
    </w:p>
    <w:p w:rsidR="005356AC" w:rsidRDefault="005356AC" w:rsidP="005356AC">
      <w:pPr>
        <w:spacing w:after="0" w:line="240" w:lineRule="auto"/>
        <w:ind w:left="-709"/>
        <w:rPr>
          <w:rFonts w:ascii="Times New Roman" w:hAnsi="Times New Roman" w:cs="Times New Roman"/>
          <w:b/>
          <w:sz w:val="24"/>
        </w:rPr>
      </w:pPr>
    </w:p>
    <w:p w:rsidR="005356AC" w:rsidRDefault="005356AC" w:rsidP="005356AC">
      <w:pPr>
        <w:spacing w:after="0" w:line="240" w:lineRule="auto"/>
        <w:ind w:left="-709"/>
        <w:rPr>
          <w:rFonts w:ascii="Times New Roman" w:hAnsi="Times New Roman" w:cs="Times New Roman"/>
          <w:b/>
          <w:sz w:val="24"/>
        </w:rPr>
      </w:pPr>
    </w:p>
    <w:p w:rsidR="005356AC" w:rsidRDefault="005356AC" w:rsidP="005356AC">
      <w:pPr>
        <w:spacing w:after="0" w:line="240" w:lineRule="auto"/>
        <w:ind w:left="-709"/>
        <w:rPr>
          <w:rFonts w:ascii="Times New Roman" w:hAnsi="Times New Roman" w:cs="Times New Roman"/>
          <w:b/>
          <w:sz w:val="24"/>
        </w:rPr>
      </w:pPr>
    </w:p>
    <w:p w:rsidR="005356AC" w:rsidRDefault="005356AC" w:rsidP="005356AC">
      <w:pPr>
        <w:spacing w:after="0" w:line="240" w:lineRule="auto"/>
        <w:ind w:left="-709"/>
        <w:rPr>
          <w:rFonts w:ascii="Times New Roman" w:hAnsi="Times New Roman" w:cs="Times New Roman"/>
          <w:b/>
          <w:sz w:val="24"/>
        </w:rPr>
      </w:pPr>
    </w:p>
    <w:p w:rsidR="005356AC" w:rsidRDefault="005356AC" w:rsidP="005356AC">
      <w:pPr>
        <w:spacing w:after="0" w:line="240" w:lineRule="auto"/>
        <w:ind w:left="-709"/>
        <w:rPr>
          <w:rFonts w:ascii="Times New Roman" w:hAnsi="Times New Roman" w:cs="Times New Roman"/>
          <w:b/>
          <w:sz w:val="24"/>
        </w:rPr>
      </w:pPr>
    </w:p>
    <w:p w:rsidR="005356AC" w:rsidRDefault="005356AC" w:rsidP="005356AC">
      <w:pPr>
        <w:spacing w:after="0" w:line="240" w:lineRule="auto"/>
        <w:ind w:left="-709"/>
        <w:rPr>
          <w:rFonts w:ascii="Times New Roman" w:hAnsi="Times New Roman" w:cs="Times New Roman"/>
          <w:b/>
          <w:sz w:val="24"/>
        </w:rPr>
      </w:pPr>
    </w:p>
    <w:p w:rsidR="00406C05" w:rsidRDefault="005356AC" w:rsidP="005356AC">
      <w:pPr>
        <w:spacing w:after="0" w:line="240" w:lineRule="auto"/>
        <w:ind w:left="-709"/>
        <w:rPr>
          <w:rFonts w:ascii="Times New Roman" w:hAnsi="Times New Roman" w:cs="Times New Roman"/>
          <w:b/>
          <w:sz w:val="24"/>
        </w:rPr>
      </w:pPr>
      <w:r w:rsidRPr="0030597E">
        <w:rPr>
          <w:rFonts w:ascii="Times New Roman" w:hAnsi="Times New Roman" w:cs="Times New Roman"/>
          <w:b/>
          <w:sz w:val="24"/>
        </w:rPr>
        <w:t xml:space="preserve"> </w:t>
      </w:r>
    </w:p>
    <w:p w:rsidR="00406C05" w:rsidRDefault="00406C05" w:rsidP="005356AC">
      <w:pPr>
        <w:spacing w:after="0" w:line="240" w:lineRule="auto"/>
        <w:ind w:left="-709"/>
        <w:rPr>
          <w:rFonts w:ascii="Times New Roman" w:hAnsi="Times New Roman" w:cs="Times New Roman"/>
          <w:b/>
          <w:sz w:val="24"/>
        </w:rPr>
      </w:pPr>
    </w:p>
    <w:p w:rsidR="00406C05" w:rsidRDefault="00406C05" w:rsidP="005356AC">
      <w:pPr>
        <w:spacing w:after="0" w:line="240" w:lineRule="auto"/>
        <w:ind w:left="-709"/>
        <w:rPr>
          <w:rFonts w:ascii="Times New Roman" w:hAnsi="Times New Roman" w:cs="Times New Roman"/>
          <w:b/>
          <w:sz w:val="24"/>
        </w:rPr>
      </w:pPr>
    </w:p>
    <w:p w:rsidR="005356AC" w:rsidRDefault="00406C05" w:rsidP="005356AC">
      <w:pPr>
        <w:spacing w:after="0" w:line="240" w:lineRule="auto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</w:t>
      </w:r>
      <w:r w:rsidR="005356AC" w:rsidRPr="0030597E">
        <w:rPr>
          <w:rFonts w:ascii="Times New Roman" w:hAnsi="Times New Roman" w:cs="Times New Roman"/>
          <w:sz w:val="24"/>
        </w:rPr>
        <w:t xml:space="preserve">Снижение  уровня  наблюдается во всех  классах и по всем показателям. Объективно это объясняется изменением технологии выполнения диагностических работ: в 4 классе – контрольный диктант, в 5 классе – тесты и выбор правильного ответа из предложенного текста, представление собственного ответа. Однако мыслительные операции и учебные действия, которые совершает учащийся при написании диктанта или при выполнении диагностики, - одинаковые. Значит, снижение результатов   указывает на то, что часть детей не обучена  применять полученные знания в различных  условиях. </w:t>
      </w:r>
      <w:r w:rsidR="00EA5C79">
        <w:rPr>
          <w:rFonts w:ascii="Times New Roman" w:hAnsi="Times New Roman" w:cs="Times New Roman"/>
          <w:sz w:val="24"/>
        </w:rPr>
        <w:t>Что это значит?</w:t>
      </w:r>
    </w:p>
    <w:p w:rsidR="00EA5C79" w:rsidRDefault="00EA5C79" w:rsidP="005356AC">
      <w:pPr>
        <w:spacing w:after="0" w:line="240" w:lineRule="auto"/>
        <w:ind w:left="-709"/>
        <w:rPr>
          <w:rFonts w:ascii="Times New Roman" w:hAnsi="Times New Roman" w:cs="Times New Roman"/>
          <w:sz w:val="24"/>
        </w:rPr>
      </w:pP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3828"/>
        <w:gridCol w:w="567"/>
        <w:gridCol w:w="849"/>
        <w:gridCol w:w="4112"/>
        <w:gridCol w:w="709"/>
        <w:gridCol w:w="850"/>
      </w:tblGrid>
      <w:tr w:rsidR="00EA5C79" w:rsidRPr="0065770B" w:rsidTr="008920A8">
        <w:tc>
          <w:tcPr>
            <w:tcW w:w="5244" w:type="dxa"/>
            <w:gridSpan w:val="3"/>
          </w:tcPr>
          <w:p w:rsidR="00EA5C79" w:rsidRPr="0065770B" w:rsidRDefault="00EA5C79" w:rsidP="008920A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5770B">
              <w:rPr>
                <w:rFonts w:ascii="Times New Roman" w:hAnsi="Times New Roman" w:cs="Times New Roman"/>
                <w:b/>
                <w:sz w:val="24"/>
              </w:rPr>
              <w:t>Справились с заданиями первой части</w:t>
            </w:r>
          </w:p>
          <w:p w:rsidR="00EA5C79" w:rsidRPr="0065770B" w:rsidRDefault="00EA5C79" w:rsidP="008920A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1" w:type="dxa"/>
            <w:gridSpan w:val="3"/>
          </w:tcPr>
          <w:p w:rsidR="00EA5C79" w:rsidRPr="0065770B" w:rsidRDefault="00EA5C79" w:rsidP="008920A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5770B">
              <w:rPr>
                <w:rFonts w:ascii="Times New Roman" w:hAnsi="Times New Roman" w:cs="Times New Roman"/>
                <w:b/>
                <w:sz w:val="24"/>
              </w:rPr>
              <w:t>Справились с заданиями второй части</w:t>
            </w:r>
          </w:p>
          <w:p w:rsidR="00EA5C79" w:rsidRPr="0065770B" w:rsidRDefault="00EA5C79" w:rsidP="008920A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A5C79" w:rsidTr="008920A8">
        <w:tc>
          <w:tcPr>
            <w:tcW w:w="3828" w:type="dxa"/>
          </w:tcPr>
          <w:p w:rsidR="00EA5C79" w:rsidRDefault="00EA5C79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Спецификация заданий</w:t>
            </w:r>
          </w:p>
        </w:tc>
        <w:tc>
          <w:tcPr>
            <w:tcW w:w="567" w:type="dxa"/>
          </w:tcPr>
          <w:p w:rsidR="00EA5C79" w:rsidRDefault="00EA5C79" w:rsidP="00892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770B">
              <w:rPr>
                <w:rFonts w:ascii="Times New Roman" w:hAnsi="Times New Roman" w:cs="Times New Roman"/>
                <w:sz w:val="20"/>
              </w:rPr>
              <w:t>Кол-во</w:t>
            </w:r>
          </w:p>
        </w:tc>
        <w:tc>
          <w:tcPr>
            <w:tcW w:w="849" w:type="dxa"/>
          </w:tcPr>
          <w:p w:rsidR="00EA5C79" w:rsidRDefault="00EA5C79" w:rsidP="00892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4112" w:type="dxa"/>
          </w:tcPr>
          <w:p w:rsidR="00EA5C79" w:rsidRDefault="00EA5C79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Спецификация заданий</w:t>
            </w:r>
          </w:p>
        </w:tc>
        <w:tc>
          <w:tcPr>
            <w:tcW w:w="709" w:type="dxa"/>
          </w:tcPr>
          <w:p w:rsidR="00EA5C79" w:rsidRDefault="00EA5C79" w:rsidP="00892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5770B">
              <w:rPr>
                <w:rFonts w:ascii="Times New Roman" w:hAnsi="Times New Roman" w:cs="Times New Roman"/>
                <w:sz w:val="20"/>
              </w:rPr>
              <w:t>Кол-во</w:t>
            </w:r>
          </w:p>
        </w:tc>
        <w:tc>
          <w:tcPr>
            <w:tcW w:w="850" w:type="dxa"/>
          </w:tcPr>
          <w:p w:rsidR="00EA5C79" w:rsidRDefault="00EA5C79" w:rsidP="00892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EA5C79" w:rsidRPr="00AA77F6" w:rsidTr="008920A8">
        <w:tc>
          <w:tcPr>
            <w:tcW w:w="3828" w:type="dxa"/>
          </w:tcPr>
          <w:p w:rsidR="00EA5C79" w:rsidRPr="00AA77F6" w:rsidRDefault="00EA5C79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1 </w:t>
            </w:r>
            <w:r>
              <w:rPr>
                <w:rFonts w:ascii="Times New Roman" w:hAnsi="Times New Roman" w:cs="Times New Roman"/>
              </w:rPr>
              <w:t>(Фонетика: звонкие/глухие согласные звуки</w:t>
            </w:r>
            <w:r w:rsidRPr="0064357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" w:type="dxa"/>
          </w:tcPr>
          <w:p w:rsidR="00EA5C79" w:rsidRPr="00AA77F6" w:rsidRDefault="00EA5C79" w:rsidP="00892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849" w:type="dxa"/>
          </w:tcPr>
          <w:p w:rsidR="00EA5C79" w:rsidRPr="00AA77F6" w:rsidRDefault="00EA5C79" w:rsidP="00892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56,5</w:t>
            </w:r>
          </w:p>
        </w:tc>
        <w:tc>
          <w:tcPr>
            <w:tcW w:w="4112" w:type="dxa"/>
          </w:tcPr>
          <w:p w:rsidR="00EA5C79" w:rsidRPr="00AA77F6" w:rsidRDefault="00EA5C79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17 </w:t>
            </w:r>
            <w:r>
              <w:rPr>
                <w:rFonts w:ascii="Times New Roman" w:hAnsi="Times New Roman" w:cs="Times New Roman"/>
              </w:rPr>
              <w:t>(Лексика: определение слова по его лексическому значению</w:t>
            </w:r>
            <w:r w:rsidRPr="00EF482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EA5C79" w:rsidRPr="00AA77F6" w:rsidRDefault="00EA5C79" w:rsidP="00892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850" w:type="dxa"/>
          </w:tcPr>
          <w:p w:rsidR="00EA5C79" w:rsidRPr="00AA77F6" w:rsidRDefault="00EA5C79" w:rsidP="00892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54,5</w:t>
            </w:r>
          </w:p>
        </w:tc>
      </w:tr>
      <w:tr w:rsidR="00EA5C79" w:rsidRPr="00AA77F6" w:rsidTr="008920A8">
        <w:tc>
          <w:tcPr>
            <w:tcW w:w="3828" w:type="dxa"/>
          </w:tcPr>
          <w:p w:rsidR="00EA5C79" w:rsidRPr="00AA77F6" w:rsidRDefault="00EA5C79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№ 2 </w:t>
            </w:r>
            <w:r>
              <w:rPr>
                <w:rFonts w:ascii="Times New Roman" w:hAnsi="Times New Roman" w:cs="Times New Roman"/>
              </w:rPr>
              <w:t>(Фонетический разбор слова</w:t>
            </w:r>
            <w:r w:rsidRPr="0064357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" w:type="dxa"/>
          </w:tcPr>
          <w:p w:rsidR="00EA5C79" w:rsidRPr="00AA77F6" w:rsidRDefault="00EA5C79" w:rsidP="00892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849" w:type="dxa"/>
          </w:tcPr>
          <w:p w:rsidR="00EA5C79" w:rsidRPr="00AA77F6" w:rsidRDefault="00EA5C79" w:rsidP="00892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55,5</w:t>
            </w:r>
          </w:p>
        </w:tc>
        <w:tc>
          <w:tcPr>
            <w:tcW w:w="4112" w:type="dxa"/>
          </w:tcPr>
          <w:p w:rsidR="00EA5C79" w:rsidRPr="00AA77F6" w:rsidRDefault="00EA5C79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18 </w:t>
            </w:r>
            <w:r>
              <w:rPr>
                <w:rFonts w:ascii="Times New Roman" w:hAnsi="Times New Roman" w:cs="Times New Roman"/>
              </w:rPr>
              <w:t>(Лексика: антонимы</w:t>
            </w:r>
            <w:r w:rsidRPr="006577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EA5C79" w:rsidRPr="00AA77F6" w:rsidRDefault="00EA5C79" w:rsidP="00892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850" w:type="dxa"/>
          </w:tcPr>
          <w:p w:rsidR="00EA5C79" w:rsidRPr="00AA77F6" w:rsidRDefault="00EA5C79" w:rsidP="00892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16,2</w:t>
            </w:r>
          </w:p>
        </w:tc>
      </w:tr>
      <w:tr w:rsidR="00EA5C79" w:rsidRPr="00AA77F6" w:rsidTr="008920A8">
        <w:tc>
          <w:tcPr>
            <w:tcW w:w="3828" w:type="dxa"/>
          </w:tcPr>
          <w:p w:rsidR="00EA5C79" w:rsidRPr="00AA77F6" w:rsidRDefault="00EA5C79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3 </w:t>
            </w:r>
            <w:r>
              <w:rPr>
                <w:rFonts w:ascii="Times New Roman" w:hAnsi="Times New Roman" w:cs="Times New Roman"/>
              </w:rPr>
              <w:t>(Синтаксис: характеристика простого предложения</w:t>
            </w:r>
            <w:r w:rsidRPr="0064357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" w:type="dxa"/>
          </w:tcPr>
          <w:p w:rsidR="00EA5C79" w:rsidRPr="00AA77F6" w:rsidRDefault="00EA5C79" w:rsidP="00892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849" w:type="dxa"/>
          </w:tcPr>
          <w:p w:rsidR="00EA5C79" w:rsidRPr="00AA77F6" w:rsidRDefault="00EA5C79" w:rsidP="00892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46,5</w:t>
            </w:r>
          </w:p>
        </w:tc>
        <w:tc>
          <w:tcPr>
            <w:tcW w:w="4112" w:type="dxa"/>
          </w:tcPr>
          <w:p w:rsidR="00EA5C79" w:rsidRPr="00AA77F6" w:rsidRDefault="00EA5C79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19 (Морфологические признаки существительных 2 склонения)</w:t>
            </w:r>
          </w:p>
        </w:tc>
        <w:tc>
          <w:tcPr>
            <w:tcW w:w="709" w:type="dxa"/>
          </w:tcPr>
          <w:p w:rsidR="00EA5C79" w:rsidRPr="00AA77F6" w:rsidRDefault="00EA5C79" w:rsidP="00892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850" w:type="dxa"/>
          </w:tcPr>
          <w:p w:rsidR="00EA5C79" w:rsidRPr="00AA77F6" w:rsidRDefault="00EA5C79" w:rsidP="00892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15,2</w:t>
            </w:r>
          </w:p>
        </w:tc>
      </w:tr>
      <w:tr w:rsidR="00EA5C79" w:rsidRPr="00AA77F6" w:rsidTr="008920A8">
        <w:tc>
          <w:tcPr>
            <w:tcW w:w="3828" w:type="dxa"/>
          </w:tcPr>
          <w:p w:rsidR="00EA5C79" w:rsidRPr="00AA77F6" w:rsidRDefault="00EA5C79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4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</w:rPr>
              <w:t>: состав слова</w:t>
            </w:r>
            <w:r w:rsidRPr="0064357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" w:type="dxa"/>
          </w:tcPr>
          <w:p w:rsidR="00EA5C79" w:rsidRPr="00AA77F6" w:rsidRDefault="00EA5C79" w:rsidP="00892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849" w:type="dxa"/>
          </w:tcPr>
          <w:p w:rsidR="00EA5C79" w:rsidRPr="00AA77F6" w:rsidRDefault="00EA5C79" w:rsidP="00892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63,6</w:t>
            </w:r>
          </w:p>
        </w:tc>
        <w:tc>
          <w:tcPr>
            <w:tcW w:w="4112" w:type="dxa"/>
          </w:tcPr>
          <w:p w:rsidR="00EA5C79" w:rsidRPr="00AA77F6" w:rsidRDefault="00EA5C79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20 </w:t>
            </w:r>
            <w:r>
              <w:rPr>
                <w:rFonts w:ascii="Times New Roman" w:hAnsi="Times New Roman" w:cs="Times New Roman"/>
              </w:rPr>
              <w:t>(Морфологические признаки прилагательных</w:t>
            </w:r>
            <w:r w:rsidRPr="006577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EA5C79" w:rsidRPr="00AA77F6" w:rsidRDefault="00EA5C79" w:rsidP="00892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850" w:type="dxa"/>
          </w:tcPr>
          <w:p w:rsidR="00EA5C79" w:rsidRPr="00AA77F6" w:rsidRDefault="00EA5C79" w:rsidP="00892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33,3</w:t>
            </w:r>
          </w:p>
        </w:tc>
      </w:tr>
      <w:tr w:rsidR="00EA5C79" w:rsidRPr="00AA77F6" w:rsidTr="008920A8">
        <w:tc>
          <w:tcPr>
            <w:tcW w:w="3828" w:type="dxa"/>
          </w:tcPr>
          <w:p w:rsidR="00EA5C79" w:rsidRPr="00AA77F6" w:rsidRDefault="00EA5C79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5 </w:t>
            </w:r>
            <w:r>
              <w:rPr>
                <w:rFonts w:ascii="Times New Roman" w:hAnsi="Times New Roman" w:cs="Times New Roman"/>
              </w:rPr>
              <w:t>(Морфология: определение грамматических признаков существительного</w:t>
            </w:r>
            <w:r w:rsidRPr="0064357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" w:type="dxa"/>
          </w:tcPr>
          <w:p w:rsidR="00EA5C79" w:rsidRPr="00AA77F6" w:rsidRDefault="00EA5C79" w:rsidP="00892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849" w:type="dxa"/>
          </w:tcPr>
          <w:p w:rsidR="00EA5C79" w:rsidRPr="00AA77F6" w:rsidRDefault="00EA5C79" w:rsidP="00892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53,5</w:t>
            </w:r>
          </w:p>
        </w:tc>
        <w:tc>
          <w:tcPr>
            <w:tcW w:w="4112" w:type="dxa"/>
          </w:tcPr>
          <w:p w:rsidR="00EA5C79" w:rsidRPr="00AA77F6" w:rsidRDefault="00EA5C79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21 </w:t>
            </w:r>
            <w:r>
              <w:rPr>
                <w:rFonts w:ascii="Times New Roman" w:hAnsi="Times New Roman" w:cs="Times New Roman"/>
              </w:rPr>
              <w:t>(Морфологические признаки глаголов</w:t>
            </w:r>
            <w:r w:rsidRPr="006577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EA5C79" w:rsidRPr="00AA77F6" w:rsidRDefault="00EA5C79" w:rsidP="00892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850" w:type="dxa"/>
          </w:tcPr>
          <w:p w:rsidR="00EA5C79" w:rsidRPr="00AA77F6" w:rsidRDefault="00EA5C79" w:rsidP="00892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46,5</w:t>
            </w:r>
          </w:p>
        </w:tc>
      </w:tr>
      <w:tr w:rsidR="00EA5C79" w:rsidRPr="00AA77F6" w:rsidTr="008920A8">
        <w:tc>
          <w:tcPr>
            <w:tcW w:w="3828" w:type="dxa"/>
          </w:tcPr>
          <w:p w:rsidR="00EA5C79" w:rsidRPr="00AA77F6" w:rsidRDefault="00EA5C79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6 (Морфология: грамматические признаки глагола)</w:t>
            </w:r>
          </w:p>
        </w:tc>
        <w:tc>
          <w:tcPr>
            <w:tcW w:w="567" w:type="dxa"/>
          </w:tcPr>
          <w:p w:rsidR="00EA5C79" w:rsidRPr="00AA77F6" w:rsidRDefault="00EA5C79" w:rsidP="00892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849" w:type="dxa"/>
          </w:tcPr>
          <w:p w:rsidR="00EA5C79" w:rsidRPr="00AA77F6" w:rsidRDefault="00EA5C79" w:rsidP="00892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68,7</w:t>
            </w:r>
          </w:p>
        </w:tc>
        <w:tc>
          <w:tcPr>
            <w:tcW w:w="4112" w:type="dxa"/>
          </w:tcPr>
          <w:p w:rsidR="00EA5C79" w:rsidRPr="00AA77F6" w:rsidRDefault="00EA5C79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22 </w:t>
            </w:r>
            <w:r>
              <w:rPr>
                <w:rFonts w:ascii="Times New Roman" w:hAnsi="Times New Roman" w:cs="Times New Roman"/>
              </w:rPr>
              <w:t>(Синтаксис: словосочетание</w:t>
            </w:r>
            <w:r w:rsidRPr="006577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EA5C79" w:rsidRPr="00AA77F6" w:rsidRDefault="00EA5C79" w:rsidP="00892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850" w:type="dxa"/>
          </w:tcPr>
          <w:p w:rsidR="00EA5C79" w:rsidRPr="00AA77F6" w:rsidRDefault="00EA5C79" w:rsidP="00892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52,5</w:t>
            </w:r>
          </w:p>
        </w:tc>
      </w:tr>
      <w:tr w:rsidR="00EA5C79" w:rsidRPr="00AA77F6" w:rsidTr="008920A8">
        <w:tc>
          <w:tcPr>
            <w:tcW w:w="3828" w:type="dxa"/>
          </w:tcPr>
          <w:p w:rsidR="00EA5C79" w:rsidRPr="00AA77F6" w:rsidRDefault="00EA5C79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7 </w:t>
            </w:r>
            <w:r w:rsidRPr="005B6826">
              <w:rPr>
                <w:rFonts w:ascii="Times New Roman" w:hAnsi="Times New Roman" w:cs="Times New Roman"/>
              </w:rPr>
              <w:t>(Морф</w:t>
            </w:r>
            <w:r>
              <w:rPr>
                <w:rFonts w:ascii="Times New Roman" w:hAnsi="Times New Roman" w:cs="Times New Roman"/>
              </w:rPr>
              <w:t xml:space="preserve">ология: </w:t>
            </w:r>
            <w:proofErr w:type="spellStart"/>
            <w:r>
              <w:rPr>
                <w:rFonts w:ascii="Times New Roman" w:hAnsi="Times New Roman" w:cs="Times New Roman"/>
              </w:rPr>
              <w:t>различеник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частей речи в структуре предложения</w:t>
            </w:r>
            <w:r w:rsidRPr="005B682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" w:type="dxa"/>
          </w:tcPr>
          <w:p w:rsidR="00EA5C79" w:rsidRPr="00AA77F6" w:rsidRDefault="00EA5C79" w:rsidP="00892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</w:t>
            </w:r>
          </w:p>
        </w:tc>
        <w:tc>
          <w:tcPr>
            <w:tcW w:w="849" w:type="dxa"/>
          </w:tcPr>
          <w:p w:rsidR="00EA5C79" w:rsidRPr="00AA77F6" w:rsidRDefault="00EA5C79" w:rsidP="00892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73,7</w:t>
            </w:r>
          </w:p>
        </w:tc>
        <w:tc>
          <w:tcPr>
            <w:tcW w:w="4112" w:type="dxa"/>
          </w:tcPr>
          <w:p w:rsidR="00EA5C79" w:rsidRPr="00AA77F6" w:rsidRDefault="00EA5C79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23 </w:t>
            </w:r>
            <w:r>
              <w:rPr>
                <w:rFonts w:ascii="Times New Roman" w:hAnsi="Times New Roman" w:cs="Times New Roman"/>
              </w:rPr>
              <w:t>(Синтаксис: главные члены предложения</w:t>
            </w:r>
            <w:r w:rsidRPr="0065770B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EA5C79" w:rsidRPr="00AA77F6" w:rsidRDefault="00EA5C79" w:rsidP="00892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850" w:type="dxa"/>
          </w:tcPr>
          <w:p w:rsidR="00EA5C79" w:rsidRPr="00AA77F6" w:rsidRDefault="00EA5C79" w:rsidP="00892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33,3</w:t>
            </w:r>
          </w:p>
        </w:tc>
      </w:tr>
      <w:tr w:rsidR="00EA5C79" w:rsidRPr="00AA77F6" w:rsidTr="008920A8">
        <w:tc>
          <w:tcPr>
            <w:tcW w:w="3828" w:type="dxa"/>
          </w:tcPr>
          <w:p w:rsidR="00EA5C79" w:rsidRPr="00AA77F6" w:rsidRDefault="00EA5C79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8 </w:t>
            </w:r>
            <w:r w:rsidRPr="00A8547E">
              <w:rPr>
                <w:rFonts w:ascii="Times New Roman" w:hAnsi="Times New Roman" w:cs="Times New Roman"/>
              </w:rPr>
              <w:t>(Орфография: правописание безударной гласно</w:t>
            </w:r>
            <w:r>
              <w:rPr>
                <w:rFonts w:ascii="Times New Roman" w:hAnsi="Times New Roman" w:cs="Times New Roman"/>
              </w:rPr>
              <w:t>й в корне</w:t>
            </w:r>
            <w:r w:rsidRPr="00A8547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" w:type="dxa"/>
          </w:tcPr>
          <w:p w:rsidR="00EA5C79" w:rsidRPr="00AA77F6" w:rsidRDefault="00EA5C79" w:rsidP="00892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849" w:type="dxa"/>
          </w:tcPr>
          <w:p w:rsidR="00EA5C79" w:rsidRPr="00AA77F6" w:rsidRDefault="00EA5C79" w:rsidP="00892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68,7</w:t>
            </w:r>
          </w:p>
        </w:tc>
        <w:tc>
          <w:tcPr>
            <w:tcW w:w="4112" w:type="dxa"/>
          </w:tcPr>
          <w:p w:rsidR="00EA5C79" w:rsidRPr="00AA77F6" w:rsidRDefault="00EA5C79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24 </w:t>
            </w:r>
            <w:r>
              <w:rPr>
                <w:rFonts w:ascii="Times New Roman" w:hAnsi="Times New Roman" w:cs="Times New Roman"/>
              </w:rPr>
              <w:t>(Синтаксис: однородные члены предложения</w:t>
            </w:r>
            <w:r w:rsidRPr="00EF482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EA5C79" w:rsidRPr="00AA77F6" w:rsidRDefault="00EA5C79" w:rsidP="00892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850" w:type="dxa"/>
          </w:tcPr>
          <w:p w:rsidR="00EA5C79" w:rsidRPr="00AA77F6" w:rsidRDefault="00EA5C79" w:rsidP="00892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33,3</w:t>
            </w:r>
          </w:p>
        </w:tc>
      </w:tr>
      <w:tr w:rsidR="00EA5C79" w:rsidRPr="00AA77F6" w:rsidTr="008920A8">
        <w:tc>
          <w:tcPr>
            <w:tcW w:w="3828" w:type="dxa"/>
          </w:tcPr>
          <w:p w:rsidR="00EA5C79" w:rsidRPr="00AA77F6" w:rsidRDefault="00EA5C79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9 </w:t>
            </w:r>
            <w:r>
              <w:rPr>
                <w:rFonts w:ascii="Times New Roman" w:hAnsi="Times New Roman" w:cs="Times New Roman"/>
              </w:rPr>
              <w:t>(Орфография: правописание звонких/глухих согласных</w:t>
            </w:r>
            <w:r w:rsidRPr="00B66CE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" w:type="dxa"/>
          </w:tcPr>
          <w:p w:rsidR="00EA5C79" w:rsidRPr="00AA77F6" w:rsidRDefault="00EA5C79" w:rsidP="00892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849" w:type="dxa"/>
          </w:tcPr>
          <w:p w:rsidR="00EA5C79" w:rsidRPr="00AA77F6" w:rsidRDefault="00EA5C79" w:rsidP="00892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49,5</w:t>
            </w:r>
          </w:p>
        </w:tc>
        <w:tc>
          <w:tcPr>
            <w:tcW w:w="4112" w:type="dxa"/>
          </w:tcPr>
          <w:p w:rsidR="00EA5C79" w:rsidRPr="00AA77F6" w:rsidRDefault="00EA5C79" w:rsidP="008920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EA5C79" w:rsidRPr="00AA77F6" w:rsidRDefault="00EA5C79" w:rsidP="008920A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A5C79" w:rsidRPr="00AA77F6" w:rsidRDefault="00EA5C79" w:rsidP="008920A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5C79" w:rsidRPr="00AA77F6" w:rsidTr="008920A8">
        <w:tc>
          <w:tcPr>
            <w:tcW w:w="3828" w:type="dxa"/>
          </w:tcPr>
          <w:p w:rsidR="00EA5C79" w:rsidRPr="00AA77F6" w:rsidRDefault="00EA5C79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10 </w:t>
            </w:r>
            <w:r w:rsidRPr="00B66CE0">
              <w:rPr>
                <w:rFonts w:ascii="Times New Roman" w:hAnsi="Times New Roman" w:cs="Times New Roman"/>
              </w:rPr>
              <w:t>(Орфография: право</w:t>
            </w:r>
            <w:r>
              <w:rPr>
                <w:rFonts w:ascii="Times New Roman" w:hAnsi="Times New Roman" w:cs="Times New Roman"/>
              </w:rPr>
              <w:t>писание непроизносимых согласных в корне</w:t>
            </w:r>
            <w:r w:rsidRPr="00B66CE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" w:type="dxa"/>
          </w:tcPr>
          <w:p w:rsidR="00EA5C79" w:rsidRPr="00AA77F6" w:rsidRDefault="00EA5C79" w:rsidP="00892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849" w:type="dxa"/>
          </w:tcPr>
          <w:p w:rsidR="00EA5C79" w:rsidRPr="00AA77F6" w:rsidRDefault="00EA5C79" w:rsidP="00892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65,6</w:t>
            </w:r>
          </w:p>
        </w:tc>
        <w:tc>
          <w:tcPr>
            <w:tcW w:w="4112" w:type="dxa"/>
          </w:tcPr>
          <w:p w:rsidR="00EA5C79" w:rsidRPr="00AA77F6" w:rsidRDefault="00EA5C79" w:rsidP="008920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EA5C79" w:rsidRPr="00AA77F6" w:rsidRDefault="00EA5C79" w:rsidP="008920A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A5C79" w:rsidRPr="00AA77F6" w:rsidRDefault="00EA5C79" w:rsidP="008920A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5C79" w:rsidRPr="00AA77F6" w:rsidTr="008920A8">
        <w:tc>
          <w:tcPr>
            <w:tcW w:w="3828" w:type="dxa"/>
          </w:tcPr>
          <w:p w:rsidR="00EA5C79" w:rsidRPr="00AA77F6" w:rsidRDefault="00EA5C79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11 </w:t>
            </w:r>
            <w:r>
              <w:rPr>
                <w:rFonts w:ascii="Times New Roman" w:hAnsi="Times New Roman" w:cs="Times New Roman"/>
              </w:rPr>
              <w:t>(Орфография: правописание безударных падежных окончаний существительных</w:t>
            </w:r>
            <w:r w:rsidRPr="00EF482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" w:type="dxa"/>
          </w:tcPr>
          <w:p w:rsidR="00EA5C79" w:rsidRPr="00AA77F6" w:rsidRDefault="00EA5C79" w:rsidP="00892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</w:t>
            </w:r>
          </w:p>
        </w:tc>
        <w:tc>
          <w:tcPr>
            <w:tcW w:w="849" w:type="dxa"/>
          </w:tcPr>
          <w:p w:rsidR="00EA5C79" w:rsidRPr="00AA77F6" w:rsidRDefault="00EA5C79" w:rsidP="00892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82,8</w:t>
            </w:r>
          </w:p>
        </w:tc>
        <w:tc>
          <w:tcPr>
            <w:tcW w:w="4112" w:type="dxa"/>
          </w:tcPr>
          <w:p w:rsidR="00EA5C79" w:rsidRPr="00AA77F6" w:rsidRDefault="00EA5C79" w:rsidP="008920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EA5C79" w:rsidRPr="00AA77F6" w:rsidRDefault="00EA5C79" w:rsidP="008920A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A5C79" w:rsidRPr="00AA77F6" w:rsidRDefault="00EA5C79" w:rsidP="008920A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5C79" w:rsidRPr="00AA77F6" w:rsidTr="008920A8">
        <w:tc>
          <w:tcPr>
            <w:tcW w:w="3828" w:type="dxa"/>
          </w:tcPr>
          <w:p w:rsidR="00EA5C79" w:rsidRPr="00AA77F6" w:rsidRDefault="00EA5C79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12 </w:t>
            </w:r>
            <w:r>
              <w:rPr>
                <w:rFonts w:ascii="Times New Roman" w:hAnsi="Times New Roman" w:cs="Times New Roman"/>
              </w:rPr>
              <w:t>(Орфография: правописание безударных падежных окончаний прилагательных</w:t>
            </w:r>
            <w:r w:rsidRPr="00EF482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" w:type="dxa"/>
          </w:tcPr>
          <w:p w:rsidR="00EA5C79" w:rsidRPr="00AA77F6" w:rsidRDefault="00EA5C79" w:rsidP="00892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849" w:type="dxa"/>
          </w:tcPr>
          <w:p w:rsidR="00EA5C79" w:rsidRPr="00AA77F6" w:rsidRDefault="00EA5C79" w:rsidP="00892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72,7</w:t>
            </w:r>
          </w:p>
        </w:tc>
        <w:tc>
          <w:tcPr>
            <w:tcW w:w="4112" w:type="dxa"/>
          </w:tcPr>
          <w:p w:rsidR="00EA5C79" w:rsidRPr="00AA77F6" w:rsidRDefault="00EA5C79" w:rsidP="008920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EA5C79" w:rsidRPr="00AA77F6" w:rsidRDefault="00EA5C79" w:rsidP="008920A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A5C79" w:rsidRPr="00AA77F6" w:rsidRDefault="00EA5C79" w:rsidP="008920A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5C79" w:rsidRPr="00AA77F6" w:rsidTr="008920A8">
        <w:tc>
          <w:tcPr>
            <w:tcW w:w="3828" w:type="dxa"/>
          </w:tcPr>
          <w:p w:rsidR="00EA5C79" w:rsidRPr="00AA77F6" w:rsidRDefault="00EA5C79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13 </w:t>
            </w:r>
            <w:r w:rsidRPr="00EF4825">
              <w:rPr>
                <w:rFonts w:ascii="Times New Roman" w:hAnsi="Times New Roman" w:cs="Times New Roman"/>
              </w:rPr>
              <w:t>(Ор</w:t>
            </w:r>
            <w:r>
              <w:rPr>
                <w:rFonts w:ascii="Times New Roman" w:hAnsi="Times New Roman" w:cs="Times New Roman"/>
              </w:rPr>
              <w:t>фография: правописание безударных личных окончаний глаголов</w:t>
            </w:r>
            <w:r w:rsidRPr="00EF482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" w:type="dxa"/>
          </w:tcPr>
          <w:p w:rsidR="00EA5C79" w:rsidRPr="00AA77F6" w:rsidRDefault="00EA5C79" w:rsidP="00892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849" w:type="dxa"/>
          </w:tcPr>
          <w:p w:rsidR="00EA5C79" w:rsidRPr="00AA77F6" w:rsidRDefault="00EA5C79" w:rsidP="00892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55,5</w:t>
            </w:r>
          </w:p>
        </w:tc>
        <w:tc>
          <w:tcPr>
            <w:tcW w:w="4112" w:type="dxa"/>
          </w:tcPr>
          <w:p w:rsidR="00EA5C79" w:rsidRPr="00AA77F6" w:rsidRDefault="00EA5C79" w:rsidP="008920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EA5C79" w:rsidRPr="00AA77F6" w:rsidRDefault="00EA5C79" w:rsidP="008920A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A5C79" w:rsidRPr="00AA77F6" w:rsidRDefault="00EA5C79" w:rsidP="008920A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5C79" w:rsidRPr="00AA77F6" w:rsidTr="008920A8">
        <w:tc>
          <w:tcPr>
            <w:tcW w:w="3828" w:type="dxa"/>
          </w:tcPr>
          <w:p w:rsidR="00EA5C79" w:rsidRPr="00AA77F6" w:rsidRDefault="00EA5C79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14 </w:t>
            </w:r>
            <w:r w:rsidRPr="00EF4825">
              <w:rPr>
                <w:rFonts w:ascii="Times New Roman" w:hAnsi="Times New Roman" w:cs="Times New Roman"/>
              </w:rPr>
              <w:t>(Орфография: правописание НЕ с глаголами)</w:t>
            </w:r>
          </w:p>
        </w:tc>
        <w:tc>
          <w:tcPr>
            <w:tcW w:w="567" w:type="dxa"/>
          </w:tcPr>
          <w:p w:rsidR="00EA5C79" w:rsidRPr="00AA77F6" w:rsidRDefault="00EA5C79" w:rsidP="00892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849" w:type="dxa"/>
          </w:tcPr>
          <w:p w:rsidR="00EA5C79" w:rsidRPr="00AA77F6" w:rsidRDefault="00EA5C79" w:rsidP="00892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45,5</w:t>
            </w:r>
          </w:p>
        </w:tc>
        <w:tc>
          <w:tcPr>
            <w:tcW w:w="4112" w:type="dxa"/>
          </w:tcPr>
          <w:p w:rsidR="00EA5C79" w:rsidRPr="00AA77F6" w:rsidRDefault="00EA5C79" w:rsidP="008920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EA5C79" w:rsidRPr="00AA77F6" w:rsidRDefault="00EA5C79" w:rsidP="008920A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A5C79" w:rsidRPr="00AA77F6" w:rsidRDefault="00EA5C79" w:rsidP="008920A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5C79" w:rsidRPr="00AA77F6" w:rsidTr="008920A8">
        <w:tc>
          <w:tcPr>
            <w:tcW w:w="3828" w:type="dxa"/>
          </w:tcPr>
          <w:p w:rsidR="00EA5C79" w:rsidRPr="00AA77F6" w:rsidRDefault="00EA5C79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15 </w:t>
            </w:r>
            <w:r w:rsidRPr="00EF4825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Орфография: правописание Ь после шипящих</w:t>
            </w:r>
            <w:r w:rsidRPr="00EF482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" w:type="dxa"/>
          </w:tcPr>
          <w:p w:rsidR="00EA5C79" w:rsidRPr="00AA77F6" w:rsidRDefault="00EA5C79" w:rsidP="00892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849" w:type="dxa"/>
          </w:tcPr>
          <w:p w:rsidR="00EA5C79" w:rsidRPr="00AA77F6" w:rsidRDefault="00EA5C79" w:rsidP="00892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68,7</w:t>
            </w:r>
          </w:p>
        </w:tc>
        <w:tc>
          <w:tcPr>
            <w:tcW w:w="4112" w:type="dxa"/>
          </w:tcPr>
          <w:p w:rsidR="00EA5C79" w:rsidRPr="00AA77F6" w:rsidRDefault="00EA5C79" w:rsidP="008920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EA5C79" w:rsidRPr="00AA77F6" w:rsidRDefault="00EA5C79" w:rsidP="008920A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A5C79" w:rsidRPr="00AA77F6" w:rsidRDefault="00EA5C79" w:rsidP="008920A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5C79" w:rsidRPr="00AA77F6" w:rsidTr="008920A8">
        <w:tc>
          <w:tcPr>
            <w:tcW w:w="3828" w:type="dxa"/>
          </w:tcPr>
          <w:p w:rsidR="00EA5C79" w:rsidRPr="00AA77F6" w:rsidRDefault="00EA5C79" w:rsidP="008920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16 </w:t>
            </w:r>
            <w:r>
              <w:rPr>
                <w:rFonts w:ascii="Times New Roman" w:hAnsi="Times New Roman" w:cs="Times New Roman"/>
              </w:rPr>
              <w:t>(Синтаксис: однородные члены предложения</w:t>
            </w:r>
            <w:r w:rsidRPr="00EF482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" w:type="dxa"/>
          </w:tcPr>
          <w:p w:rsidR="00EA5C79" w:rsidRPr="00AA77F6" w:rsidRDefault="00EA5C79" w:rsidP="00892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849" w:type="dxa"/>
          </w:tcPr>
          <w:p w:rsidR="00EA5C79" w:rsidRPr="00AA77F6" w:rsidRDefault="00EA5C79" w:rsidP="00892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32,3</w:t>
            </w:r>
          </w:p>
        </w:tc>
        <w:tc>
          <w:tcPr>
            <w:tcW w:w="4112" w:type="dxa"/>
          </w:tcPr>
          <w:p w:rsidR="00EA5C79" w:rsidRPr="00AA77F6" w:rsidRDefault="00EA5C79" w:rsidP="008920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EA5C79" w:rsidRPr="00AA77F6" w:rsidRDefault="00EA5C79" w:rsidP="008920A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A5C79" w:rsidRPr="00AA77F6" w:rsidRDefault="00EA5C79" w:rsidP="008920A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A5C79" w:rsidRPr="0030597E" w:rsidRDefault="00EA5C79" w:rsidP="005356AC">
      <w:pPr>
        <w:spacing w:after="0" w:line="240" w:lineRule="auto"/>
        <w:ind w:left="-709"/>
        <w:rPr>
          <w:rFonts w:ascii="Times New Roman" w:hAnsi="Times New Roman" w:cs="Times New Roman"/>
          <w:sz w:val="24"/>
        </w:rPr>
      </w:pPr>
    </w:p>
    <w:p w:rsidR="005356AC" w:rsidRDefault="005356AC" w:rsidP="005356AC">
      <w:pPr>
        <w:spacing w:after="0" w:line="240" w:lineRule="auto"/>
        <w:ind w:left="-709"/>
        <w:rPr>
          <w:rFonts w:ascii="Times New Roman" w:hAnsi="Times New Roman" w:cs="Times New Roman"/>
          <w:sz w:val="24"/>
        </w:rPr>
      </w:pPr>
      <w:r w:rsidRPr="00AE4A8A">
        <w:rPr>
          <w:rFonts w:ascii="Times New Roman" w:hAnsi="Times New Roman" w:cs="Times New Roman"/>
          <w:color w:val="FF0000"/>
          <w:sz w:val="24"/>
        </w:rPr>
        <w:t xml:space="preserve">        </w:t>
      </w:r>
      <w:r w:rsidR="00282A6F">
        <w:rPr>
          <w:rFonts w:ascii="Times New Roman" w:hAnsi="Times New Roman" w:cs="Times New Roman"/>
          <w:color w:val="FF0000"/>
          <w:sz w:val="24"/>
        </w:rPr>
        <w:t xml:space="preserve">  </w:t>
      </w:r>
      <w:r w:rsidR="00282A6F" w:rsidRPr="00282A6F">
        <w:rPr>
          <w:rFonts w:ascii="Times New Roman" w:hAnsi="Times New Roman" w:cs="Times New Roman"/>
          <w:sz w:val="24"/>
        </w:rPr>
        <w:t xml:space="preserve">Динамика успеваемости и динамика качества – сколько человек усвоили, сохранили и применили </w:t>
      </w:r>
      <w:r w:rsidR="00282A6F">
        <w:rPr>
          <w:rFonts w:ascii="Times New Roman" w:hAnsi="Times New Roman" w:cs="Times New Roman"/>
          <w:sz w:val="24"/>
        </w:rPr>
        <w:t>знания и навыки, полученные в начальной школе, на соответствующем уровне («2», «3», «4», «5»).</w:t>
      </w:r>
    </w:p>
    <w:p w:rsidR="00282A6F" w:rsidRDefault="00282A6F" w:rsidP="005356AC">
      <w:pPr>
        <w:spacing w:after="0" w:line="240" w:lineRule="auto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«5» и «4» - знал и умел уверенно и стабильно. После каникул – знает и умеет неуверенно, нестабильно (что-то подзабыл). 5 понизилось до 4, 4 – до 3.</w:t>
      </w:r>
    </w:p>
    <w:p w:rsidR="00282A6F" w:rsidRDefault="00282A6F" w:rsidP="005356AC">
      <w:pPr>
        <w:spacing w:after="0" w:line="240" w:lineRule="auto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«3» - знал и умел неуверенно, нестабильно. После каникул – совсем забыл. 3 понизилось до 2. </w:t>
      </w:r>
    </w:p>
    <w:p w:rsidR="00282A6F" w:rsidRDefault="00282A6F" w:rsidP="005356AC">
      <w:pPr>
        <w:spacing w:after="0" w:line="240" w:lineRule="auto"/>
        <w:ind w:left="-709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«2» - не усвоили, не сохранили, не смогли применить  (почему?, что именно?), или усвоили, но не сохранили, не смогли применить, или усвоили, сохранили, но не смогли применить.</w:t>
      </w:r>
      <w:proofErr w:type="gramEnd"/>
      <w:r>
        <w:rPr>
          <w:rFonts w:ascii="Times New Roman" w:hAnsi="Times New Roman" w:cs="Times New Roman"/>
          <w:sz w:val="24"/>
        </w:rPr>
        <w:t xml:space="preserve"> И опять вопрос: почему</w:t>
      </w:r>
      <w:proofErr w:type="gramStart"/>
      <w:r>
        <w:rPr>
          <w:rFonts w:ascii="Times New Roman" w:hAnsi="Times New Roman" w:cs="Times New Roman"/>
          <w:sz w:val="24"/>
        </w:rPr>
        <w:t xml:space="preserve">?, </w:t>
      </w:r>
      <w:proofErr w:type="gramEnd"/>
      <w:r>
        <w:rPr>
          <w:rFonts w:ascii="Times New Roman" w:hAnsi="Times New Roman" w:cs="Times New Roman"/>
          <w:sz w:val="24"/>
        </w:rPr>
        <w:t>что именно?</w:t>
      </w:r>
    </w:p>
    <w:p w:rsidR="00282A6F" w:rsidRDefault="00282A6F" w:rsidP="005356AC">
      <w:pPr>
        <w:spacing w:after="0" w:line="240" w:lineRule="auto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Эти вопросы адресованы и учителям начальной школы для рефлексии, и учителям основной школы для выработки стратегии последующего образовательного процесса. </w:t>
      </w:r>
    </w:p>
    <w:p w:rsidR="00282A6F" w:rsidRDefault="00282A6F" w:rsidP="005356AC">
      <w:pPr>
        <w:spacing w:after="0" w:line="240" w:lineRule="auto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Еще раз вернусь к цели работы</w:t>
      </w:r>
      <w:r w:rsidR="00406C0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 комплексно оценить остаточные знания. Как видим, что-то сохранилос</w:t>
      </w:r>
      <w:r w:rsidR="001132CD">
        <w:rPr>
          <w:rFonts w:ascii="Times New Roman" w:hAnsi="Times New Roman" w:cs="Times New Roman"/>
          <w:sz w:val="24"/>
        </w:rPr>
        <w:t>ь, но не так много, как хотелос</w:t>
      </w:r>
      <w:r>
        <w:rPr>
          <w:rFonts w:ascii="Times New Roman" w:hAnsi="Times New Roman" w:cs="Times New Roman"/>
          <w:sz w:val="24"/>
        </w:rPr>
        <w:t xml:space="preserve">ь бы. В принципе, этот процесс частичной утраты во времени объективен. Это обусловлено свойствами нашей памяти. </w:t>
      </w:r>
      <w:proofErr w:type="gramStart"/>
      <w:r w:rsidR="001132CD">
        <w:rPr>
          <w:rFonts w:ascii="Times New Roman" w:hAnsi="Times New Roman" w:cs="Times New Roman"/>
          <w:sz w:val="24"/>
        </w:rPr>
        <w:t>Вопрос</w:t>
      </w:r>
      <w:proofErr w:type="gramEnd"/>
      <w:r w:rsidR="001132CD">
        <w:rPr>
          <w:rFonts w:ascii="Times New Roman" w:hAnsi="Times New Roman" w:cs="Times New Roman"/>
          <w:sz w:val="24"/>
        </w:rPr>
        <w:t xml:space="preserve">: какой процент потерь допустим, а при каком необходимо бить тревогу? Процент потерь в уровне </w:t>
      </w:r>
      <w:proofErr w:type="spellStart"/>
      <w:r w:rsidR="001132CD">
        <w:rPr>
          <w:rFonts w:ascii="Times New Roman" w:hAnsi="Times New Roman" w:cs="Times New Roman"/>
          <w:sz w:val="24"/>
        </w:rPr>
        <w:t>обученности</w:t>
      </w:r>
      <w:proofErr w:type="spellEnd"/>
      <w:r w:rsidR="001132CD">
        <w:rPr>
          <w:rFonts w:ascii="Times New Roman" w:hAnsi="Times New Roman" w:cs="Times New Roman"/>
          <w:sz w:val="24"/>
        </w:rPr>
        <w:t xml:space="preserve">  в 5-А, 5-В классах минимален: от 1 до 4 процентов. Но в 5-Б – это уже 12%, а в 5-Г – 38% (больше трети) детей не смогли удержать и применить  полученные знания. Процент потерь в качестве знаний у всех классов примерно одинаков (50%), только в 5-Г он выше – 63%. Но это означает, </w:t>
      </w:r>
      <w:r w:rsidR="001132CD">
        <w:rPr>
          <w:rFonts w:ascii="Times New Roman" w:hAnsi="Times New Roman" w:cs="Times New Roman"/>
          <w:sz w:val="24"/>
        </w:rPr>
        <w:lastRenderedPageBreak/>
        <w:t xml:space="preserve">что половина «хорошистов» и «отличников» не смогли подтвердить в 5 классе свой высокий уровень. </w:t>
      </w:r>
    </w:p>
    <w:p w:rsidR="001132CD" w:rsidRDefault="001132CD" w:rsidP="005356AC">
      <w:pPr>
        <w:spacing w:after="0" w:line="240" w:lineRule="auto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Второй вопрос: что именно не усвоили, не сохранили, не смогли применить? Минимальное количество верных ответов (15 из 99) было дано в задании № 19во 2 части: «Найдите в предложениях 5 и 6 существительные 2 склонения. Запишите их в И.п., ед.ч. (через запятую)»</w:t>
      </w:r>
      <w:r w:rsidR="00C837F0">
        <w:rPr>
          <w:rFonts w:ascii="Times New Roman" w:hAnsi="Times New Roman" w:cs="Times New Roman"/>
          <w:sz w:val="24"/>
        </w:rPr>
        <w:t>. Что отвечали дети:</w:t>
      </w:r>
    </w:p>
    <w:p w:rsidR="00C837F0" w:rsidRDefault="00C837F0" w:rsidP="005356AC">
      <w:pPr>
        <w:spacing w:after="0" w:line="240" w:lineRule="auto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горизонт, лес, мир – правильный ответ;</w:t>
      </w:r>
    </w:p>
    <w:p w:rsidR="00C837F0" w:rsidRDefault="00C837F0" w:rsidP="005356AC">
      <w:pPr>
        <w:spacing w:after="0" w:line="240" w:lineRule="auto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на горизонте, леса, мир – неправильный ответ; слова найдены правильно, но выписаны не в той форме;</w:t>
      </w:r>
    </w:p>
    <w:p w:rsidR="00C837F0" w:rsidRDefault="00C837F0" w:rsidP="005356AC">
      <w:pPr>
        <w:spacing w:after="0" w:line="240" w:lineRule="auto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В) выписывали только 1 или 2  слова из </w:t>
      </w:r>
      <w:proofErr w:type="gramStart"/>
      <w:r>
        <w:rPr>
          <w:rFonts w:ascii="Times New Roman" w:hAnsi="Times New Roman" w:cs="Times New Roman"/>
          <w:sz w:val="24"/>
        </w:rPr>
        <w:t>правильных</w:t>
      </w:r>
      <w:proofErr w:type="gramEnd"/>
      <w:r>
        <w:rPr>
          <w:rFonts w:ascii="Times New Roman" w:hAnsi="Times New Roman" w:cs="Times New Roman"/>
          <w:sz w:val="24"/>
        </w:rPr>
        <w:t xml:space="preserve"> – ответ неверный;</w:t>
      </w:r>
    </w:p>
    <w:p w:rsidR="00C837F0" w:rsidRDefault="00C837F0" w:rsidP="005356AC">
      <w:pPr>
        <w:spacing w:after="0" w:line="240" w:lineRule="auto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 выписывали существительные все, какие есть в 5 и 6 предложениях – ответ неверный;</w:t>
      </w:r>
    </w:p>
    <w:p w:rsidR="00C837F0" w:rsidRDefault="00C837F0" w:rsidP="00C837F0">
      <w:pPr>
        <w:spacing w:after="0" w:line="240" w:lineRule="auto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Д) выписывали все существительные, какие есть в тексте - ответ неверный;</w:t>
      </w:r>
    </w:p>
    <w:p w:rsidR="00C837F0" w:rsidRDefault="00C837F0" w:rsidP="00C837F0">
      <w:pPr>
        <w:spacing w:after="0" w:line="240" w:lineRule="auto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Е) выписывали и существительные, и другие части речи – ответ неверный.</w:t>
      </w:r>
    </w:p>
    <w:p w:rsidR="00C837F0" w:rsidRDefault="00C837F0" w:rsidP="005356AC">
      <w:pPr>
        <w:spacing w:after="0" w:line="240" w:lineRule="auto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Вывод:</w:t>
      </w:r>
    </w:p>
    <w:p w:rsidR="00C837F0" w:rsidRDefault="00C837F0" w:rsidP="00C837F0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Часть детей не имеют представления о существительных, не могут отличить их от других частей речи (западает морфология).</w:t>
      </w:r>
    </w:p>
    <w:p w:rsidR="00C837F0" w:rsidRDefault="00C837F0" w:rsidP="00C837F0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Часть детей не знают или не понимают, что такое склонение существительного и его виды, признаки существительного 2 склонения (западает морфология).</w:t>
      </w:r>
    </w:p>
    <w:p w:rsidR="00C837F0" w:rsidRDefault="00C837F0" w:rsidP="00C837F0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Часть детей не умеют читать задание: либо не понимают то, что от них требуется, либо </w:t>
      </w:r>
      <w:proofErr w:type="gramStart"/>
      <w:r>
        <w:rPr>
          <w:rFonts w:ascii="Times New Roman" w:hAnsi="Times New Roman" w:cs="Times New Roman"/>
          <w:sz w:val="24"/>
        </w:rPr>
        <w:t>читают поверхностно, не вдумываясь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C837F0" w:rsidRDefault="00C837F0" w:rsidP="00C837F0">
      <w:pPr>
        <w:spacing w:after="0" w:line="240" w:lineRule="auto"/>
        <w:ind w:left="-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Что еще мы имеем в остатке? Задание № 11 в 1 части работы: максимальное количество верных ответов (82 из 99) по теме « правописание</w:t>
      </w:r>
      <w:proofErr w:type="gramStart"/>
      <w:r>
        <w:rPr>
          <w:rFonts w:ascii="Times New Roman" w:hAnsi="Times New Roman" w:cs="Times New Roman"/>
          <w:sz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И</w:t>
      </w:r>
      <w:proofErr w:type="spellEnd"/>
      <w:r>
        <w:rPr>
          <w:rFonts w:ascii="Times New Roman" w:hAnsi="Times New Roman" w:cs="Times New Roman"/>
          <w:sz w:val="24"/>
        </w:rPr>
        <w:t xml:space="preserve"> в безударных падежных окончаниях существительных». Чтобы найти верный ответ в этом задании, ребенок должен знать, что такое окончание, и находить его в слове (</w:t>
      </w:r>
      <w:proofErr w:type="spellStart"/>
      <w:r>
        <w:rPr>
          <w:rFonts w:ascii="Times New Roman" w:hAnsi="Times New Roman" w:cs="Times New Roman"/>
          <w:sz w:val="24"/>
        </w:rPr>
        <w:t>морфемика</w:t>
      </w:r>
      <w:proofErr w:type="spellEnd"/>
      <w:r>
        <w:rPr>
          <w:rFonts w:ascii="Times New Roman" w:hAnsi="Times New Roman" w:cs="Times New Roman"/>
          <w:sz w:val="24"/>
        </w:rPr>
        <w:t xml:space="preserve">),  знать, что такое существительное, </w:t>
      </w:r>
      <w:r w:rsidR="00DF2305">
        <w:rPr>
          <w:rFonts w:ascii="Times New Roman" w:hAnsi="Times New Roman" w:cs="Times New Roman"/>
          <w:sz w:val="24"/>
        </w:rPr>
        <w:t xml:space="preserve">что такое склонение существительного, </w:t>
      </w:r>
      <w:r>
        <w:rPr>
          <w:rFonts w:ascii="Times New Roman" w:hAnsi="Times New Roman" w:cs="Times New Roman"/>
          <w:sz w:val="24"/>
        </w:rPr>
        <w:t xml:space="preserve">виды склонений существительного, всю парадигму </w:t>
      </w:r>
      <w:r w:rsidR="00DF2305">
        <w:rPr>
          <w:rFonts w:ascii="Times New Roman" w:hAnsi="Times New Roman" w:cs="Times New Roman"/>
          <w:sz w:val="24"/>
        </w:rPr>
        <w:t xml:space="preserve">падежных </w:t>
      </w:r>
      <w:r>
        <w:rPr>
          <w:rFonts w:ascii="Times New Roman" w:hAnsi="Times New Roman" w:cs="Times New Roman"/>
          <w:sz w:val="24"/>
        </w:rPr>
        <w:t>окончаний</w:t>
      </w:r>
      <w:r w:rsidR="00DF2305">
        <w:rPr>
          <w:rFonts w:ascii="Times New Roman" w:hAnsi="Times New Roman" w:cs="Times New Roman"/>
          <w:sz w:val="24"/>
        </w:rPr>
        <w:t xml:space="preserve"> и алгоритм выбора и проверки правильности выбора буквы в безударном </w:t>
      </w:r>
      <w:r>
        <w:rPr>
          <w:rFonts w:ascii="Times New Roman" w:hAnsi="Times New Roman" w:cs="Times New Roman"/>
          <w:sz w:val="24"/>
        </w:rPr>
        <w:t xml:space="preserve"> </w:t>
      </w:r>
      <w:r w:rsidR="00DF2305">
        <w:rPr>
          <w:rFonts w:ascii="Times New Roman" w:hAnsi="Times New Roman" w:cs="Times New Roman"/>
          <w:sz w:val="24"/>
        </w:rPr>
        <w:t xml:space="preserve">окончании (морфология и орфография). Орфография, вытекающая из знаний </w:t>
      </w:r>
      <w:proofErr w:type="spellStart"/>
      <w:r w:rsidR="00DF2305">
        <w:rPr>
          <w:rFonts w:ascii="Times New Roman" w:hAnsi="Times New Roman" w:cs="Times New Roman"/>
          <w:sz w:val="24"/>
        </w:rPr>
        <w:t>морфемики</w:t>
      </w:r>
      <w:proofErr w:type="spellEnd"/>
      <w:r w:rsidR="00DF2305">
        <w:rPr>
          <w:rFonts w:ascii="Times New Roman" w:hAnsi="Times New Roman" w:cs="Times New Roman"/>
          <w:sz w:val="24"/>
        </w:rPr>
        <w:t xml:space="preserve"> и морфологии. Но мы только что видели, что </w:t>
      </w:r>
      <w:proofErr w:type="gramStart"/>
      <w:r w:rsidR="00DF2305">
        <w:rPr>
          <w:rFonts w:ascii="Times New Roman" w:hAnsi="Times New Roman" w:cs="Times New Roman"/>
          <w:sz w:val="24"/>
        </w:rPr>
        <w:t>эти</w:t>
      </w:r>
      <w:proofErr w:type="gramEnd"/>
      <w:r w:rsidR="00DF2305">
        <w:rPr>
          <w:rFonts w:ascii="Times New Roman" w:hAnsi="Times New Roman" w:cs="Times New Roman"/>
          <w:sz w:val="24"/>
        </w:rPr>
        <w:t xml:space="preserve"> же знания морфологии западают. В чем дело? В том, что дети были поставлены в разные ситуации: работа с отдельным словом, со словом (в рамках словосочетания или одного предложения) и работа со словом, словосочетанием, предложением в рамках текста.  </w:t>
      </w:r>
      <w:r>
        <w:rPr>
          <w:rFonts w:ascii="Times New Roman" w:hAnsi="Times New Roman" w:cs="Times New Roman"/>
          <w:sz w:val="24"/>
        </w:rPr>
        <w:t xml:space="preserve"> </w:t>
      </w:r>
      <w:r w:rsidR="00DF2305">
        <w:rPr>
          <w:rFonts w:ascii="Times New Roman" w:hAnsi="Times New Roman" w:cs="Times New Roman"/>
          <w:sz w:val="24"/>
        </w:rPr>
        <w:t xml:space="preserve">Мыслительные операции одни и те же, но в новых условиях дети не смогли их реализовать. Значит, их к этому не готовили, их на это не нацеливали. То же самое наблюдаем при выполнении заданий №№ 6, 7, 21. Во всех заданиях нужно найти глагол в определенной форме. В №6 правильно ответили 68 человек из 99 писавших. В № 7 – 73 человека. В № 21 – 46 человек. Почему такая разница? </w:t>
      </w:r>
      <w:r w:rsidR="004A2A02">
        <w:rPr>
          <w:rFonts w:ascii="Times New Roman" w:hAnsi="Times New Roman" w:cs="Times New Roman"/>
          <w:sz w:val="24"/>
        </w:rPr>
        <w:t>Изменились условия. В №№ 6, 7 глагол искали среди четырех глаголов или в предложении. А в № 21 – в предложени</w:t>
      </w:r>
      <w:r w:rsidR="004A2A02" w:rsidRPr="004A2A02">
        <w:rPr>
          <w:rFonts w:ascii="Times New Roman" w:hAnsi="Times New Roman" w:cs="Times New Roman"/>
          <w:b/>
          <w:sz w:val="24"/>
          <w:u w:val="single"/>
        </w:rPr>
        <w:t>ях</w:t>
      </w:r>
      <w:r w:rsidR="004A2A02" w:rsidRPr="004A2A02">
        <w:rPr>
          <w:rFonts w:ascii="Times New Roman" w:hAnsi="Times New Roman" w:cs="Times New Roman"/>
          <w:b/>
          <w:sz w:val="24"/>
        </w:rPr>
        <w:t xml:space="preserve"> </w:t>
      </w:r>
      <w:r w:rsidR="004A2A02" w:rsidRPr="004A2A02">
        <w:rPr>
          <w:rFonts w:ascii="Times New Roman" w:hAnsi="Times New Roman" w:cs="Times New Roman"/>
          <w:b/>
          <w:sz w:val="24"/>
          <w:u w:val="single"/>
        </w:rPr>
        <w:t>в тексте</w:t>
      </w:r>
      <w:r w:rsidR="004A2A02">
        <w:rPr>
          <w:rFonts w:ascii="Times New Roman" w:hAnsi="Times New Roman" w:cs="Times New Roman"/>
          <w:b/>
          <w:sz w:val="24"/>
        </w:rPr>
        <w:t>.</w:t>
      </w:r>
    </w:p>
    <w:p w:rsidR="00406C05" w:rsidRPr="00406C05" w:rsidRDefault="00406C05" w:rsidP="00406C05">
      <w:pPr>
        <w:spacing w:after="0" w:line="240" w:lineRule="auto"/>
        <w:ind w:left="-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Pr="00406C05">
        <w:rPr>
          <w:rFonts w:ascii="Times New Roman" w:hAnsi="Times New Roman" w:cs="Times New Roman"/>
          <w:sz w:val="24"/>
        </w:rPr>
        <w:t>Отмечу также, что многие учащиеся допускали ошибки не по незнанию материала, а из-за невнимательного прочтения и неглубокого осмысления требований задания, а при записи даже правильных ответов во второй части работы допускали орфографические ошибки.</w:t>
      </w:r>
      <w:r>
        <w:rPr>
          <w:rFonts w:ascii="Times New Roman" w:hAnsi="Times New Roman" w:cs="Times New Roman"/>
          <w:sz w:val="24"/>
        </w:rPr>
        <w:t xml:space="preserve"> Это все опять-таки следствие навыка «работы по шаблону», узости мышления, неумения подходить к решению задачи комплексно.</w:t>
      </w:r>
    </w:p>
    <w:p w:rsidR="004A2A02" w:rsidRDefault="004A2A02" w:rsidP="00C837F0">
      <w:pPr>
        <w:spacing w:after="0" w:line="240" w:lineRule="auto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</w:t>
      </w:r>
      <w:r w:rsidRPr="004A2A02">
        <w:rPr>
          <w:rFonts w:ascii="Times New Roman" w:hAnsi="Times New Roman" w:cs="Times New Roman"/>
          <w:sz w:val="24"/>
        </w:rPr>
        <w:t>Де</w:t>
      </w:r>
      <w:r>
        <w:rPr>
          <w:rFonts w:ascii="Times New Roman" w:hAnsi="Times New Roman" w:cs="Times New Roman"/>
          <w:sz w:val="24"/>
        </w:rPr>
        <w:t>й</w:t>
      </w:r>
      <w:r w:rsidRPr="004A2A02">
        <w:rPr>
          <w:rFonts w:ascii="Times New Roman" w:hAnsi="Times New Roman" w:cs="Times New Roman"/>
          <w:sz w:val="24"/>
        </w:rPr>
        <w:t xml:space="preserve">ствительно, </w:t>
      </w:r>
      <w:r>
        <w:rPr>
          <w:rFonts w:ascii="Times New Roman" w:hAnsi="Times New Roman" w:cs="Times New Roman"/>
          <w:sz w:val="24"/>
        </w:rPr>
        <w:t xml:space="preserve">перед учителем, работавшим в начальном классе в целевых установках ГОС, стояла задача – выдать определенный объем содержания по предмету, а детям – освоить набор (как </w:t>
      </w:r>
      <w:proofErr w:type="gramStart"/>
      <w:r>
        <w:rPr>
          <w:rFonts w:ascii="Times New Roman" w:hAnsi="Times New Roman" w:cs="Times New Roman"/>
          <w:sz w:val="24"/>
        </w:rPr>
        <w:t>правило</w:t>
      </w:r>
      <w:proofErr w:type="gramEnd"/>
      <w:r>
        <w:rPr>
          <w:rFonts w:ascii="Times New Roman" w:hAnsi="Times New Roman" w:cs="Times New Roman"/>
          <w:sz w:val="24"/>
        </w:rPr>
        <w:t xml:space="preserve"> простейших) алгоритмов – операций и действий в рамках одних и тех же стандартных ситуаций. Чуть только отошли от стандарта, полезли ошибки, огрехи, неудачи.</w:t>
      </w:r>
    </w:p>
    <w:p w:rsidR="004A2A02" w:rsidRDefault="004A2A02" w:rsidP="00C837F0">
      <w:pPr>
        <w:spacing w:after="0" w:line="240" w:lineRule="auto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  вытекающий из этого вопрос: что делать? Ответ один: реализовывать </w:t>
      </w:r>
      <w:proofErr w:type="spellStart"/>
      <w:r w:rsidR="00DD14ED">
        <w:rPr>
          <w:rFonts w:ascii="Times New Roman" w:hAnsi="Times New Roman" w:cs="Times New Roman"/>
          <w:sz w:val="24"/>
        </w:rPr>
        <w:t>системно-деятельностный</w:t>
      </w:r>
      <w:proofErr w:type="spellEnd"/>
      <w:r w:rsidR="00DD14ED">
        <w:rPr>
          <w:rFonts w:ascii="Times New Roman" w:hAnsi="Times New Roman" w:cs="Times New Roman"/>
          <w:sz w:val="24"/>
        </w:rPr>
        <w:t xml:space="preserve"> подход в обучении, обеспечивающий формирование готовности к саморазвитию и непрерывному образованию у </w:t>
      </w:r>
      <w:proofErr w:type="gramStart"/>
      <w:r w:rsidR="00DD14ED">
        <w:rPr>
          <w:rFonts w:ascii="Times New Roman" w:hAnsi="Times New Roman" w:cs="Times New Roman"/>
          <w:sz w:val="24"/>
        </w:rPr>
        <w:t>обучающихся</w:t>
      </w:r>
      <w:proofErr w:type="gramEnd"/>
      <w:r w:rsidR="00DD14ED">
        <w:rPr>
          <w:rFonts w:ascii="Times New Roman" w:hAnsi="Times New Roman" w:cs="Times New Roman"/>
          <w:sz w:val="24"/>
        </w:rPr>
        <w:t>. Иными словами, к умению ориентироваться и действовать в любых ситуациях.</w:t>
      </w:r>
    </w:p>
    <w:p w:rsidR="00DD14ED" w:rsidRPr="004A2A02" w:rsidRDefault="00DD14ED" w:rsidP="00C837F0">
      <w:pPr>
        <w:spacing w:after="0" w:line="240" w:lineRule="auto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Еще один аспект анализа результатов работы. </w:t>
      </w:r>
      <w:proofErr w:type="gramStart"/>
      <w:r>
        <w:rPr>
          <w:rFonts w:ascii="Times New Roman" w:hAnsi="Times New Roman" w:cs="Times New Roman"/>
          <w:sz w:val="24"/>
        </w:rPr>
        <w:t xml:space="preserve">Задания № 16 в первой части работы и № 24 во второй части работы одинаковые: № 16 – «укажите предложение с однородными членами» (выбрать правильный ответ из 4-х предложенных) и № 24 - «среди предложений №№ 5-10 (из </w:t>
      </w:r>
      <w:r>
        <w:rPr>
          <w:rFonts w:ascii="Times New Roman" w:hAnsi="Times New Roman" w:cs="Times New Roman"/>
          <w:sz w:val="24"/>
        </w:rPr>
        <w:lastRenderedPageBreak/>
        <w:t>текста) укажите предложение с однородными членами».</w:t>
      </w:r>
      <w:proofErr w:type="gramEnd"/>
      <w:r>
        <w:rPr>
          <w:rFonts w:ascii="Times New Roman" w:hAnsi="Times New Roman" w:cs="Times New Roman"/>
          <w:sz w:val="24"/>
        </w:rPr>
        <w:t xml:space="preserve"> Фактически тот же самый выбор, только не из 4-х, а из 6 предложений. Правильные ответы в 16 и 24 заданиях дали 32 и 33 ребенка соответственно – приблизительно 30% выполнявших работу. Правильность ответа не зависела ни от технологии его записи, оформления, ни от ситуации. </w:t>
      </w:r>
      <w:r w:rsidR="00EA5C79">
        <w:rPr>
          <w:rFonts w:ascii="Times New Roman" w:hAnsi="Times New Roman" w:cs="Times New Roman"/>
          <w:sz w:val="24"/>
        </w:rPr>
        <w:t xml:space="preserve">Это – реальный остаток знаний и умений по теме «Синтаксис простого предложения». </w:t>
      </w:r>
      <w:proofErr w:type="gramStart"/>
      <w:r w:rsidR="00EA5C79">
        <w:rPr>
          <w:rFonts w:ascii="Times New Roman" w:hAnsi="Times New Roman" w:cs="Times New Roman"/>
          <w:sz w:val="24"/>
        </w:rPr>
        <w:t>У 70% писавших работу, к сожалению, остаток знаний по этой теме равен нулю.</w:t>
      </w:r>
      <w:proofErr w:type="gramEnd"/>
    </w:p>
    <w:p w:rsidR="00EA5C79" w:rsidRDefault="00EA5C79" w:rsidP="00EA5C79">
      <w:pPr>
        <w:spacing w:after="0" w:line="240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           </w:t>
      </w:r>
    </w:p>
    <w:p w:rsidR="005356AC" w:rsidRDefault="00C837F0" w:rsidP="005356A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:rsidR="005356AC" w:rsidRDefault="005356AC" w:rsidP="005356AC">
      <w:pPr>
        <w:spacing w:after="0" w:line="240" w:lineRule="auto"/>
        <w:ind w:left="-567"/>
        <w:rPr>
          <w:rFonts w:ascii="Times New Roman" w:hAnsi="Times New Roman" w:cs="Times New Roman"/>
          <w:b/>
          <w:sz w:val="24"/>
        </w:rPr>
      </w:pPr>
    </w:p>
    <w:p w:rsidR="005356AC" w:rsidRDefault="005356AC" w:rsidP="005356AC">
      <w:pPr>
        <w:spacing w:after="0" w:line="240" w:lineRule="auto"/>
        <w:ind w:left="-567"/>
        <w:rPr>
          <w:rFonts w:ascii="Times New Roman" w:hAnsi="Times New Roman" w:cs="Times New Roman"/>
          <w:b/>
          <w:sz w:val="24"/>
        </w:rPr>
      </w:pPr>
    </w:p>
    <w:sectPr w:rsidR="005356AC" w:rsidSect="00A745A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47257"/>
    <w:multiLevelType w:val="hybridMultilevel"/>
    <w:tmpl w:val="69E4E34A"/>
    <w:lvl w:ilvl="0" w:tplc="699630D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356AC"/>
    <w:rsid w:val="00004C4D"/>
    <w:rsid w:val="00064397"/>
    <w:rsid w:val="000A65A0"/>
    <w:rsid w:val="00106391"/>
    <w:rsid w:val="001132CD"/>
    <w:rsid w:val="00282A6F"/>
    <w:rsid w:val="00302894"/>
    <w:rsid w:val="00406C05"/>
    <w:rsid w:val="004A2A02"/>
    <w:rsid w:val="005356AC"/>
    <w:rsid w:val="00633B1E"/>
    <w:rsid w:val="0064725F"/>
    <w:rsid w:val="00661913"/>
    <w:rsid w:val="007264C5"/>
    <w:rsid w:val="00895E65"/>
    <w:rsid w:val="009A1FDE"/>
    <w:rsid w:val="00A22C2D"/>
    <w:rsid w:val="00A745AD"/>
    <w:rsid w:val="00C837F0"/>
    <w:rsid w:val="00DD14ED"/>
    <w:rsid w:val="00DD2B19"/>
    <w:rsid w:val="00DF2305"/>
    <w:rsid w:val="00EA5C79"/>
    <w:rsid w:val="00F219D1"/>
    <w:rsid w:val="00F62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6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5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6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37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82;-35\Application%20Data\Microsoft\Excel\&#1050;&#1085;&#1080;&#1075;&#1072;1%20(version%201).xlsb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82;-35\Application%20Data\Microsoft\Excel\&#1050;&#1085;&#1080;&#1075;&#1072;1%20(version%201).xlsb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100"/>
              <a:t>Динамика</a:t>
            </a:r>
            <a:r>
              <a:rPr lang="ru-RU" sz="1100" baseline="0"/>
              <a:t> качества знаний по русскому языку </a:t>
            </a:r>
          </a:p>
          <a:p>
            <a:pPr>
              <a:defRPr/>
            </a:pPr>
            <a:r>
              <a:rPr lang="ru-RU" sz="1100" baseline="0"/>
              <a:t>(итоговый контроль в 4 классе - стартовая диагностика в 5 классе)</a:t>
            </a:r>
            <a:endParaRPr lang="ru-RU" sz="1100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2013-2014</c:v>
                </c:pt>
              </c:strCache>
            </c:strRef>
          </c:tx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t"/>
            <c:showVal val="1"/>
          </c:dLbls>
          <c:cat>
            <c:strRef>
              <c:f>Лист1!$A$2:$A$5</c:f>
              <c:strCache>
                <c:ptCount val="4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5г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76</c:v>
                </c:pt>
                <c:pt idx="1">
                  <c:v>83</c:v>
                </c:pt>
                <c:pt idx="2">
                  <c:v>75</c:v>
                </c:pt>
                <c:pt idx="3">
                  <c:v>71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2014-2015</c:v>
                </c:pt>
              </c:strCache>
            </c:strRef>
          </c:tx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t"/>
            <c:showVal val="1"/>
          </c:dLbls>
          <c:cat>
            <c:strRef>
              <c:f>Лист1!$A$2:$A$5</c:f>
              <c:strCache>
                <c:ptCount val="4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5г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22</c:v>
                </c:pt>
                <c:pt idx="1">
                  <c:v>30</c:v>
                </c:pt>
                <c:pt idx="2">
                  <c:v>24</c:v>
                </c:pt>
                <c:pt idx="3">
                  <c:v>8</c:v>
                </c:pt>
              </c:numCache>
            </c:numRef>
          </c:val>
        </c:ser>
        <c:marker val="1"/>
        <c:axId val="61575936"/>
        <c:axId val="61577472"/>
      </c:lineChart>
      <c:catAx>
        <c:axId val="61575936"/>
        <c:scaling>
          <c:orientation val="minMax"/>
        </c:scaling>
        <c:axPos val="b"/>
        <c:tickLblPos val="nextTo"/>
        <c:crossAx val="61577472"/>
        <c:crosses val="autoZero"/>
        <c:auto val="1"/>
        <c:lblAlgn val="ctr"/>
        <c:lblOffset val="100"/>
      </c:catAx>
      <c:valAx>
        <c:axId val="61577472"/>
        <c:scaling>
          <c:orientation val="minMax"/>
        </c:scaling>
        <c:axPos val="l"/>
        <c:majorGridlines/>
        <c:numFmt formatCode="General" sourceLinked="1"/>
        <c:tickLblPos val="nextTo"/>
        <c:crossAx val="615759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Динамика</a:t>
            </a:r>
            <a:r>
              <a:rPr lang="ru-RU" sz="1200" baseline="0"/>
              <a:t> успеваемости по русскому языку (итоговый контроль в 4 классе - стартовая диагностика в 5 классе)</a:t>
            </a:r>
            <a:endParaRPr lang="ru-RU" sz="1200"/>
          </a:p>
        </c:rich>
      </c:tx>
      <c:layout>
        <c:manualLayout>
          <c:xMode val="edge"/>
          <c:yMode val="edge"/>
          <c:x val="0.17269444444444493"/>
          <c:y val="2.7777777777777912E-2"/>
        </c:manualLayout>
      </c:layout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2013-2014</c:v>
                </c:pt>
              </c:strCache>
            </c:strRef>
          </c:tx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t"/>
            <c:showVal val="1"/>
          </c:dLbls>
          <c:cat>
            <c:strRef>
              <c:f>Лист1!$A$2:$A$5</c:f>
              <c:strCache>
                <c:ptCount val="4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5г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92</c:v>
                </c:pt>
                <c:pt idx="1">
                  <c:v>90</c:v>
                </c:pt>
                <c:pt idx="2">
                  <c:v>100</c:v>
                </c:pt>
                <c:pt idx="3">
                  <c:v>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2014-2015</c:v>
                </c:pt>
              </c:strCache>
            </c:strRef>
          </c:tx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b"/>
            <c:showVal val="1"/>
          </c:dLbls>
          <c:cat>
            <c:strRef>
              <c:f>Лист1!$A$2:$A$5</c:f>
              <c:strCache>
                <c:ptCount val="4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5г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91</c:v>
                </c:pt>
                <c:pt idx="1">
                  <c:v>78</c:v>
                </c:pt>
                <c:pt idx="2">
                  <c:v>96</c:v>
                </c:pt>
                <c:pt idx="3">
                  <c:v>58</c:v>
                </c:pt>
              </c:numCache>
            </c:numRef>
          </c:val>
        </c:ser>
        <c:marker val="1"/>
        <c:axId val="62256640"/>
        <c:axId val="62258176"/>
      </c:lineChart>
      <c:catAx>
        <c:axId val="62256640"/>
        <c:scaling>
          <c:orientation val="minMax"/>
        </c:scaling>
        <c:axPos val="b"/>
        <c:tickLblPos val="nextTo"/>
        <c:crossAx val="62258176"/>
        <c:crosses val="autoZero"/>
        <c:auto val="1"/>
        <c:lblAlgn val="ctr"/>
        <c:lblOffset val="100"/>
      </c:catAx>
      <c:valAx>
        <c:axId val="62258176"/>
        <c:scaling>
          <c:orientation val="minMax"/>
        </c:scaling>
        <c:axPos val="l"/>
        <c:majorGridlines/>
        <c:numFmt formatCode="General" sourceLinked="1"/>
        <c:tickLblPos val="nextTo"/>
        <c:crossAx val="6225664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Динамика степени обученности по русскому языку (итоговый контроль в 4 классе - стартовая диагностика в 5 классе)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2013-2014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5г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63</c:v>
                </c:pt>
                <c:pt idx="1">
                  <c:v>69</c:v>
                </c:pt>
                <c:pt idx="2">
                  <c:v>71</c:v>
                </c:pt>
                <c:pt idx="3">
                  <c:v>68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2014-2015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5г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43</c:v>
                </c:pt>
                <c:pt idx="1">
                  <c:v>39</c:v>
                </c:pt>
                <c:pt idx="2">
                  <c:v>32</c:v>
                </c:pt>
                <c:pt idx="3">
                  <c:v>31</c:v>
                </c:pt>
              </c:numCache>
            </c:numRef>
          </c:val>
        </c:ser>
        <c:marker val="1"/>
        <c:axId val="64643456"/>
        <c:axId val="64645376"/>
      </c:lineChart>
      <c:catAx>
        <c:axId val="64643456"/>
        <c:scaling>
          <c:orientation val="minMax"/>
        </c:scaling>
        <c:axPos val="b"/>
        <c:tickLblPos val="nextTo"/>
        <c:crossAx val="64645376"/>
        <c:crosses val="autoZero"/>
        <c:auto val="1"/>
        <c:lblAlgn val="ctr"/>
        <c:lblOffset val="100"/>
      </c:catAx>
      <c:valAx>
        <c:axId val="64645376"/>
        <c:scaling>
          <c:orientation val="minMax"/>
        </c:scaling>
        <c:axPos val="l"/>
        <c:majorGridlines/>
        <c:numFmt formatCode="General" sourceLinked="1"/>
        <c:tickLblPos val="nextTo"/>
        <c:crossAx val="6464345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2052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</Company>
  <LinksUpToDate>false</LinksUpToDate>
  <CharactersWithSpaces>13728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к-35</dc:creator>
  <cp:keywords/>
  <dc:description/>
  <cp:lastModifiedBy>к-35</cp:lastModifiedBy>
  <cp:revision>3</cp:revision>
  <dcterms:created xsi:type="dcterms:W3CDTF">2014-10-24T10:42:00Z</dcterms:created>
  <dcterms:modified xsi:type="dcterms:W3CDTF">2015-01-17T09:40:00Z</dcterms:modified>
</cp:coreProperties>
</file>