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99" w:rsidRPr="00082199" w:rsidRDefault="00F60E81" w:rsidP="00082199">
      <w:pPr>
        <w:ind w:left="-540" w:firstLine="540"/>
        <w:jc w:val="center"/>
        <w:rPr>
          <w:sz w:val="32"/>
          <w:szCs w:val="32"/>
        </w:rPr>
      </w:pPr>
      <w:r w:rsidRPr="00D55353">
        <w:rPr>
          <w:b/>
          <w:sz w:val="32"/>
          <w:szCs w:val="32"/>
        </w:rPr>
        <w:t>Откр</w:t>
      </w:r>
      <w:r w:rsidR="004E2690" w:rsidRPr="00D55353">
        <w:rPr>
          <w:b/>
          <w:sz w:val="32"/>
          <w:szCs w:val="32"/>
        </w:rPr>
        <w:t>ытый</w:t>
      </w:r>
      <w:r w:rsidRPr="00D55353">
        <w:rPr>
          <w:b/>
          <w:sz w:val="32"/>
          <w:szCs w:val="32"/>
        </w:rPr>
        <w:t xml:space="preserve"> урок</w:t>
      </w:r>
    </w:p>
    <w:p w:rsidR="004E5B31" w:rsidRPr="00D55353" w:rsidRDefault="00082199" w:rsidP="004E5B31">
      <w:pPr>
        <w:ind w:left="-540" w:firstLine="540"/>
        <w:jc w:val="center"/>
        <w:rPr>
          <w:b/>
          <w:sz w:val="28"/>
          <w:szCs w:val="28"/>
        </w:rPr>
      </w:pPr>
      <w:r w:rsidRPr="00D55353">
        <w:rPr>
          <w:b/>
          <w:sz w:val="28"/>
          <w:szCs w:val="28"/>
        </w:rPr>
        <w:t>Тема: «Те</w:t>
      </w:r>
      <w:r w:rsidR="00F60E81" w:rsidRPr="00D55353">
        <w:rPr>
          <w:b/>
          <w:sz w:val="28"/>
          <w:szCs w:val="28"/>
        </w:rPr>
        <w:t>хническое развитие учащихся</w:t>
      </w:r>
      <w:r w:rsidRPr="00D55353">
        <w:rPr>
          <w:b/>
          <w:sz w:val="28"/>
          <w:szCs w:val="28"/>
        </w:rPr>
        <w:t xml:space="preserve">  в классе аккордеона</w:t>
      </w:r>
      <w:r w:rsidR="00531553" w:rsidRPr="00D55353">
        <w:rPr>
          <w:b/>
          <w:sz w:val="28"/>
          <w:szCs w:val="28"/>
        </w:rPr>
        <w:t>-баяна</w:t>
      </w:r>
      <w:r w:rsidRPr="00D55353">
        <w:rPr>
          <w:b/>
          <w:sz w:val="28"/>
          <w:szCs w:val="28"/>
        </w:rPr>
        <w:t>»</w:t>
      </w:r>
    </w:p>
    <w:p w:rsidR="004E5B31" w:rsidRPr="00A6099C" w:rsidRDefault="004E5B31" w:rsidP="004E5B31">
      <w:pPr>
        <w:jc w:val="right"/>
        <w:rPr>
          <w:b/>
        </w:rPr>
      </w:pPr>
      <w:r>
        <w:t>«Техника – это ещё не искусство.</w:t>
      </w:r>
    </w:p>
    <w:p w:rsidR="004E5B31" w:rsidRDefault="004E5B31" w:rsidP="004E5B31">
      <w:pPr>
        <w:jc w:val="right"/>
      </w:pPr>
      <w:r>
        <w:t>Она всего лишь средство достижения искусства,</w:t>
      </w:r>
    </w:p>
    <w:p w:rsidR="004E5B31" w:rsidRDefault="004E5B31" w:rsidP="004E5B31">
      <w:pPr>
        <w:jc w:val="right"/>
      </w:pPr>
      <w:r>
        <w:t>мост на пути к нему»</w:t>
      </w:r>
    </w:p>
    <w:p w:rsidR="004E5B31" w:rsidRDefault="004E5B31" w:rsidP="004E5B31">
      <w:pPr>
        <w:jc w:val="right"/>
      </w:pPr>
      <w:r>
        <w:t>И.Гофман</w:t>
      </w:r>
    </w:p>
    <w:p w:rsidR="004E5B31" w:rsidRDefault="004E5B31" w:rsidP="004E5B31"/>
    <w:p w:rsidR="004E5B31" w:rsidRDefault="004E5B31" w:rsidP="004E5B31">
      <w:r w:rsidRPr="004E5B31">
        <w:rPr>
          <w:b/>
        </w:rPr>
        <w:t xml:space="preserve">Цель </w:t>
      </w:r>
      <w:r>
        <w:t>– определение основных принципов и методов работы над развитием и совершенствованием технич</w:t>
      </w:r>
      <w:r w:rsidR="00F60E81">
        <w:t>еского мастерства учащихся</w:t>
      </w:r>
      <w:r>
        <w:t>. Рассмотрение главных технических элементов.</w:t>
      </w:r>
    </w:p>
    <w:p w:rsidR="004E5B31" w:rsidRDefault="004E5B31" w:rsidP="004E5B31"/>
    <w:p w:rsidR="00760527" w:rsidRDefault="004E5B31" w:rsidP="00760527">
      <w:r w:rsidRPr="004E5B31">
        <w:rPr>
          <w:b/>
        </w:rPr>
        <w:t>Задачи</w:t>
      </w:r>
      <w:r w:rsidR="006367CF">
        <w:t>:</w:t>
      </w:r>
    </w:p>
    <w:p w:rsidR="006367CF" w:rsidRDefault="006367CF" w:rsidP="00760527">
      <w:r w:rsidRPr="00E05357">
        <w:rPr>
          <w:i/>
        </w:rPr>
        <w:t>обучающие</w:t>
      </w:r>
      <w:r>
        <w:t xml:space="preserve"> - </w:t>
      </w:r>
      <w:r w:rsidR="00760527">
        <w:t xml:space="preserve">    о</w:t>
      </w:r>
      <w:r>
        <w:t xml:space="preserve">тработка двигательно-игровых навыков, взаимодействие всех  </w:t>
      </w:r>
    </w:p>
    <w:p w:rsidR="00760527" w:rsidRDefault="00760527" w:rsidP="00760527">
      <w:pPr>
        <w:tabs>
          <w:tab w:val="left" w:pos="180"/>
        </w:tabs>
        <w:jc w:val="both"/>
      </w:pPr>
      <w:r>
        <w:t>частей</w:t>
      </w:r>
      <w:r w:rsidR="006367CF">
        <w:t xml:space="preserve"> </w:t>
      </w:r>
      <w:r>
        <w:t>рук, координация движений;</w:t>
      </w:r>
    </w:p>
    <w:p w:rsidR="00760527" w:rsidRDefault="006367CF" w:rsidP="00760527">
      <w:pPr>
        <w:tabs>
          <w:tab w:val="left" w:pos="180"/>
        </w:tabs>
      </w:pPr>
      <w:r w:rsidRPr="00E05357">
        <w:rPr>
          <w:i/>
        </w:rPr>
        <w:t>развивающие</w:t>
      </w:r>
      <w:r>
        <w:t xml:space="preserve"> - </w:t>
      </w:r>
      <w:r w:rsidR="00760527">
        <w:t xml:space="preserve">  развитие физической выносливости и приспособленности всего                             двигательного аппарата к использованию звуковых и технических возможностей инструмента;</w:t>
      </w:r>
    </w:p>
    <w:p w:rsidR="006367CF" w:rsidRDefault="006367CF" w:rsidP="00760527">
      <w:pPr>
        <w:tabs>
          <w:tab w:val="left" w:pos="180"/>
        </w:tabs>
      </w:pPr>
      <w:r w:rsidRPr="00E05357">
        <w:rPr>
          <w:i/>
        </w:rPr>
        <w:t>воспитательные</w:t>
      </w:r>
      <w:r>
        <w:t xml:space="preserve"> - </w:t>
      </w:r>
      <w:r w:rsidR="00760527">
        <w:t>вызвать интерес к работе над развитием технических возможностей</w:t>
      </w:r>
      <w:r>
        <w:t>.</w:t>
      </w:r>
    </w:p>
    <w:p w:rsidR="007B3BE1" w:rsidRDefault="007B3BE1" w:rsidP="007B3BE1">
      <w:pPr>
        <w:jc w:val="both"/>
        <w:rPr>
          <w:sz w:val="28"/>
          <w:szCs w:val="28"/>
        </w:rPr>
      </w:pPr>
    </w:p>
    <w:p w:rsidR="007B3BE1" w:rsidRPr="00001A1E" w:rsidRDefault="007B3BE1" w:rsidP="007B3BE1">
      <w:pPr>
        <w:jc w:val="both"/>
        <w:rPr>
          <w:sz w:val="28"/>
          <w:szCs w:val="28"/>
        </w:rPr>
      </w:pPr>
      <w:r w:rsidRPr="00001A1E">
        <w:rPr>
          <w:sz w:val="28"/>
          <w:szCs w:val="28"/>
        </w:rPr>
        <w:t>Конспект занятия</w:t>
      </w:r>
    </w:p>
    <w:p w:rsidR="007B3BE1" w:rsidRDefault="007B3BE1" w:rsidP="007B3BE1">
      <w:pPr>
        <w:numPr>
          <w:ilvl w:val="0"/>
          <w:numId w:val="1"/>
        </w:numPr>
        <w:jc w:val="both"/>
      </w:pPr>
      <w:r>
        <w:t>Подготовительный этап</w:t>
      </w:r>
      <w:r w:rsidR="000306A2">
        <w:t xml:space="preserve"> </w:t>
      </w:r>
    </w:p>
    <w:p w:rsidR="007B3BE1" w:rsidRDefault="007B3BE1" w:rsidP="007B3BE1">
      <w:pPr>
        <w:numPr>
          <w:ilvl w:val="0"/>
          <w:numId w:val="1"/>
        </w:numPr>
        <w:jc w:val="both"/>
      </w:pPr>
      <w:r>
        <w:t>Основной этап (</w:t>
      </w:r>
      <w:r w:rsidR="000306A2">
        <w:t>рассказ о необходимости  важности развития технических навыков</w:t>
      </w:r>
      <w:r>
        <w:t>)</w:t>
      </w:r>
    </w:p>
    <w:p w:rsidR="00760527" w:rsidRDefault="007B3BE1" w:rsidP="00C63D77">
      <w:pPr>
        <w:numPr>
          <w:ilvl w:val="0"/>
          <w:numId w:val="1"/>
        </w:numPr>
        <w:jc w:val="both"/>
      </w:pPr>
      <w:r>
        <w:t>Контрольный этап</w:t>
      </w:r>
    </w:p>
    <w:p w:rsidR="000306A2" w:rsidRDefault="000306A2" w:rsidP="00082199"/>
    <w:p w:rsidR="00C63D77" w:rsidRDefault="000306A2" w:rsidP="00082199">
      <w:r w:rsidRPr="00614C59">
        <w:rPr>
          <w:b/>
        </w:rPr>
        <w:t>1.  Подготовительный этап</w:t>
      </w:r>
      <w:r w:rsidR="002D23F2" w:rsidRPr="00614C59">
        <w:rPr>
          <w:b/>
        </w:rPr>
        <w:t xml:space="preserve"> </w:t>
      </w:r>
      <w:r w:rsidR="002D23F2">
        <w:t>(подготовка аудитории к проведению занятия)</w:t>
      </w:r>
      <w:r>
        <w:t xml:space="preserve"> </w:t>
      </w:r>
    </w:p>
    <w:p w:rsidR="002D23F2" w:rsidRDefault="002D23F2" w:rsidP="00082199"/>
    <w:p w:rsidR="00082199" w:rsidRDefault="002D23F2" w:rsidP="00082199">
      <w:r w:rsidRPr="00614C59">
        <w:rPr>
          <w:b/>
        </w:rPr>
        <w:t>2. Основной этап</w:t>
      </w:r>
      <w:r>
        <w:t xml:space="preserve">: </w:t>
      </w:r>
      <w:r w:rsidR="00082199">
        <w:t>Каждое произведение искусства является воплощением творческого замысла, богатой фантазии художника. В процессе реализации своего замысла автор мобилизует всю творческую волю, всё умение, и чем выше талант и мастерство художника, тем более впечатляющим и значительным предстаёт конечный результат. Не является исключением и музыкально-исполнительское искусство. Но в отличии, скажем, от художника-живописца, который фиксирует свой замысел на полотне и не нуждается в посреднике между собой и зрителем, музыкант-исполнитель интерпретирует замысел композитора. Говоря об этом, мы в первую очередь подразумеваем технику артиста, при помощи которой он воплощает своё звуковое представление музыкального произведения, своё видение (</w:t>
      </w:r>
      <w:proofErr w:type="spellStart"/>
      <w:r w:rsidR="00082199">
        <w:t>слышание</w:t>
      </w:r>
      <w:proofErr w:type="spellEnd"/>
      <w:r w:rsidR="00082199">
        <w:t>) художественного образа.</w:t>
      </w:r>
    </w:p>
    <w:p w:rsidR="00082199" w:rsidRDefault="00082199" w:rsidP="00082199">
      <w:r>
        <w:t>В процессе обучения игре на аккордеоне перед педагогом, наряду с общими воспитательными и музыкально-художественными задачами стоят задачи развития технических навыков учащихся.</w:t>
      </w:r>
    </w:p>
    <w:p w:rsidR="00082199" w:rsidRDefault="00082199" w:rsidP="00082199">
      <w:r>
        <w:t xml:space="preserve">В широком смысле слова техника является материальной стороной исполнительского искусства, важнейшим средством передачи художественного содержания произведения. </w:t>
      </w:r>
    </w:p>
    <w:p w:rsidR="00082199" w:rsidRDefault="00082199" w:rsidP="00082199">
      <w:r>
        <w:t xml:space="preserve">В узком смысле слова технику можно определить, как предельную точность и быстроту пальцевых движений. </w:t>
      </w:r>
    </w:p>
    <w:p w:rsidR="00082199" w:rsidRDefault="00082199" w:rsidP="00082199">
      <w:r>
        <w:t xml:space="preserve">Вся техника аккордеониста может быть подразделена на мелкую (пальцевую) и крупную, а также на технику игры мехом и технику </w:t>
      </w:r>
      <w:proofErr w:type="spellStart"/>
      <w:r>
        <w:t>звукоизвлечения</w:t>
      </w:r>
      <w:proofErr w:type="spellEnd"/>
      <w:r>
        <w:t xml:space="preserve">, то есть, в сущности, всё, чем занимается учащийся, начиная с прикосновения к клавише, есть техника. К мелкой технике относятся различные гаммаобразные и </w:t>
      </w:r>
      <w:proofErr w:type="spellStart"/>
      <w:r>
        <w:t>арпеджированные</w:t>
      </w:r>
      <w:proofErr w:type="spellEnd"/>
      <w:r>
        <w:t xml:space="preserve"> пассажи, мелизмы, пальцевые репетиции, двойные ноты. К крупной - пальцевые тремоло, октавы, аккорды, скачки, кистевая техника. </w:t>
      </w:r>
    </w:p>
    <w:p w:rsidR="00082199" w:rsidRDefault="00082199" w:rsidP="00082199">
      <w:r>
        <w:t xml:space="preserve"> Развитие техники в значительной мере зависит от природных способностей ученика. Но и учащиеся со средними исполнительскими данными могут достичь высокого технического мастерства при условии правильно организованной, систематической работы над различными видами инструктивного материала: гаммами, арпеджио и аккордами, упражнениями и этюдами.</w:t>
      </w:r>
    </w:p>
    <w:p w:rsidR="00082199" w:rsidRDefault="00082199" w:rsidP="00082199">
      <w:r>
        <w:t xml:space="preserve">Гаммы, арпеджио, аккорды являются основными техническими формулами. Систематическая и последовательная работа над этим материалом - необходимое условие </w:t>
      </w:r>
      <w:r>
        <w:lastRenderedPageBreak/>
        <w:t>выработки основных игровых навыков и умений. Успешная работа над гаммами, арпеджио и аккордами помогает преодолеть многие технические трудности:</w:t>
      </w:r>
    </w:p>
    <w:p w:rsidR="00082199" w:rsidRDefault="00082199" w:rsidP="00082199">
      <w:r>
        <w:t>- позволяет лучше сделать выбор рациональной аппликатуры;</w:t>
      </w:r>
    </w:p>
    <w:p w:rsidR="00082199" w:rsidRDefault="00082199" w:rsidP="00082199">
      <w:r>
        <w:t>- создаёт мелкую и свободную пальцевую беглость;</w:t>
      </w:r>
    </w:p>
    <w:p w:rsidR="00082199" w:rsidRDefault="00082199" w:rsidP="00082199">
      <w:r>
        <w:t>- способствует координации движений обеих рук;</w:t>
      </w:r>
    </w:p>
    <w:p w:rsidR="00082199" w:rsidRDefault="00082199" w:rsidP="00082199">
      <w:r>
        <w:t>- плавности ведения меха и смены направления его движения;</w:t>
      </w:r>
    </w:p>
    <w:p w:rsidR="00082199" w:rsidRDefault="00082199" w:rsidP="00082199">
      <w:r>
        <w:t xml:space="preserve">- помогает более точному исполнению различных штрихов и нюансов разнообразными приёмами </w:t>
      </w:r>
      <w:proofErr w:type="spellStart"/>
      <w:r>
        <w:t>звукоизвлечения</w:t>
      </w:r>
      <w:proofErr w:type="spellEnd"/>
      <w:r>
        <w:t>.</w:t>
      </w:r>
    </w:p>
    <w:p w:rsidR="00082199" w:rsidRDefault="00082199" w:rsidP="00082199">
      <w:r>
        <w:t>Кроме того, игра гамм, арпеджио и аккордов способствует закреплению теоретических знаний на практике, развивает у учеников чувство лада и метроритма.</w:t>
      </w:r>
    </w:p>
    <w:p w:rsidR="00082199" w:rsidRDefault="00082199" w:rsidP="00082199">
      <w:r>
        <w:t>Развитие техники идёт успешно лишь в том случае, если учащиеся при каждом проигрывании гаммы или арпеджио решают определённую музыкальную задачу, контролируют слухом характер звучания, соблюдают динамические оттенки, штрихи, ритм.</w:t>
      </w:r>
    </w:p>
    <w:p w:rsidR="00082199" w:rsidRDefault="00082199" w:rsidP="00082199">
      <w:r>
        <w:t>Играть гаммы, арпеджио и аккорды нужно в определённом размере, выдерживая длительности.</w:t>
      </w:r>
    </w:p>
    <w:p w:rsidR="00082199" w:rsidRDefault="00082199" w:rsidP="00082199">
      <w:r>
        <w:t>Изучение гаммы предваряется упражнениями с подкладыванием 1-го пальца. К числу наиболее распространённых упражнений относятся такие, в которых вычленяются и по нескольку раз повторяются отрезки гамм, где происходит подкладывание.</w:t>
      </w:r>
    </w:p>
    <w:p w:rsidR="00322F17" w:rsidRDefault="00082199" w:rsidP="00082199">
      <w:r>
        <w:t>Подкладывание исполняют плавно, без толчков. Для быстрого приобретения навыков с подкладыванием и развитием правильного движения 1-го пальца полезно «беззвучное упражнение»:</w:t>
      </w:r>
    </w:p>
    <w:p w:rsidR="00082199" w:rsidRDefault="00082199" w:rsidP="00082199">
      <w:r>
        <w:t>Для этого нужно закрыть застёжку, поставить 2-ой палец на «</w:t>
      </w:r>
      <w:proofErr w:type="spellStart"/>
      <w:r>
        <w:t>до#</w:t>
      </w:r>
      <w:proofErr w:type="spellEnd"/>
      <w:r>
        <w:t>» и 3-ий на «</w:t>
      </w:r>
      <w:proofErr w:type="spellStart"/>
      <w:r>
        <w:t>ре#</w:t>
      </w:r>
      <w:proofErr w:type="spellEnd"/>
      <w:r>
        <w:t>», 4-ый на «</w:t>
      </w:r>
      <w:proofErr w:type="spellStart"/>
      <w:r>
        <w:t>фа#</w:t>
      </w:r>
      <w:proofErr w:type="spellEnd"/>
      <w:r>
        <w:t>», 5-ый на «</w:t>
      </w:r>
      <w:proofErr w:type="spellStart"/>
      <w:r>
        <w:t>соль#</w:t>
      </w:r>
      <w:proofErr w:type="spellEnd"/>
      <w:r>
        <w:t xml:space="preserve">». Нажать и держать все эти чёрные клавиши, не отпуская клавиши, нажать 1-ым пальцем до, ре, ми, потом до, ре, ми, фа. </w:t>
      </w:r>
    </w:p>
    <w:p w:rsidR="00082199" w:rsidRDefault="00082199" w:rsidP="00082199">
      <w:r>
        <w:t xml:space="preserve">Для правильной постановки пальцев левой руки полезно поиграть гамму «кусочками» по 2, 3 звука. </w:t>
      </w:r>
    </w:p>
    <w:p w:rsidR="00082199" w:rsidRDefault="00082199" w:rsidP="00082199">
      <w:r>
        <w:t xml:space="preserve">Гаммы обычно начинают изучать тогда, когда закреплена постановка руки, кисти, пальцев. Начинают играть в медленном темпе с ровным количеством длительностей на каждое движение меха. </w:t>
      </w:r>
    </w:p>
    <w:p w:rsidR="00B26CDF" w:rsidRDefault="00B26CDF" w:rsidP="00B26CDF">
      <w:r>
        <w:t xml:space="preserve">Арпеджио - разложенные аккорды. Также желательно начинать разучивать с упражнений. На клавиатуру нужно стараться не смотреть для того, чтобы развивалась осязательная ориентация. </w:t>
      </w:r>
    </w:p>
    <w:p w:rsidR="00B26CDF" w:rsidRDefault="00B26CDF" w:rsidP="00B26CDF">
      <w:r>
        <w:t>Физическую категорию сложности представляет игра аккордами. Игра аккордами осуществляется с помощью кистевых движений. Пальцы нужно готовить к взятию аккорда заранее, как бы в воздухе. Начинать работу нужно осторожно в умеренном темпе с упражнений.</w:t>
      </w:r>
    </w:p>
    <w:p w:rsidR="00B26CDF" w:rsidRDefault="00B26CDF" w:rsidP="00B26CDF">
      <w:r>
        <w:t>Самое удобное исполнение аккордов в быстром темпе – это исполнение кистью с небольшим участием всей руки. При игре аккордами не следует поднимать высоко пальцы над клавиатурой, они должны быть в собранном состоянии. В процессе исполнения аккордовой последовательности необходимо:</w:t>
      </w:r>
    </w:p>
    <w:p w:rsidR="00B26CDF" w:rsidRDefault="00B26CDF" w:rsidP="00B26CDF">
      <w:r>
        <w:t>- одновременно снять пальцы с предыдущего аккорда, не оставляя случайных призвуков;</w:t>
      </w:r>
    </w:p>
    <w:p w:rsidR="00B26CDF" w:rsidRDefault="00B26CDF" w:rsidP="00B26CDF">
      <w:r>
        <w:t>- подготовить положение пальцев для последующего взятия аккорда;</w:t>
      </w:r>
    </w:p>
    <w:p w:rsidR="00B26CDF" w:rsidRDefault="00B26CDF" w:rsidP="00B26CDF">
      <w:r>
        <w:t>- сделать соответствующее перемещение кисти;</w:t>
      </w:r>
    </w:p>
    <w:p w:rsidR="00B26CDF" w:rsidRDefault="00B26CDF" w:rsidP="00B26CDF">
      <w:r>
        <w:t xml:space="preserve">- путём одновременного нажатия пальцев на клавиши взять новый аккорд. </w:t>
      </w:r>
    </w:p>
    <w:p w:rsidR="00B26CDF" w:rsidRDefault="00B26CDF" w:rsidP="00B26CDF">
      <w:r>
        <w:t xml:space="preserve">Аккорды рекомендуется начинать играть со 2-го класса (3-х звучные). </w:t>
      </w:r>
    </w:p>
    <w:p w:rsidR="00322F17" w:rsidRDefault="00322F17" w:rsidP="00322F17">
      <w:r>
        <w:t>Большую роль в развитии техники играют этюды. Значение этого жанра заключается в том, что этюды позволяют сосредоточиться на разрешении типичных исполнительских трудностей и что они сочетают специально - технические задачи с задачами музыкальными.</w:t>
      </w:r>
    </w:p>
    <w:p w:rsidR="00322F17" w:rsidRDefault="00322F17" w:rsidP="00322F17">
      <w:r>
        <w:t>Тем самым использование этюдов создаёт предпосылки для плодотворной работы над техникой. Включение того или иного этюда в учебную программу может быть обусловлено двумя задачами:</w:t>
      </w:r>
    </w:p>
    <w:p w:rsidR="00322F17" w:rsidRDefault="00322F17" w:rsidP="00322F17">
      <w:r>
        <w:t>- освоением и развитием определённого вида техники;</w:t>
      </w:r>
    </w:p>
    <w:p w:rsidR="00322F17" w:rsidRDefault="00322F17" w:rsidP="00322F17">
      <w:r>
        <w:t>- подготовкой учащихся к преодолению технических трудностей в художественном произведении.</w:t>
      </w:r>
    </w:p>
    <w:p w:rsidR="00322F17" w:rsidRDefault="00322F17" w:rsidP="00322F17">
      <w:r>
        <w:t xml:space="preserve">В первом случае преследуется цель разностороннего развития ученика. В его программу последовательно включаются этюды на различные виды техники, причём каждый этюд должен быть несколько выше возможностей учащегося, тем самым обеспечивается его </w:t>
      </w:r>
      <w:r>
        <w:lastRenderedPageBreak/>
        <w:t>постоянный технический рост. Во втором случае нужно брать этюды, содержащие тот вид техники и те элементы движения, которые встречаются в произведении, а так же близки по характеру музыки. По трудности этюды не должны превышать уровень развития учащегося.</w:t>
      </w:r>
    </w:p>
    <w:p w:rsidR="00322F17" w:rsidRDefault="00322F17" w:rsidP="00322F17">
      <w:r>
        <w:t xml:space="preserve">Работу над этюдами нужно вести в определённой последовательности: </w:t>
      </w:r>
    </w:p>
    <w:p w:rsidR="00322F17" w:rsidRDefault="00322F17" w:rsidP="00322F17">
      <w:r>
        <w:t>Изучить построение этюда и определить техническую задачу, чтобы иметь ясное представление об объёмах и характере предстоящей работы. Детально разобрать текст, установить аппликатуру;</w:t>
      </w:r>
    </w:p>
    <w:p w:rsidR="00322F17" w:rsidRDefault="00322F17" w:rsidP="00322F17">
      <w:r>
        <w:t>Приступить к разучиванию этюда, по частям отрабатывать наиболее трудные места. Эта работа должна начинаться с упражнений, содержащих характерные элементы трудных мест. В этюдах, написанных для развития правой руки, обратить внимание на исполнение аккомпанемента левой рукой и наоборот;</w:t>
      </w:r>
    </w:p>
    <w:p w:rsidR="00322F17" w:rsidRDefault="00322F17" w:rsidP="00322F17">
      <w:r>
        <w:t>Одновременно с усвоением текста этюда следить за выполнением фразировки, акцентов, динамики, определить границы движения меха;</w:t>
      </w:r>
    </w:p>
    <w:p w:rsidR="00322F17" w:rsidRDefault="00322F17" w:rsidP="00322F17">
      <w:r>
        <w:t>Играть этюд надо в различных темпах, не привыкая к какому- либо одному. Начинать с медленного темпа, постоянно возвращаясь к нему в процессе работы;</w:t>
      </w:r>
    </w:p>
    <w:p w:rsidR="00322F17" w:rsidRDefault="00322F17" w:rsidP="00322F17">
      <w:r>
        <w:t>Заучивание текста наизусть должно происходить в ходе усвоения его технических и художественных особенностей.</w:t>
      </w:r>
    </w:p>
    <w:p w:rsidR="002D23F2" w:rsidRDefault="00322F17" w:rsidP="002D23F2">
      <w:r>
        <w:t xml:space="preserve">В своём докладе хотелось бы отметить ещё раз, что работа над техникой должна проводиться с учеником систематически и целенаправленно. Принимая во внимание индивидуальные особенности учащихся и степень их подготовки, педагог может составить для каждого из них определённую программу работы над </w:t>
      </w:r>
      <w:r w:rsidRPr="00322F17">
        <w:t>техникой.</w:t>
      </w:r>
    </w:p>
    <w:p w:rsidR="002D23F2" w:rsidRPr="00614C59" w:rsidRDefault="002D23F2" w:rsidP="002D23F2">
      <w:pPr>
        <w:rPr>
          <w:b/>
        </w:rPr>
      </w:pPr>
      <w:r w:rsidRPr="00614C59">
        <w:rPr>
          <w:b/>
        </w:rPr>
        <w:t>3. Контрольный э</w:t>
      </w:r>
      <w:r w:rsidR="00F60E81">
        <w:rPr>
          <w:b/>
        </w:rPr>
        <w:t>тап(конкурс  среди учащихся</w:t>
      </w:r>
      <w:r w:rsidRPr="00614C59">
        <w:rPr>
          <w:b/>
        </w:rPr>
        <w:t xml:space="preserve"> класса)</w:t>
      </w:r>
    </w:p>
    <w:p w:rsidR="00322F17" w:rsidRPr="00614C59" w:rsidRDefault="00322F17" w:rsidP="00B26CDF">
      <w:pPr>
        <w:rPr>
          <w:b/>
        </w:rPr>
      </w:pPr>
    </w:p>
    <w:p w:rsidR="00B26CDF" w:rsidRDefault="00B26CDF" w:rsidP="00082199"/>
    <w:p w:rsidR="00082199" w:rsidRDefault="00082199" w:rsidP="00082199"/>
    <w:sectPr w:rsidR="00082199" w:rsidSect="00322F17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FE2"/>
    <w:multiLevelType w:val="hybridMultilevel"/>
    <w:tmpl w:val="668A1D22"/>
    <w:lvl w:ilvl="0" w:tplc="2CB692D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C90C7C"/>
    <w:multiLevelType w:val="hybridMultilevel"/>
    <w:tmpl w:val="668A1D22"/>
    <w:lvl w:ilvl="0" w:tplc="2CB692D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52843"/>
    <w:rsid w:val="000306A2"/>
    <w:rsid w:val="00082199"/>
    <w:rsid w:val="000C4F62"/>
    <w:rsid w:val="00151094"/>
    <w:rsid w:val="002D23F2"/>
    <w:rsid w:val="00322F17"/>
    <w:rsid w:val="0035502C"/>
    <w:rsid w:val="004E2690"/>
    <w:rsid w:val="004E5B31"/>
    <w:rsid w:val="00524D5F"/>
    <w:rsid w:val="00531553"/>
    <w:rsid w:val="00614C59"/>
    <w:rsid w:val="006367CF"/>
    <w:rsid w:val="00653987"/>
    <w:rsid w:val="006A7E2D"/>
    <w:rsid w:val="00760527"/>
    <w:rsid w:val="00770A9C"/>
    <w:rsid w:val="007B3BE1"/>
    <w:rsid w:val="009B611D"/>
    <w:rsid w:val="00AF69A1"/>
    <w:rsid w:val="00B26CDF"/>
    <w:rsid w:val="00B52843"/>
    <w:rsid w:val="00C32FFA"/>
    <w:rsid w:val="00C63D77"/>
    <w:rsid w:val="00D55353"/>
    <w:rsid w:val="00E071C2"/>
    <w:rsid w:val="00E32B89"/>
    <w:rsid w:val="00E86A54"/>
    <w:rsid w:val="00EB22A0"/>
    <w:rsid w:val="00F113D2"/>
    <w:rsid w:val="00F6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1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2014-03-14T17:10:00Z</cp:lastPrinted>
  <dcterms:created xsi:type="dcterms:W3CDTF">2015-03-26T15:57:00Z</dcterms:created>
  <dcterms:modified xsi:type="dcterms:W3CDTF">2015-03-26T16:03:00Z</dcterms:modified>
</cp:coreProperties>
</file>