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2757B" w:rsidRPr="00537B9C" w:rsidRDefault="0062757B" w:rsidP="0062757B">
      <w:pPr>
        <w:jc w:val="center"/>
        <w:rPr>
          <w:b/>
          <w:sz w:val="36"/>
          <w:szCs w:val="36"/>
        </w:rPr>
      </w:pPr>
      <w:r w:rsidRPr="00537B9C">
        <w:rPr>
          <w:b/>
          <w:sz w:val="36"/>
          <w:szCs w:val="36"/>
        </w:rPr>
        <w:t>Республиканский конкурс «Воспитать человека»</w:t>
      </w:r>
    </w:p>
    <w:p w:rsidR="0062757B" w:rsidRPr="00537B9C" w:rsidRDefault="0062757B" w:rsidP="0062757B">
      <w:pPr>
        <w:jc w:val="center"/>
        <w:rPr>
          <w:b/>
          <w:sz w:val="36"/>
          <w:szCs w:val="36"/>
        </w:rPr>
      </w:pPr>
    </w:p>
    <w:p w:rsidR="0062757B" w:rsidRPr="00537B9C" w:rsidRDefault="0062757B" w:rsidP="0062757B">
      <w:pPr>
        <w:jc w:val="center"/>
        <w:rPr>
          <w:b/>
          <w:sz w:val="36"/>
          <w:szCs w:val="36"/>
        </w:rPr>
      </w:pPr>
      <w:r w:rsidRPr="00537B9C">
        <w:rPr>
          <w:b/>
          <w:sz w:val="36"/>
          <w:szCs w:val="36"/>
        </w:rPr>
        <w:t xml:space="preserve">Номинация: </w:t>
      </w:r>
      <w:proofErr w:type="spellStart"/>
      <w:r w:rsidRPr="00537B9C">
        <w:rPr>
          <w:b/>
          <w:sz w:val="36"/>
          <w:szCs w:val="36"/>
        </w:rPr>
        <w:t>Учебно</w:t>
      </w:r>
      <w:proofErr w:type="spellEnd"/>
      <w:r w:rsidRPr="00537B9C">
        <w:rPr>
          <w:b/>
          <w:sz w:val="36"/>
          <w:szCs w:val="36"/>
        </w:rPr>
        <w:t xml:space="preserve"> – методические материалы по методики организации патриотического воспитания детей и подростков</w:t>
      </w:r>
    </w:p>
    <w:p w:rsidR="0062757B" w:rsidRDefault="0062757B" w:rsidP="0062757B">
      <w:pPr>
        <w:rPr>
          <w:sz w:val="28"/>
          <w:szCs w:val="28"/>
        </w:rPr>
      </w:pPr>
    </w:p>
    <w:p w:rsidR="0062757B" w:rsidRDefault="0062757B" w:rsidP="0062757B">
      <w:pPr>
        <w:rPr>
          <w:sz w:val="28"/>
          <w:szCs w:val="28"/>
        </w:rPr>
      </w:pPr>
    </w:p>
    <w:p w:rsidR="0062757B" w:rsidRDefault="0062757B" w:rsidP="0062757B">
      <w:pPr>
        <w:rPr>
          <w:sz w:val="28"/>
          <w:szCs w:val="28"/>
        </w:rPr>
      </w:pPr>
    </w:p>
    <w:p w:rsidR="0062757B" w:rsidRDefault="0062757B" w:rsidP="0062757B">
      <w:pPr>
        <w:rPr>
          <w:sz w:val="28"/>
          <w:szCs w:val="28"/>
        </w:rPr>
      </w:pPr>
    </w:p>
    <w:p w:rsidR="0062757B" w:rsidRDefault="0062757B" w:rsidP="0062757B">
      <w:pPr>
        <w:rPr>
          <w:sz w:val="28"/>
          <w:szCs w:val="28"/>
        </w:rPr>
      </w:pPr>
    </w:p>
    <w:p w:rsidR="0062757B" w:rsidRPr="002D2F86" w:rsidRDefault="0062757B" w:rsidP="0062757B">
      <w:pPr>
        <w:jc w:val="center"/>
        <w:rPr>
          <w:b/>
          <w:sz w:val="40"/>
          <w:szCs w:val="40"/>
        </w:rPr>
      </w:pPr>
      <w:r w:rsidRPr="002D2F86">
        <w:rPr>
          <w:b/>
          <w:sz w:val="40"/>
          <w:szCs w:val="40"/>
        </w:rPr>
        <w:t>Разработка внеклассного мероприятия</w:t>
      </w:r>
    </w:p>
    <w:p w:rsidR="0062757B" w:rsidRPr="002D2F86" w:rsidRDefault="0062757B" w:rsidP="0062757B">
      <w:pPr>
        <w:jc w:val="center"/>
        <w:rPr>
          <w:b/>
          <w:sz w:val="40"/>
          <w:szCs w:val="40"/>
        </w:rPr>
      </w:pPr>
    </w:p>
    <w:p w:rsidR="0062757B" w:rsidRPr="002D2F86" w:rsidRDefault="0062757B" w:rsidP="0062757B">
      <w:pPr>
        <w:jc w:val="center"/>
        <w:rPr>
          <w:b/>
          <w:sz w:val="40"/>
          <w:szCs w:val="40"/>
        </w:rPr>
      </w:pPr>
      <w:r w:rsidRPr="002D2F86">
        <w:rPr>
          <w:b/>
          <w:sz w:val="40"/>
          <w:szCs w:val="40"/>
        </w:rPr>
        <w:t>Информационный час на тему:</w:t>
      </w:r>
    </w:p>
    <w:p w:rsidR="0062757B" w:rsidRDefault="0062757B" w:rsidP="0062757B">
      <w:pPr>
        <w:jc w:val="center"/>
        <w:rPr>
          <w:b/>
          <w:sz w:val="40"/>
          <w:szCs w:val="40"/>
        </w:rPr>
      </w:pPr>
    </w:p>
    <w:p w:rsidR="0062757B" w:rsidRDefault="0062757B" w:rsidP="0062757B">
      <w:pPr>
        <w:jc w:val="center"/>
        <w:rPr>
          <w:b/>
          <w:sz w:val="40"/>
          <w:szCs w:val="40"/>
        </w:rPr>
      </w:pPr>
    </w:p>
    <w:p w:rsidR="0062757B" w:rsidRDefault="0062757B" w:rsidP="0062757B">
      <w:pPr>
        <w:jc w:val="center"/>
        <w:rPr>
          <w:b/>
          <w:sz w:val="40"/>
          <w:szCs w:val="40"/>
        </w:rPr>
      </w:pPr>
    </w:p>
    <w:p w:rsidR="0062757B" w:rsidRPr="002D2F86" w:rsidRDefault="0062757B" w:rsidP="0062757B">
      <w:pPr>
        <w:jc w:val="center"/>
        <w:rPr>
          <w:b/>
          <w:sz w:val="40"/>
          <w:szCs w:val="40"/>
        </w:rPr>
      </w:pPr>
    </w:p>
    <w:p w:rsidR="0062757B" w:rsidRDefault="0062757B" w:rsidP="0062757B">
      <w:pPr>
        <w:jc w:val="center"/>
        <w:rPr>
          <w:rFonts w:cs="Arial"/>
          <w:b/>
          <w:sz w:val="48"/>
          <w:szCs w:val="48"/>
        </w:rPr>
      </w:pPr>
      <w:r w:rsidRPr="00537B9C">
        <w:rPr>
          <w:rFonts w:ascii="Algerian" w:hAnsi="Arial" w:cs="Arial"/>
          <w:b/>
          <w:sz w:val="48"/>
          <w:szCs w:val="48"/>
        </w:rPr>
        <w:t>Во</w:t>
      </w:r>
      <w:r w:rsidRPr="00537B9C">
        <w:rPr>
          <w:rFonts w:ascii="Algerian" w:hAnsi="Algerian" w:cs="Arial"/>
          <w:b/>
          <w:sz w:val="48"/>
          <w:szCs w:val="48"/>
        </w:rPr>
        <w:t xml:space="preserve"> </w:t>
      </w:r>
      <w:r w:rsidRPr="00537B9C">
        <w:rPr>
          <w:rFonts w:ascii="Algerian" w:hAnsi="Arial" w:cs="Arial"/>
          <w:b/>
          <w:sz w:val="48"/>
          <w:szCs w:val="48"/>
        </w:rPr>
        <w:t>славу</w:t>
      </w:r>
      <w:r w:rsidRPr="00537B9C">
        <w:rPr>
          <w:rFonts w:ascii="Algerian" w:hAnsi="Algerian" w:cs="Arial"/>
          <w:b/>
          <w:sz w:val="48"/>
          <w:szCs w:val="48"/>
        </w:rPr>
        <w:t xml:space="preserve"> </w:t>
      </w:r>
      <w:r w:rsidRPr="00537B9C">
        <w:rPr>
          <w:rFonts w:ascii="Algerian" w:hAnsi="Arial" w:cs="Arial"/>
          <w:b/>
          <w:sz w:val="48"/>
          <w:szCs w:val="48"/>
        </w:rPr>
        <w:t>Отечества</w:t>
      </w:r>
      <w:r w:rsidRPr="00537B9C">
        <w:rPr>
          <w:rFonts w:ascii="Algerian" w:hAnsi="Algerian" w:cs="Arial"/>
          <w:b/>
          <w:sz w:val="48"/>
          <w:szCs w:val="48"/>
        </w:rPr>
        <w:t xml:space="preserve">: </w:t>
      </w:r>
      <w:r w:rsidRPr="00537B9C">
        <w:rPr>
          <w:rFonts w:ascii="Algerian" w:hAnsi="Arial" w:cs="Arial"/>
          <w:b/>
          <w:sz w:val="48"/>
          <w:szCs w:val="48"/>
        </w:rPr>
        <w:t>история</w:t>
      </w:r>
      <w:r w:rsidRPr="00537B9C">
        <w:rPr>
          <w:rFonts w:ascii="Algerian" w:hAnsi="Algerian" w:cs="Arial"/>
          <w:b/>
          <w:sz w:val="48"/>
          <w:szCs w:val="48"/>
        </w:rPr>
        <w:t xml:space="preserve"> </w:t>
      </w:r>
      <w:r w:rsidRPr="00537B9C">
        <w:rPr>
          <w:rFonts w:ascii="Algerian" w:hAnsi="Arial" w:cs="Arial"/>
          <w:b/>
          <w:sz w:val="48"/>
          <w:szCs w:val="48"/>
        </w:rPr>
        <w:t>советских</w:t>
      </w:r>
      <w:r w:rsidRPr="00537B9C">
        <w:rPr>
          <w:rFonts w:ascii="Algerian" w:hAnsi="Algerian" w:cs="Arial"/>
          <w:b/>
          <w:sz w:val="48"/>
          <w:szCs w:val="48"/>
        </w:rPr>
        <w:t xml:space="preserve"> </w:t>
      </w:r>
      <w:r w:rsidRPr="00537B9C">
        <w:rPr>
          <w:rFonts w:ascii="Algerian" w:hAnsi="Arial" w:cs="Arial"/>
          <w:b/>
          <w:sz w:val="48"/>
          <w:szCs w:val="48"/>
        </w:rPr>
        <w:t>воинских</w:t>
      </w:r>
      <w:r w:rsidRPr="00537B9C">
        <w:rPr>
          <w:rFonts w:ascii="Algerian" w:hAnsi="Algerian" w:cs="Arial"/>
          <w:b/>
          <w:sz w:val="48"/>
          <w:szCs w:val="48"/>
        </w:rPr>
        <w:t xml:space="preserve"> </w:t>
      </w:r>
      <w:r w:rsidRPr="00537B9C">
        <w:rPr>
          <w:rFonts w:ascii="Algerian" w:hAnsi="Arial" w:cs="Arial"/>
          <w:b/>
          <w:sz w:val="48"/>
          <w:szCs w:val="48"/>
        </w:rPr>
        <w:t>знаков</w:t>
      </w:r>
      <w:r w:rsidRPr="00537B9C">
        <w:rPr>
          <w:rFonts w:ascii="Algerian" w:hAnsi="Algerian" w:cs="Arial"/>
          <w:b/>
          <w:sz w:val="48"/>
          <w:szCs w:val="48"/>
        </w:rPr>
        <w:t xml:space="preserve"> </w:t>
      </w:r>
      <w:r w:rsidRPr="00537B9C">
        <w:rPr>
          <w:rFonts w:ascii="Algerian" w:hAnsi="Arial" w:cs="Arial"/>
          <w:b/>
          <w:sz w:val="48"/>
          <w:szCs w:val="48"/>
        </w:rPr>
        <w:t>отличия</w:t>
      </w:r>
      <w:r w:rsidRPr="00537B9C">
        <w:rPr>
          <w:rFonts w:ascii="Algerian" w:hAnsi="Algerian" w:cs="Arial"/>
          <w:b/>
          <w:sz w:val="48"/>
          <w:szCs w:val="48"/>
        </w:rPr>
        <w:t xml:space="preserve"> (1918 – 1941</w:t>
      </w:r>
      <w:r w:rsidRPr="00537B9C">
        <w:rPr>
          <w:rFonts w:ascii="Algerian" w:hAnsi="Arial" w:cs="Arial"/>
          <w:b/>
          <w:sz w:val="48"/>
          <w:szCs w:val="48"/>
        </w:rPr>
        <w:t>гг</w:t>
      </w:r>
      <w:r w:rsidRPr="00537B9C">
        <w:rPr>
          <w:rFonts w:ascii="Algerian" w:hAnsi="Algerian" w:cs="Arial"/>
          <w:b/>
          <w:sz w:val="48"/>
          <w:szCs w:val="48"/>
        </w:rPr>
        <w:t>.)</w:t>
      </w:r>
    </w:p>
    <w:p w:rsidR="0062757B" w:rsidRDefault="0062757B" w:rsidP="0062757B">
      <w:pPr>
        <w:jc w:val="center"/>
        <w:rPr>
          <w:rFonts w:cs="Arial"/>
          <w:b/>
          <w:sz w:val="48"/>
          <w:szCs w:val="48"/>
        </w:rPr>
      </w:pPr>
    </w:p>
    <w:p w:rsidR="0062757B" w:rsidRPr="00537B9C" w:rsidRDefault="0062757B" w:rsidP="0062757B">
      <w:pPr>
        <w:jc w:val="center"/>
        <w:rPr>
          <w:rFonts w:cs="Arial"/>
          <w:b/>
          <w:sz w:val="48"/>
          <w:szCs w:val="48"/>
        </w:rPr>
      </w:pPr>
    </w:p>
    <w:p w:rsidR="0062757B" w:rsidRDefault="0062757B" w:rsidP="0062757B">
      <w:pPr>
        <w:rPr>
          <w:sz w:val="28"/>
          <w:szCs w:val="28"/>
        </w:rPr>
      </w:pPr>
    </w:p>
    <w:p w:rsidR="0062757B" w:rsidRDefault="0062757B" w:rsidP="0062757B">
      <w:pPr>
        <w:rPr>
          <w:sz w:val="28"/>
          <w:szCs w:val="28"/>
        </w:rPr>
      </w:pPr>
    </w:p>
    <w:p w:rsidR="0062757B" w:rsidRDefault="0062757B" w:rsidP="0062757B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Работу выполнил: учитель истории </w:t>
      </w:r>
    </w:p>
    <w:p w:rsidR="0062757B" w:rsidRDefault="0062757B" w:rsidP="0062757B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proofErr w:type="gramStart"/>
      <w:r>
        <w:rPr>
          <w:sz w:val="28"/>
          <w:szCs w:val="28"/>
        </w:rPr>
        <w:t>и</w:t>
      </w:r>
      <w:proofErr w:type="gramEnd"/>
      <w:r>
        <w:rPr>
          <w:sz w:val="28"/>
          <w:szCs w:val="28"/>
        </w:rPr>
        <w:t xml:space="preserve"> обществознания МОУ СОШ № 08 </w:t>
      </w:r>
    </w:p>
    <w:p w:rsidR="0062757B" w:rsidRDefault="0062757B" w:rsidP="0062757B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х. </w:t>
      </w:r>
      <w:proofErr w:type="spellStart"/>
      <w:r>
        <w:rPr>
          <w:sz w:val="28"/>
          <w:szCs w:val="28"/>
        </w:rPr>
        <w:t>Шунтук</w:t>
      </w:r>
      <w:proofErr w:type="spellEnd"/>
    </w:p>
    <w:p w:rsidR="0062757B" w:rsidRDefault="0062757B" w:rsidP="0062757B">
      <w:pPr>
        <w:ind w:left="1416" w:firstLine="708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</w:t>
      </w:r>
      <w:proofErr w:type="spellStart"/>
      <w:r>
        <w:rPr>
          <w:sz w:val="28"/>
          <w:szCs w:val="28"/>
        </w:rPr>
        <w:t>Лагошин</w:t>
      </w:r>
      <w:proofErr w:type="spellEnd"/>
      <w:r>
        <w:rPr>
          <w:sz w:val="28"/>
          <w:szCs w:val="28"/>
        </w:rPr>
        <w:t xml:space="preserve"> Александр Георгиевич</w:t>
      </w:r>
    </w:p>
    <w:p w:rsidR="0062757B" w:rsidRDefault="0062757B" w:rsidP="0062757B">
      <w:pPr>
        <w:ind w:left="1416" w:firstLine="708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Адрес: Майкопский р-н, х. </w:t>
      </w:r>
      <w:proofErr w:type="spellStart"/>
      <w:r>
        <w:rPr>
          <w:sz w:val="28"/>
          <w:szCs w:val="28"/>
        </w:rPr>
        <w:t>Шунтук</w:t>
      </w:r>
      <w:proofErr w:type="spellEnd"/>
    </w:p>
    <w:p w:rsidR="0062757B" w:rsidRDefault="0062757B" w:rsidP="0062757B">
      <w:pPr>
        <w:ind w:left="1416" w:firstLine="708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Ул. 40 лет Октября 49</w:t>
      </w:r>
    </w:p>
    <w:p w:rsidR="0062757B" w:rsidRDefault="0062757B" w:rsidP="0062757B">
      <w:pPr>
        <w:ind w:left="1416" w:firstLine="708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Тел.: 8-928-466-29-59</w:t>
      </w:r>
    </w:p>
    <w:p w:rsidR="0062757B" w:rsidRDefault="0062757B" w:rsidP="0062757B">
      <w:pPr>
        <w:ind w:left="1416" w:firstLine="708"/>
        <w:rPr>
          <w:sz w:val="28"/>
          <w:szCs w:val="28"/>
        </w:rPr>
      </w:pPr>
    </w:p>
    <w:p w:rsidR="0062757B" w:rsidRDefault="0062757B" w:rsidP="0062757B">
      <w:pPr>
        <w:ind w:left="1416" w:firstLine="708"/>
        <w:rPr>
          <w:sz w:val="28"/>
          <w:szCs w:val="28"/>
        </w:rPr>
      </w:pPr>
    </w:p>
    <w:p w:rsidR="0062757B" w:rsidRDefault="0062757B" w:rsidP="0062757B">
      <w:pPr>
        <w:ind w:left="1416" w:firstLine="708"/>
        <w:rPr>
          <w:sz w:val="28"/>
          <w:szCs w:val="28"/>
        </w:rPr>
      </w:pPr>
    </w:p>
    <w:p w:rsidR="0062757B" w:rsidRDefault="0062757B" w:rsidP="0062757B">
      <w:pPr>
        <w:ind w:left="1416" w:firstLine="708"/>
        <w:rPr>
          <w:sz w:val="28"/>
          <w:szCs w:val="28"/>
        </w:rPr>
      </w:pPr>
    </w:p>
    <w:p w:rsidR="0062757B" w:rsidRPr="00435B5C" w:rsidRDefault="0062757B" w:rsidP="0062757B">
      <w:pPr>
        <w:jc w:val="center"/>
      </w:pPr>
      <w:r>
        <w:rPr>
          <w:sz w:val="28"/>
          <w:szCs w:val="28"/>
        </w:rPr>
        <w:t>2010г.</w:t>
      </w:r>
    </w:p>
    <w:p w:rsidR="0062757B" w:rsidRPr="00053D0B" w:rsidRDefault="0062757B" w:rsidP="0062757B">
      <w:pPr>
        <w:rPr>
          <w:sz w:val="28"/>
          <w:szCs w:val="28"/>
        </w:rPr>
      </w:pPr>
      <w:r w:rsidRPr="00053D0B">
        <w:rPr>
          <w:b/>
          <w:sz w:val="28"/>
          <w:szCs w:val="28"/>
        </w:rPr>
        <w:lastRenderedPageBreak/>
        <w:t xml:space="preserve">Тема: </w:t>
      </w:r>
      <w:r w:rsidRPr="00053D0B">
        <w:rPr>
          <w:sz w:val="28"/>
          <w:szCs w:val="28"/>
        </w:rPr>
        <w:t>Во славу Отечества</w:t>
      </w:r>
      <w:r>
        <w:rPr>
          <w:b/>
          <w:sz w:val="28"/>
          <w:szCs w:val="28"/>
        </w:rPr>
        <w:t xml:space="preserve">: </w:t>
      </w:r>
      <w:r>
        <w:rPr>
          <w:sz w:val="28"/>
          <w:szCs w:val="28"/>
        </w:rPr>
        <w:t>и</w:t>
      </w:r>
      <w:r w:rsidRPr="00053D0B">
        <w:rPr>
          <w:sz w:val="28"/>
          <w:szCs w:val="28"/>
        </w:rPr>
        <w:t xml:space="preserve">стория советских </w:t>
      </w:r>
      <w:r>
        <w:rPr>
          <w:sz w:val="28"/>
          <w:szCs w:val="28"/>
        </w:rPr>
        <w:t>воинских</w:t>
      </w:r>
      <w:r w:rsidRPr="00053D0B">
        <w:rPr>
          <w:sz w:val="28"/>
          <w:szCs w:val="28"/>
        </w:rPr>
        <w:t xml:space="preserve"> знаков отличия (1918 – 1941гг.)</w:t>
      </w:r>
    </w:p>
    <w:p w:rsidR="0062757B" w:rsidRPr="00053D0B" w:rsidRDefault="0062757B" w:rsidP="0062757B">
      <w:pPr>
        <w:rPr>
          <w:sz w:val="28"/>
          <w:szCs w:val="28"/>
        </w:rPr>
      </w:pPr>
      <w:r w:rsidRPr="00053D0B">
        <w:rPr>
          <w:b/>
          <w:sz w:val="28"/>
          <w:szCs w:val="28"/>
        </w:rPr>
        <w:t>Цель:</w:t>
      </w:r>
      <w:r w:rsidRPr="00053D0B">
        <w:rPr>
          <w:sz w:val="28"/>
          <w:szCs w:val="28"/>
        </w:rPr>
        <w:t xml:space="preserve"> Воспитывать уважительное и бережное отношение к историческому прошлому и традициям России, ее армии.</w:t>
      </w:r>
    </w:p>
    <w:p w:rsidR="0062757B" w:rsidRPr="00053D0B" w:rsidRDefault="0062757B" w:rsidP="0062757B">
      <w:pPr>
        <w:rPr>
          <w:sz w:val="28"/>
          <w:szCs w:val="28"/>
        </w:rPr>
      </w:pPr>
      <w:r w:rsidRPr="00053D0B">
        <w:rPr>
          <w:b/>
          <w:sz w:val="28"/>
          <w:szCs w:val="28"/>
        </w:rPr>
        <w:t>Оборудование:</w:t>
      </w:r>
      <w:r w:rsidRPr="00053D0B">
        <w:rPr>
          <w:sz w:val="28"/>
          <w:szCs w:val="28"/>
        </w:rPr>
        <w:t xml:space="preserve"> подборка юбилейных знаков советской эпохи с 1918 – 1941гг., компьютер с прожектором.</w:t>
      </w:r>
    </w:p>
    <w:p w:rsidR="0062757B" w:rsidRPr="00053D0B" w:rsidRDefault="0062757B" w:rsidP="0062757B">
      <w:pPr>
        <w:rPr>
          <w:b/>
          <w:sz w:val="28"/>
          <w:szCs w:val="28"/>
        </w:rPr>
      </w:pPr>
    </w:p>
    <w:p w:rsidR="0062757B" w:rsidRDefault="0062757B" w:rsidP="0062757B">
      <w:pPr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t>I</w:t>
      </w:r>
      <w:r>
        <w:rPr>
          <w:b/>
          <w:sz w:val="28"/>
          <w:szCs w:val="28"/>
        </w:rPr>
        <w:t xml:space="preserve"> Основная часть.</w:t>
      </w:r>
    </w:p>
    <w:p w:rsidR="0062757B" w:rsidRPr="0062757B" w:rsidRDefault="0062757B" w:rsidP="0062757B">
      <w:pPr>
        <w:rPr>
          <w:b/>
          <w:sz w:val="28"/>
          <w:szCs w:val="28"/>
        </w:rPr>
      </w:pPr>
    </w:p>
    <w:p w:rsidR="0062757B" w:rsidRPr="00053D0B" w:rsidRDefault="0062757B" w:rsidP="0062757B">
      <w:pPr>
        <w:rPr>
          <w:sz w:val="28"/>
          <w:szCs w:val="28"/>
        </w:rPr>
      </w:pPr>
      <w:r w:rsidRPr="00053D0B">
        <w:rPr>
          <w:sz w:val="28"/>
          <w:szCs w:val="28"/>
        </w:rPr>
        <w:tab/>
        <w:t xml:space="preserve">Сегодня разговор мы посвятим одному из интереснейших моментов в истории любой страны – знаках отличия, причем </w:t>
      </w:r>
      <w:proofErr w:type="gramStart"/>
      <w:r w:rsidRPr="00053D0B">
        <w:rPr>
          <w:sz w:val="28"/>
          <w:szCs w:val="28"/>
        </w:rPr>
        <w:t>военных .</w:t>
      </w:r>
      <w:proofErr w:type="gramEnd"/>
      <w:r w:rsidRPr="00053D0B">
        <w:rPr>
          <w:sz w:val="28"/>
          <w:szCs w:val="28"/>
        </w:rPr>
        <w:t xml:space="preserve"> Сегодня мы поговорим о знаках отличия Советской Армии за период с 1918г. по 1941г.</w:t>
      </w:r>
    </w:p>
    <w:p w:rsidR="0062757B" w:rsidRPr="00053D0B" w:rsidRDefault="0062757B" w:rsidP="0062757B">
      <w:pPr>
        <w:rPr>
          <w:sz w:val="28"/>
          <w:szCs w:val="28"/>
        </w:rPr>
      </w:pPr>
      <w:r w:rsidRPr="00053D0B">
        <w:rPr>
          <w:sz w:val="28"/>
          <w:szCs w:val="28"/>
        </w:rPr>
        <w:tab/>
        <w:t xml:space="preserve">История отечественных воинских нагрудных знаков отличия уходят корням в седую древность. Еще в конце </w:t>
      </w:r>
      <w:r w:rsidRPr="00053D0B">
        <w:rPr>
          <w:sz w:val="28"/>
          <w:szCs w:val="28"/>
          <w:lang w:val="en-US"/>
        </w:rPr>
        <w:t>XI</w:t>
      </w:r>
      <w:r w:rsidRPr="00053D0B">
        <w:rPr>
          <w:sz w:val="28"/>
          <w:szCs w:val="28"/>
        </w:rPr>
        <w:t xml:space="preserve"> – начале </w:t>
      </w:r>
      <w:r w:rsidRPr="00053D0B">
        <w:rPr>
          <w:sz w:val="28"/>
          <w:szCs w:val="28"/>
          <w:lang w:val="en-US"/>
        </w:rPr>
        <w:t>XII</w:t>
      </w:r>
      <w:r w:rsidRPr="00053D0B">
        <w:rPr>
          <w:sz w:val="28"/>
          <w:szCs w:val="28"/>
        </w:rPr>
        <w:t xml:space="preserve">в. воины Киевской Руси, а позднее и других княжеств за боевые подвиги награждались особым знаком отличия – гривной. Гривна изготовлялась из золота или серебра и носилась на цепочке на шее. Именитым военачальникам жаловались золотые гривны на золотой цепи, </w:t>
      </w:r>
      <w:proofErr w:type="gramStart"/>
      <w:r w:rsidRPr="00053D0B">
        <w:rPr>
          <w:sz w:val="28"/>
          <w:szCs w:val="28"/>
        </w:rPr>
        <w:t>рядовые  дружинники</w:t>
      </w:r>
      <w:proofErr w:type="gramEnd"/>
      <w:r w:rsidRPr="00053D0B">
        <w:rPr>
          <w:sz w:val="28"/>
          <w:szCs w:val="28"/>
        </w:rPr>
        <w:t xml:space="preserve"> получали серебряные, а особо заслуженные из них – позолоченные гривны. </w:t>
      </w:r>
    </w:p>
    <w:p w:rsidR="0062757B" w:rsidRPr="00053D0B" w:rsidRDefault="0062757B" w:rsidP="0062757B">
      <w:pPr>
        <w:rPr>
          <w:sz w:val="28"/>
          <w:szCs w:val="28"/>
        </w:rPr>
      </w:pPr>
      <w:r w:rsidRPr="00053D0B">
        <w:rPr>
          <w:sz w:val="28"/>
          <w:szCs w:val="28"/>
        </w:rPr>
        <w:tab/>
        <w:t xml:space="preserve">В </w:t>
      </w:r>
      <w:r w:rsidRPr="00053D0B">
        <w:rPr>
          <w:sz w:val="28"/>
          <w:szCs w:val="28"/>
          <w:lang w:val="en-US"/>
        </w:rPr>
        <w:t>XVII</w:t>
      </w:r>
      <w:r w:rsidRPr="00053D0B">
        <w:rPr>
          <w:sz w:val="28"/>
          <w:szCs w:val="28"/>
        </w:rPr>
        <w:t xml:space="preserve"> – </w:t>
      </w:r>
      <w:r w:rsidRPr="00053D0B">
        <w:rPr>
          <w:sz w:val="28"/>
          <w:szCs w:val="28"/>
          <w:lang w:val="en-US"/>
        </w:rPr>
        <w:t>XVIII</w:t>
      </w:r>
      <w:r w:rsidRPr="00053D0B">
        <w:rPr>
          <w:sz w:val="28"/>
          <w:szCs w:val="28"/>
        </w:rPr>
        <w:t xml:space="preserve"> вв. для массового награждения участников военного похода были введены медали. </w:t>
      </w:r>
    </w:p>
    <w:p w:rsidR="0062757B" w:rsidRPr="00053D0B" w:rsidRDefault="0062757B" w:rsidP="0062757B">
      <w:pPr>
        <w:rPr>
          <w:sz w:val="28"/>
          <w:szCs w:val="28"/>
        </w:rPr>
      </w:pPr>
      <w:r w:rsidRPr="00053D0B">
        <w:rPr>
          <w:sz w:val="28"/>
          <w:szCs w:val="28"/>
        </w:rPr>
        <w:tab/>
        <w:t xml:space="preserve">В старой русской армии нагрудные знаки полков (большая часть их была учреждена в конце </w:t>
      </w:r>
      <w:r w:rsidRPr="00053D0B">
        <w:rPr>
          <w:sz w:val="28"/>
          <w:szCs w:val="28"/>
          <w:lang w:val="en-US"/>
        </w:rPr>
        <w:t>XIX</w:t>
      </w:r>
      <w:r w:rsidRPr="00053D0B">
        <w:rPr>
          <w:sz w:val="28"/>
          <w:szCs w:val="28"/>
        </w:rPr>
        <w:t xml:space="preserve"> – начале </w:t>
      </w:r>
      <w:r w:rsidRPr="00053D0B">
        <w:rPr>
          <w:sz w:val="28"/>
          <w:szCs w:val="28"/>
          <w:lang w:val="en-US"/>
        </w:rPr>
        <w:t>XX</w:t>
      </w:r>
      <w:r w:rsidRPr="00053D0B">
        <w:rPr>
          <w:sz w:val="28"/>
          <w:szCs w:val="28"/>
        </w:rPr>
        <w:t xml:space="preserve"> в.) составляли принадлежность формы одежды. Они являлись своеобразным символом боевого пути части, памяти о сражениях, в которых она отличалась. </w:t>
      </w:r>
    </w:p>
    <w:p w:rsidR="0062757B" w:rsidRPr="00053D0B" w:rsidRDefault="0062757B" w:rsidP="0062757B">
      <w:pPr>
        <w:rPr>
          <w:sz w:val="28"/>
          <w:szCs w:val="28"/>
        </w:rPr>
      </w:pPr>
      <w:r w:rsidRPr="00053D0B">
        <w:rPr>
          <w:sz w:val="28"/>
          <w:szCs w:val="28"/>
        </w:rPr>
        <w:tab/>
        <w:t xml:space="preserve">Так, например, знак старейшего в русской армии </w:t>
      </w:r>
      <w:proofErr w:type="spellStart"/>
      <w:r w:rsidRPr="00053D0B">
        <w:rPr>
          <w:sz w:val="28"/>
          <w:szCs w:val="28"/>
        </w:rPr>
        <w:t>лейб</w:t>
      </w:r>
      <w:proofErr w:type="spellEnd"/>
      <w:r w:rsidRPr="00053D0B">
        <w:rPr>
          <w:sz w:val="28"/>
          <w:szCs w:val="28"/>
        </w:rPr>
        <w:t xml:space="preserve"> – гвардии Преображенского полка, учрежденный в июне 1909г. в память двухсотлетнего юбилея этой части, имел форму Андреевского креста, увенчанного золотой царской короной. Принадлежностью его были также три российских двуглавых орла. Знак лейб-гвардии Литовского полка представлял </w:t>
      </w:r>
      <w:proofErr w:type="gramStart"/>
      <w:r w:rsidRPr="00053D0B">
        <w:rPr>
          <w:sz w:val="28"/>
          <w:szCs w:val="28"/>
        </w:rPr>
        <w:t>собой  парящего</w:t>
      </w:r>
      <w:proofErr w:type="gramEnd"/>
      <w:r w:rsidRPr="00053D0B">
        <w:rPr>
          <w:sz w:val="28"/>
          <w:szCs w:val="28"/>
        </w:rPr>
        <w:t xml:space="preserve"> двуглавого орла под императорской короной – копию орла с полотнища Георгиевского знамени, которое было вручено полку в </w:t>
      </w:r>
      <w:smartTag w:uri="urn:schemas-microsoft-com:office:smarttags" w:element="metricconverter">
        <w:smartTagPr>
          <w:attr w:name="ProductID" w:val="1813 г"/>
        </w:smartTagPr>
        <w:r w:rsidRPr="00053D0B">
          <w:rPr>
            <w:sz w:val="28"/>
            <w:szCs w:val="28"/>
          </w:rPr>
          <w:t>1813 г</w:t>
        </w:r>
      </w:smartTag>
      <w:r w:rsidRPr="00053D0B">
        <w:rPr>
          <w:sz w:val="28"/>
          <w:szCs w:val="28"/>
        </w:rPr>
        <w:t>. за отличие в Бородинском сражении. Знак 199-го Кронштадтского полка был изготовлен в форме Ополченского креста, который носили ратники Отечественной войны 1812г.</w:t>
      </w:r>
    </w:p>
    <w:p w:rsidR="0062757B" w:rsidRPr="00053D0B" w:rsidRDefault="0062757B" w:rsidP="0062757B">
      <w:pPr>
        <w:rPr>
          <w:sz w:val="28"/>
          <w:szCs w:val="28"/>
        </w:rPr>
      </w:pPr>
      <w:r w:rsidRPr="00053D0B">
        <w:rPr>
          <w:sz w:val="28"/>
          <w:szCs w:val="28"/>
        </w:rPr>
        <w:tab/>
        <w:t>Нагрудные знаки для офицеров и солдат, как правило, утверждались одинакового рисунка, но офицерские изготовлялись из серебра, золота или позолоченной бронзы и покрывались эмалью, а солдатские из белого метала или бронзы и без эмали.</w:t>
      </w:r>
    </w:p>
    <w:p w:rsidR="0062757B" w:rsidRPr="00053D0B" w:rsidRDefault="0062757B" w:rsidP="0062757B">
      <w:pPr>
        <w:rPr>
          <w:sz w:val="28"/>
          <w:szCs w:val="28"/>
        </w:rPr>
      </w:pPr>
      <w:r w:rsidRPr="00053D0B">
        <w:rPr>
          <w:sz w:val="28"/>
          <w:szCs w:val="28"/>
        </w:rPr>
        <w:tab/>
        <w:t xml:space="preserve">Одним из первых декретов ВЦИК и СНК был декрет от 10 ноября </w:t>
      </w:r>
      <w:smartTag w:uri="urn:schemas-microsoft-com:office:smarttags" w:element="metricconverter">
        <w:smartTagPr>
          <w:attr w:name="ProductID" w:val="1917 г"/>
        </w:smartTagPr>
        <w:r w:rsidRPr="00053D0B">
          <w:rPr>
            <w:sz w:val="28"/>
            <w:szCs w:val="28"/>
          </w:rPr>
          <w:t>1917 г</w:t>
        </w:r>
      </w:smartTag>
      <w:r w:rsidRPr="00053D0B">
        <w:rPr>
          <w:sz w:val="28"/>
          <w:szCs w:val="28"/>
        </w:rPr>
        <w:t>. «Об уничтожении сословий и гражданских чинов», которым упразднялись все дореволюционные ордена, медали и другие знаки отличия, а постановлением народного комиссариата имуществ Республики,</w:t>
      </w:r>
      <w:r>
        <w:rPr>
          <w:sz w:val="28"/>
          <w:szCs w:val="28"/>
        </w:rPr>
        <w:t xml:space="preserve"> опубликованным 9 января 1919г.</w:t>
      </w:r>
      <w:r w:rsidRPr="00053D0B">
        <w:rPr>
          <w:sz w:val="28"/>
          <w:szCs w:val="28"/>
        </w:rPr>
        <w:t>, был упразднен и Капитул орденов.</w:t>
      </w:r>
    </w:p>
    <w:p w:rsidR="0062757B" w:rsidRPr="00053D0B" w:rsidRDefault="0062757B" w:rsidP="0062757B">
      <w:pPr>
        <w:rPr>
          <w:sz w:val="28"/>
          <w:szCs w:val="28"/>
        </w:rPr>
      </w:pPr>
      <w:r w:rsidRPr="00053D0B">
        <w:rPr>
          <w:sz w:val="28"/>
          <w:szCs w:val="28"/>
        </w:rPr>
        <w:lastRenderedPageBreak/>
        <w:tab/>
        <w:t xml:space="preserve">Основной ударной силой Октября явилась Красная гвардия – вооруженные отряды рабочих.  Некоторые формирования Красной гвардии имели свой отличительный нагрудный знак с изображением рабочего с Красным знаменем в руках на фоне восходящего солнца. </w:t>
      </w:r>
    </w:p>
    <w:p w:rsidR="0062757B" w:rsidRPr="00053D0B" w:rsidRDefault="0062757B" w:rsidP="0062757B">
      <w:pPr>
        <w:rPr>
          <w:sz w:val="28"/>
          <w:szCs w:val="28"/>
        </w:rPr>
      </w:pPr>
      <w:r w:rsidRPr="00053D0B">
        <w:rPr>
          <w:sz w:val="28"/>
          <w:szCs w:val="28"/>
        </w:rPr>
        <w:tab/>
        <w:t xml:space="preserve">15 (28) января 1918г. Совнарком принял декрет принял декрет о создании Рабочее – Крестьянской Красно Армии, а 29 января (11 февраля) того же года – декрет о создании Рабочее – Крестьянского Красного Флота. Эти ленинские декреты положили начало строительству Советских Вооруженных Сил. </w:t>
      </w:r>
    </w:p>
    <w:p w:rsidR="0062757B" w:rsidRPr="00053D0B" w:rsidRDefault="0062757B" w:rsidP="0062757B">
      <w:pPr>
        <w:rPr>
          <w:sz w:val="28"/>
          <w:szCs w:val="28"/>
        </w:rPr>
      </w:pPr>
      <w:r w:rsidRPr="00053D0B">
        <w:rPr>
          <w:sz w:val="28"/>
          <w:szCs w:val="28"/>
        </w:rPr>
        <w:tab/>
        <w:t xml:space="preserve">Первые соединения Красной Армии начали формироваться в дни величайшей опасности для молодой Советской республики, когда Германские империалисты, нарушив условия перемирия, двинули свои войска в наступление по всему фронту. </w:t>
      </w:r>
    </w:p>
    <w:p w:rsidR="0062757B" w:rsidRPr="00053D0B" w:rsidRDefault="0062757B" w:rsidP="0062757B">
      <w:pPr>
        <w:rPr>
          <w:sz w:val="28"/>
          <w:szCs w:val="28"/>
        </w:rPr>
      </w:pPr>
      <w:r w:rsidRPr="00053D0B">
        <w:rPr>
          <w:sz w:val="28"/>
          <w:szCs w:val="28"/>
        </w:rPr>
        <w:tab/>
        <w:t>Первой красноармейкой эмблемой, знаком принадлежности к Рабочее – Крестьянской Красной Армии, стала пятиконечная красная звезда с плугом и молотом в центре. В листовке, выпущенной в то время, говорилось: «… Красная Армия борется за то, чтобы звезда правды светила пахарю-мужику и молотобойцу – рабочему, чтобы для них были воля и доля, отдых и хлеб, а не только нужда, нищета и беспрерывная работа. Все под Красную звезду, товарищи! Она есть звезда счастья для всех бедняков, крестьян и рабочих. Вот, что означает Красная звезда Красной Армии».</w:t>
      </w:r>
    </w:p>
    <w:p w:rsidR="0062757B" w:rsidRPr="00053D0B" w:rsidRDefault="0062757B" w:rsidP="0062757B">
      <w:pPr>
        <w:rPr>
          <w:sz w:val="28"/>
          <w:szCs w:val="28"/>
        </w:rPr>
      </w:pPr>
      <w:r w:rsidRPr="00053D0B">
        <w:rPr>
          <w:sz w:val="28"/>
          <w:szCs w:val="28"/>
        </w:rPr>
        <w:tab/>
        <w:t xml:space="preserve">19 апреля 1918г. в газете «Известия» была помещена </w:t>
      </w:r>
      <w:proofErr w:type="gramStart"/>
      <w:r w:rsidRPr="00053D0B">
        <w:rPr>
          <w:sz w:val="28"/>
          <w:szCs w:val="28"/>
        </w:rPr>
        <w:t>заметка  «</w:t>
      </w:r>
      <w:proofErr w:type="gramEnd"/>
      <w:r w:rsidRPr="00053D0B">
        <w:rPr>
          <w:sz w:val="28"/>
          <w:szCs w:val="28"/>
        </w:rPr>
        <w:t>Значок красноармейца».  В ней сообщалось, что Народный комиссариат по военным делам утвердил чертеж нагрудного знака для воинов Красной Армии, изображающего звезду с золотыми лучами, в середине на красном фоне – золотые изображения плуга и молота, как символ союза рабочего класса и крестьянства. С тех пор красная звезда является обязательным элементом всех воинских нагрудных знаков, подчеркивая принадлежность военнослужащих к социалистическому государству.</w:t>
      </w:r>
    </w:p>
    <w:p w:rsidR="0062757B" w:rsidRPr="00053D0B" w:rsidRDefault="0062757B" w:rsidP="0062757B">
      <w:pPr>
        <w:rPr>
          <w:sz w:val="28"/>
          <w:szCs w:val="28"/>
        </w:rPr>
      </w:pPr>
      <w:r w:rsidRPr="00053D0B">
        <w:rPr>
          <w:sz w:val="28"/>
          <w:szCs w:val="28"/>
        </w:rPr>
        <w:tab/>
        <w:t xml:space="preserve">В июле </w:t>
      </w:r>
      <w:smartTag w:uri="urn:schemas-microsoft-com:office:smarttags" w:element="metricconverter">
        <w:smartTagPr>
          <w:attr w:name="ProductID" w:val="1918 г"/>
        </w:smartTagPr>
        <w:r w:rsidRPr="00053D0B">
          <w:rPr>
            <w:sz w:val="28"/>
            <w:szCs w:val="28"/>
          </w:rPr>
          <w:t>1918 г</w:t>
        </w:r>
      </w:smartTag>
      <w:r w:rsidRPr="00053D0B">
        <w:rPr>
          <w:sz w:val="28"/>
          <w:szCs w:val="28"/>
        </w:rPr>
        <w:t xml:space="preserve">. Народный комиссариат по военным </w:t>
      </w:r>
      <w:proofErr w:type="gramStart"/>
      <w:r w:rsidRPr="00053D0B">
        <w:rPr>
          <w:sz w:val="28"/>
          <w:szCs w:val="28"/>
        </w:rPr>
        <w:t>делам  установил</w:t>
      </w:r>
      <w:proofErr w:type="gramEnd"/>
      <w:r w:rsidRPr="00053D0B">
        <w:rPr>
          <w:sz w:val="28"/>
          <w:szCs w:val="28"/>
        </w:rPr>
        <w:t xml:space="preserve"> значок-кокарду для головных уборов  красноармейцев и командиров – пятиконечную звезду с плугом и молотом. Нагрудный знак командира и курсанта Красно Армии на период Гражданской войны оставался отличием для этого воинского контингента. Основой его служил венок из дубовой и лавровой ветвей, на который накладывалась пятиконечная звезда, покрытая красной эмалью. В центе ее – плуг и молот. Это изображение в качестве эмблемы Красной Армии сохранялось до 1922г., когда </w:t>
      </w:r>
      <w:proofErr w:type="gramStart"/>
      <w:r w:rsidRPr="00053D0B">
        <w:rPr>
          <w:sz w:val="28"/>
          <w:szCs w:val="28"/>
        </w:rPr>
        <w:t>приказом  Реввоенсовета</w:t>
      </w:r>
      <w:proofErr w:type="gramEnd"/>
      <w:r w:rsidRPr="00053D0B">
        <w:rPr>
          <w:sz w:val="28"/>
          <w:szCs w:val="28"/>
        </w:rPr>
        <w:t xml:space="preserve"> от 13 апреля плуг и молот были заменены на серп и молот. Тогда же было отменено ношение командирами и курсантами нагрудного знака.</w:t>
      </w:r>
    </w:p>
    <w:p w:rsidR="0062757B" w:rsidRPr="00053D0B" w:rsidRDefault="0062757B" w:rsidP="0062757B">
      <w:pPr>
        <w:rPr>
          <w:sz w:val="28"/>
          <w:szCs w:val="28"/>
        </w:rPr>
      </w:pPr>
      <w:r w:rsidRPr="00053D0B">
        <w:rPr>
          <w:sz w:val="28"/>
          <w:szCs w:val="28"/>
        </w:rPr>
        <w:tab/>
        <w:t xml:space="preserve">В годы гражданской войны были выпущены и другие нагрудные знаки. Они вручались выпускникам ряда военных школ и курсов, имели их и некоторые воинские части, например, </w:t>
      </w:r>
      <w:proofErr w:type="spellStart"/>
      <w:r w:rsidRPr="00053D0B">
        <w:rPr>
          <w:sz w:val="28"/>
          <w:szCs w:val="28"/>
        </w:rPr>
        <w:t>автоброневой</w:t>
      </w:r>
      <w:proofErr w:type="spellEnd"/>
      <w:r w:rsidRPr="00053D0B">
        <w:rPr>
          <w:sz w:val="28"/>
          <w:szCs w:val="28"/>
        </w:rPr>
        <w:t xml:space="preserve"> дивизион особого назначения при Совнаркоме Украины. Эта часть выполняла важные задания правительства Советской Украины, вместе с войсками 12-й армии громила </w:t>
      </w:r>
      <w:r w:rsidRPr="00053D0B">
        <w:rPr>
          <w:sz w:val="28"/>
          <w:szCs w:val="28"/>
        </w:rPr>
        <w:lastRenderedPageBreak/>
        <w:t xml:space="preserve">петлюровцев и </w:t>
      </w:r>
      <w:proofErr w:type="spellStart"/>
      <w:r w:rsidRPr="00053D0B">
        <w:rPr>
          <w:sz w:val="28"/>
          <w:szCs w:val="28"/>
        </w:rPr>
        <w:t>деникинцев</w:t>
      </w:r>
      <w:proofErr w:type="spellEnd"/>
      <w:r w:rsidRPr="00053D0B">
        <w:rPr>
          <w:sz w:val="28"/>
          <w:szCs w:val="28"/>
        </w:rPr>
        <w:t>, участвовала в боях за освобождение Царицына в составе войск 10-й армии. В последующем дивизион действовал на Юго-Восточном фронте.</w:t>
      </w:r>
    </w:p>
    <w:p w:rsidR="0062757B" w:rsidRPr="00053D0B" w:rsidRDefault="0062757B" w:rsidP="0062757B">
      <w:pPr>
        <w:rPr>
          <w:sz w:val="28"/>
          <w:szCs w:val="28"/>
        </w:rPr>
      </w:pPr>
      <w:r w:rsidRPr="00053D0B">
        <w:rPr>
          <w:sz w:val="28"/>
          <w:szCs w:val="28"/>
        </w:rPr>
        <w:tab/>
        <w:t xml:space="preserve">Знак дивизиона представлял собой </w:t>
      </w:r>
      <w:proofErr w:type="gramStart"/>
      <w:r w:rsidRPr="00053D0B">
        <w:rPr>
          <w:sz w:val="28"/>
          <w:szCs w:val="28"/>
        </w:rPr>
        <w:t>изображение  орла</w:t>
      </w:r>
      <w:proofErr w:type="gramEnd"/>
      <w:r w:rsidRPr="00053D0B">
        <w:rPr>
          <w:sz w:val="28"/>
          <w:szCs w:val="28"/>
        </w:rPr>
        <w:t xml:space="preserve"> с развернутыми крыльями. Щита с эмблемой автомобильных войск и бронемашины. Над крыльями орла размещалась красная пятиконечная звезда. </w:t>
      </w:r>
    </w:p>
    <w:p w:rsidR="0062757B" w:rsidRPr="00053D0B" w:rsidRDefault="0062757B" w:rsidP="0062757B">
      <w:pPr>
        <w:rPr>
          <w:sz w:val="28"/>
          <w:szCs w:val="28"/>
        </w:rPr>
      </w:pPr>
      <w:r w:rsidRPr="00053D0B">
        <w:rPr>
          <w:sz w:val="28"/>
          <w:szCs w:val="28"/>
        </w:rPr>
        <w:tab/>
        <w:t xml:space="preserve">В первой половине1918г. на Восточном фронте был изготовлен медный нагрудный знак, которым награждались герои боев. На его лицевой стороне помещено изображение </w:t>
      </w:r>
      <w:proofErr w:type="spellStart"/>
      <w:r w:rsidRPr="00053D0B">
        <w:rPr>
          <w:sz w:val="28"/>
          <w:szCs w:val="28"/>
        </w:rPr>
        <w:t>В.И.Ленина</w:t>
      </w:r>
      <w:proofErr w:type="spellEnd"/>
      <w:r w:rsidRPr="00053D0B">
        <w:rPr>
          <w:sz w:val="28"/>
          <w:szCs w:val="28"/>
        </w:rPr>
        <w:t>, на оборотной – надпись «Да здравствует Свобода Великого Трудового Народа. 25 октября 1917 года» и символ революции – красная гвоздика.</w:t>
      </w:r>
    </w:p>
    <w:p w:rsidR="0062757B" w:rsidRPr="00053D0B" w:rsidRDefault="0062757B" w:rsidP="0062757B">
      <w:pPr>
        <w:rPr>
          <w:sz w:val="28"/>
          <w:szCs w:val="28"/>
        </w:rPr>
      </w:pPr>
      <w:r w:rsidRPr="00053D0B">
        <w:rPr>
          <w:sz w:val="28"/>
          <w:szCs w:val="28"/>
        </w:rPr>
        <w:tab/>
        <w:t xml:space="preserve">Нагрудный знак «Честному воину Карельского фронта» был учрежден приказом Реввоенсовета республики в 1922г. Он представлял собой венок из лавровых и дубовых листьев с красной пятиконечной звездой с изображением плуга и молота, а венок накладывался фигурный щит с надписью: «Честному воину Карельского фронта». Знак вручался за мужество и героизм, проявленные в боях на севере нашей Родины.  Им был награжден </w:t>
      </w:r>
      <w:proofErr w:type="spellStart"/>
      <w:r w:rsidRPr="00053D0B">
        <w:rPr>
          <w:sz w:val="28"/>
          <w:szCs w:val="28"/>
        </w:rPr>
        <w:t>Ф.И.Толбухин</w:t>
      </w:r>
      <w:proofErr w:type="spellEnd"/>
      <w:r w:rsidRPr="00053D0B">
        <w:rPr>
          <w:sz w:val="28"/>
          <w:szCs w:val="28"/>
        </w:rPr>
        <w:t xml:space="preserve"> – впоследствии маршал Советского Союза, прославленный полководец Великой Отечественной войны.</w:t>
      </w:r>
    </w:p>
    <w:p w:rsidR="0062757B" w:rsidRPr="00053D0B" w:rsidRDefault="0062757B" w:rsidP="0062757B">
      <w:pPr>
        <w:rPr>
          <w:sz w:val="28"/>
          <w:szCs w:val="28"/>
        </w:rPr>
      </w:pPr>
      <w:r w:rsidRPr="00053D0B">
        <w:rPr>
          <w:sz w:val="28"/>
          <w:szCs w:val="28"/>
        </w:rPr>
        <w:tab/>
        <w:t>Советское правительство уделяло серьезное внимание вопросам поощрения личного состава за успехи, достигнутые в боевой и политической подготовке, за отличие при выполнение воинского долга перед Родиной. Одной из форм такого поощрения было учреждение ряда нагрудных знаков.</w:t>
      </w:r>
    </w:p>
    <w:p w:rsidR="0062757B" w:rsidRPr="00053D0B" w:rsidRDefault="0062757B" w:rsidP="0062757B">
      <w:pPr>
        <w:rPr>
          <w:sz w:val="28"/>
          <w:szCs w:val="28"/>
        </w:rPr>
      </w:pPr>
      <w:r w:rsidRPr="00053D0B">
        <w:rPr>
          <w:sz w:val="28"/>
          <w:szCs w:val="28"/>
        </w:rPr>
        <w:tab/>
        <w:t xml:space="preserve">Так, уже в 1922г. приказом Реввоенсовета были введены нагрудные знаки: «За отличную стрельбу» - для пехоты, кавалерии и других родов войск, «За отличную рубку» - для кавалерии и артиллерии Красной Армии. В мае </w:t>
      </w:r>
      <w:smartTag w:uri="urn:schemas-microsoft-com:office:smarttags" w:element="metricconverter">
        <w:smartTagPr>
          <w:attr w:name="ProductID" w:val="1928 г"/>
        </w:smartTagPr>
        <w:r w:rsidRPr="00053D0B">
          <w:rPr>
            <w:sz w:val="28"/>
            <w:szCs w:val="28"/>
          </w:rPr>
          <w:t>1928 г</w:t>
        </w:r>
      </w:smartTag>
      <w:r w:rsidRPr="00053D0B">
        <w:rPr>
          <w:sz w:val="28"/>
          <w:szCs w:val="28"/>
        </w:rPr>
        <w:t xml:space="preserve">. председатель Реввоенсовета </w:t>
      </w:r>
      <w:proofErr w:type="spellStart"/>
      <w:r w:rsidRPr="00053D0B">
        <w:rPr>
          <w:sz w:val="28"/>
          <w:szCs w:val="28"/>
        </w:rPr>
        <w:t>К.Е.Ворошилов</w:t>
      </w:r>
      <w:proofErr w:type="spellEnd"/>
      <w:r w:rsidRPr="00053D0B">
        <w:rPr>
          <w:sz w:val="28"/>
          <w:szCs w:val="28"/>
        </w:rPr>
        <w:t xml:space="preserve"> утвердил новее образцы этих знаков. Теперь они имели две степени – соответственно первому и второму году службы воина. </w:t>
      </w:r>
    </w:p>
    <w:p w:rsidR="0062757B" w:rsidRPr="00053D0B" w:rsidRDefault="0062757B" w:rsidP="0062757B">
      <w:pPr>
        <w:rPr>
          <w:sz w:val="28"/>
          <w:szCs w:val="28"/>
        </w:rPr>
      </w:pPr>
      <w:r w:rsidRPr="00053D0B">
        <w:rPr>
          <w:sz w:val="28"/>
          <w:szCs w:val="28"/>
        </w:rPr>
        <w:tab/>
        <w:t xml:space="preserve">Знаком «За отличную рубку» в 1932г. был награжден боец 11-го Хорезмского кавалерийского полка ОГПУ </w:t>
      </w:r>
      <w:proofErr w:type="spellStart"/>
      <w:r w:rsidRPr="00053D0B">
        <w:rPr>
          <w:sz w:val="28"/>
          <w:szCs w:val="28"/>
        </w:rPr>
        <w:t>Р.Панченко</w:t>
      </w:r>
      <w:proofErr w:type="spellEnd"/>
      <w:r w:rsidRPr="00053D0B">
        <w:rPr>
          <w:sz w:val="28"/>
          <w:szCs w:val="28"/>
        </w:rPr>
        <w:t>. Его воинское мастерство особенно ярко проявилось в мае 1933г. во время атаки лагеря бандитов-басмачей. В ходе боя под отважным воином была убита лошадь, сам он схвачен врагами. Однако боец нашел в себе силы вырваться из их рук. В ожесточенной схватке он зарубил двух басмачей и присоединился к своему эскадрону. Панченко первым среди военнослужащих внутренних войск удостоился ордена Ленина.</w:t>
      </w:r>
    </w:p>
    <w:p w:rsidR="0062757B" w:rsidRPr="00053D0B" w:rsidRDefault="0062757B" w:rsidP="0062757B">
      <w:pPr>
        <w:rPr>
          <w:sz w:val="28"/>
          <w:szCs w:val="28"/>
        </w:rPr>
      </w:pPr>
      <w:r w:rsidRPr="00053D0B">
        <w:rPr>
          <w:sz w:val="28"/>
          <w:szCs w:val="28"/>
        </w:rPr>
        <w:tab/>
        <w:t xml:space="preserve">Огромную роль в укреплении оборонной мощи СССР в довоенные годы играла массовая добровольная общественная </w:t>
      </w:r>
      <w:proofErr w:type="spellStart"/>
      <w:r w:rsidRPr="00053D0B">
        <w:rPr>
          <w:sz w:val="28"/>
          <w:szCs w:val="28"/>
        </w:rPr>
        <w:t>военно</w:t>
      </w:r>
      <w:proofErr w:type="spellEnd"/>
      <w:r w:rsidRPr="00053D0B">
        <w:rPr>
          <w:sz w:val="28"/>
          <w:szCs w:val="28"/>
        </w:rPr>
        <w:t xml:space="preserve"> – патриотическая – </w:t>
      </w:r>
      <w:proofErr w:type="spellStart"/>
      <w:r w:rsidRPr="00053D0B">
        <w:rPr>
          <w:sz w:val="28"/>
          <w:szCs w:val="28"/>
        </w:rPr>
        <w:t>Осоавиахим</w:t>
      </w:r>
      <w:proofErr w:type="spellEnd"/>
      <w:r w:rsidRPr="00053D0B">
        <w:rPr>
          <w:sz w:val="28"/>
          <w:szCs w:val="28"/>
        </w:rPr>
        <w:t xml:space="preserve"> (Общество содействия обороне, авиационному и химическому строительству), созданное в 1927г. на базе слияния общества содействия обороне СССР (ОСО) и Общества друзей авиационной и химической промышленности (</w:t>
      </w:r>
      <w:proofErr w:type="spellStart"/>
      <w:r w:rsidRPr="00053D0B">
        <w:rPr>
          <w:sz w:val="28"/>
          <w:szCs w:val="28"/>
        </w:rPr>
        <w:t>Авиахим</w:t>
      </w:r>
      <w:proofErr w:type="spellEnd"/>
      <w:r w:rsidRPr="00053D0B">
        <w:rPr>
          <w:sz w:val="28"/>
          <w:szCs w:val="28"/>
        </w:rPr>
        <w:t>).</w:t>
      </w:r>
    </w:p>
    <w:p w:rsidR="0062757B" w:rsidRPr="00053D0B" w:rsidRDefault="0062757B" w:rsidP="0062757B">
      <w:pPr>
        <w:rPr>
          <w:sz w:val="28"/>
          <w:szCs w:val="28"/>
        </w:rPr>
      </w:pPr>
      <w:r w:rsidRPr="00053D0B">
        <w:rPr>
          <w:sz w:val="28"/>
          <w:szCs w:val="28"/>
        </w:rPr>
        <w:tab/>
        <w:t xml:space="preserve">В декабре 1927г. Совнарком СССР утвердил нагрудный знак члена </w:t>
      </w:r>
      <w:proofErr w:type="spellStart"/>
      <w:r w:rsidRPr="00053D0B">
        <w:rPr>
          <w:sz w:val="28"/>
          <w:szCs w:val="28"/>
        </w:rPr>
        <w:t>Осоавиахима</w:t>
      </w:r>
      <w:proofErr w:type="spellEnd"/>
      <w:r w:rsidRPr="00053D0B">
        <w:rPr>
          <w:sz w:val="28"/>
          <w:szCs w:val="28"/>
        </w:rPr>
        <w:t>.</w:t>
      </w:r>
    </w:p>
    <w:p w:rsidR="0062757B" w:rsidRPr="00053D0B" w:rsidRDefault="0062757B" w:rsidP="0062757B">
      <w:pPr>
        <w:rPr>
          <w:sz w:val="28"/>
          <w:szCs w:val="28"/>
        </w:rPr>
      </w:pPr>
      <w:r w:rsidRPr="00053D0B">
        <w:rPr>
          <w:sz w:val="28"/>
          <w:szCs w:val="28"/>
        </w:rPr>
        <w:lastRenderedPageBreak/>
        <w:tab/>
        <w:t xml:space="preserve">Помимо этого знака Центральный совет Общества ввел нагрудные знаки для поощрения отличавшихся активистов: «За активную оборонную работу», «Крепи оборону СССР», «Ударнику </w:t>
      </w:r>
      <w:proofErr w:type="spellStart"/>
      <w:r w:rsidRPr="00053D0B">
        <w:rPr>
          <w:sz w:val="28"/>
          <w:szCs w:val="28"/>
        </w:rPr>
        <w:t>Осоавиахима</w:t>
      </w:r>
      <w:proofErr w:type="spellEnd"/>
      <w:r w:rsidRPr="00053D0B">
        <w:rPr>
          <w:sz w:val="28"/>
          <w:szCs w:val="28"/>
        </w:rPr>
        <w:t xml:space="preserve">», «Активист </w:t>
      </w:r>
      <w:proofErr w:type="spellStart"/>
      <w:r w:rsidRPr="00053D0B">
        <w:rPr>
          <w:sz w:val="28"/>
          <w:szCs w:val="28"/>
        </w:rPr>
        <w:t>Осовиахима</w:t>
      </w:r>
      <w:proofErr w:type="spellEnd"/>
      <w:r w:rsidRPr="00053D0B">
        <w:rPr>
          <w:sz w:val="28"/>
          <w:szCs w:val="28"/>
        </w:rPr>
        <w:t xml:space="preserve">», «За ударную конную работу». Одним из первых этой награды удостоился </w:t>
      </w:r>
      <w:proofErr w:type="spellStart"/>
      <w:r w:rsidRPr="00053D0B">
        <w:rPr>
          <w:sz w:val="28"/>
          <w:szCs w:val="28"/>
        </w:rPr>
        <w:t>С.П.Королев</w:t>
      </w:r>
      <w:proofErr w:type="spellEnd"/>
      <w:r w:rsidRPr="00053D0B">
        <w:rPr>
          <w:sz w:val="28"/>
          <w:szCs w:val="28"/>
        </w:rPr>
        <w:t xml:space="preserve"> – впоследствии прославленный конструктор космической техники.</w:t>
      </w:r>
    </w:p>
    <w:p w:rsidR="0062757B" w:rsidRPr="00053D0B" w:rsidRDefault="0062757B" w:rsidP="0062757B">
      <w:pPr>
        <w:rPr>
          <w:sz w:val="28"/>
          <w:szCs w:val="28"/>
        </w:rPr>
      </w:pPr>
      <w:r w:rsidRPr="00053D0B">
        <w:rPr>
          <w:sz w:val="28"/>
          <w:szCs w:val="28"/>
        </w:rPr>
        <w:tab/>
        <w:t xml:space="preserve">Летом 1929г. китайские войска, поощряемые империалистами западных держав, захватили принадлежавшую СССР </w:t>
      </w:r>
      <w:proofErr w:type="spellStart"/>
      <w:r w:rsidRPr="00053D0B">
        <w:rPr>
          <w:sz w:val="28"/>
          <w:szCs w:val="28"/>
        </w:rPr>
        <w:t>Китайско</w:t>
      </w:r>
      <w:proofErr w:type="spellEnd"/>
      <w:r w:rsidRPr="00053D0B">
        <w:rPr>
          <w:sz w:val="28"/>
          <w:szCs w:val="28"/>
        </w:rPr>
        <w:t xml:space="preserve"> – Восточную железную дорогу (КВЖД) и стали угрожать безопасности советских дальневосточных границ. Особая Краснознаменная Дальневосточная армия, Дальневосточная военная флотилия и пограничники нанесли сокрушительный удар по врагу. Во время вооруженного конфликта </w:t>
      </w:r>
      <w:proofErr w:type="spellStart"/>
      <w:r w:rsidRPr="00053D0B">
        <w:rPr>
          <w:sz w:val="28"/>
          <w:szCs w:val="28"/>
        </w:rPr>
        <w:t>Осоавиахим</w:t>
      </w:r>
      <w:proofErr w:type="spellEnd"/>
      <w:r w:rsidRPr="00053D0B">
        <w:rPr>
          <w:sz w:val="28"/>
          <w:szCs w:val="28"/>
        </w:rPr>
        <w:t xml:space="preserve"> сформировал специальные отряды, которые охраняли тыл действующей армии. Отличившиеся бойцы тих отрядов, а также воины Красной Армии и моряки Дальневосточной флотилии получили нагрудные знаки «Бойцу ОКДВА. </w:t>
      </w:r>
      <w:proofErr w:type="spellStart"/>
      <w:r w:rsidRPr="00053D0B">
        <w:rPr>
          <w:sz w:val="28"/>
          <w:szCs w:val="28"/>
        </w:rPr>
        <w:t>Осоавиахим</w:t>
      </w:r>
      <w:proofErr w:type="spellEnd"/>
      <w:r w:rsidRPr="00053D0B">
        <w:rPr>
          <w:sz w:val="28"/>
          <w:szCs w:val="28"/>
        </w:rPr>
        <w:t xml:space="preserve">», учрежденные Центральным советом </w:t>
      </w:r>
      <w:proofErr w:type="spellStart"/>
      <w:r w:rsidRPr="00053D0B">
        <w:rPr>
          <w:sz w:val="28"/>
          <w:szCs w:val="28"/>
        </w:rPr>
        <w:t>Осоавиахима</w:t>
      </w:r>
      <w:proofErr w:type="spellEnd"/>
      <w:r w:rsidRPr="00053D0B">
        <w:rPr>
          <w:sz w:val="28"/>
          <w:szCs w:val="28"/>
        </w:rPr>
        <w:t>.</w:t>
      </w:r>
    </w:p>
    <w:p w:rsidR="0062757B" w:rsidRPr="00053D0B" w:rsidRDefault="0062757B" w:rsidP="0062757B">
      <w:pPr>
        <w:rPr>
          <w:sz w:val="28"/>
          <w:szCs w:val="28"/>
        </w:rPr>
      </w:pPr>
      <w:r w:rsidRPr="00053D0B">
        <w:rPr>
          <w:sz w:val="28"/>
          <w:szCs w:val="28"/>
        </w:rPr>
        <w:tab/>
        <w:t xml:space="preserve">В 1927г. </w:t>
      </w:r>
      <w:proofErr w:type="spellStart"/>
      <w:r w:rsidRPr="00053D0B">
        <w:rPr>
          <w:sz w:val="28"/>
          <w:szCs w:val="28"/>
        </w:rPr>
        <w:t>Осоавиахим</w:t>
      </w:r>
      <w:proofErr w:type="spellEnd"/>
      <w:r w:rsidRPr="00053D0B">
        <w:rPr>
          <w:sz w:val="28"/>
          <w:szCs w:val="28"/>
        </w:rPr>
        <w:t xml:space="preserve"> учредил знак «За стрельбу» 1 и 2 степени. Им награждались участники республиканских и всесоюзных соревнований. Этот знак носили также военнослужащие. Которые были членами </w:t>
      </w:r>
      <w:proofErr w:type="spellStart"/>
      <w:r w:rsidRPr="00053D0B">
        <w:rPr>
          <w:sz w:val="28"/>
          <w:szCs w:val="28"/>
        </w:rPr>
        <w:t>Осоавиахима</w:t>
      </w:r>
      <w:proofErr w:type="spellEnd"/>
      <w:r w:rsidRPr="00053D0B">
        <w:rPr>
          <w:sz w:val="28"/>
          <w:szCs w:val="28"/>
        </w:rPr>
        <w:t>, на общих основаниях, даже при наличии знака «За отличную стрельбу».</w:t>
      </w:r>
    </w:p>
    <w:p w:rsidR="0062757B" w:rsidRPr="00053D0B" w:rsidRDefault="0062757B" w:rsidP="0062757B">
      <w:pPr>
        <w:rPr>
          <w:sz w:val="28"/>
          <w:szCs w:val="28"/>
        </w:rPr>
      </w:pPr>
      <w:r w:rsidRPr="00053D0B">
        <w:rPr>
          <w:sz w:val="28"/>
          <w:szCs w:val="28"/>
        </w:rPr>
        <w:tab/>
        <w:t xml:space="preserve">Знак «За стрельбу» в октябре 1932г. сменил знак «Ворошиловский стрелок», учрежденный в честь </w:t>
      </w:r>
      <w:proofErr w:type="spellStart"/>
      <w:r w:rsidRPr="00053D0B">
        <w:rPr>
          <w:sz w:val="28"/>
          <w:szCs w:val="28"/>
        </w:rPr>
        <w:t>наркомвоенмора</w:t>
      </w:r>
      <w:proofErr w:type="spellEnd"/>
      <w:r w:rsidRPr="00053D0B">
        <w:rPr>
          <w:sz w:val="28"/>
          <w:szCs w:val="28"/>
        </w:rPr>
        <w:t xml:space="preserve"> СССР </w:t>
      </w:r>
      <w:proofErr w:type="spellStart"/>
      <w:r w:rsidRPr="00053D0B">
        <w:rPr>
          <w:sz w:val="28"/>
          <w:szCs w:val="28"/>
        </w:rPr>
        <w:t>К.Е.Ворошилова</w:t>
      </w:r>
      <w:proofErr w:type="spellEnd"/>
      <w:r w:rsidRPr="00053D0B">
        <w:rPr>
          <w:sz w:val="28"/>
          <w:szCs w:val="28"/>
        </w:rPr>
        <w:t xml:space="preserve">, отлично </w:t>
      </w:r>
      <w:proofErr w:type="spellStart"/>
      <w:r w:rsidRPr="00053D0B">
        <w:rPr>
          <w:sz w:val="28"/>
          <w:szCs w:val="28"/>
        </w:rPr>
        <w:t>влдевшего</w:t>
      </w:r>
      <w:proofErr w:type="spellEnd"/>
      <w:r w:rsidRPr="00053D0B">
        <w:rPr>
          <w:sz w:val="28"/>
          <w:szCs w:val="28"/>
        </w:rPr>
        <w:t xml:space="preserve"> всеми видами стрелкового оружия. Знак имел две степени. В 30-е гг. более 6 млн. человек получили этот знак.</w:t>
      </w:r>
    </w:p>
    <w:p w:rsidR="0062757B" w:rsidRPr="00053D0B" w:rsidRDefault="0062757B" w:rsidP="0062757B">
      <w:pPr>
        <w:rPr>
          <w:sz w:val="28"/>
          <w:szCs w:val="28"/>
        </w:rPr>
      </w:pPr>
      <w:r w:rsidRPr="00053D0B">
        <w:rPr>
          <w:sz w:val="28"/>
          <w:szCs w:val="28"/>
        </w:rPr>
        <w:tab/>
        <w:t xml:space="preserve">В 1935г. </w:t>
      </w:r>
      <w:proofErr w:type="spellStart"/>
      <w:r w:rsidRPr="00053D0B">
        <w:rPr>
          <w:sz w:val="28"/>
          <w:szCs w:val="28"/>
        </w:rPr>
        <w:t>Осоавиахим</w:t>
      </w:r>
      <w:proofErr w:type="spellEnd"/>
      <w:r w:rsidRPr="00053D0B">
        <w:rPr>
          <w:sz w:val="28"/>
          <w:szCs w:val="28"/>
        </w:rPr>
        <w:t xml:space="preserve"> учредил знак «Готов к ПВХО» (</w:t>
      </w:r>
      <w:proofErr w:type="spellStart"/>
      <w:r w:rsidRPr="00053D0B">
        <w:rPr>
          <w:sz w:val="28"/>
          <w:szCs w:val="28"/>
        </w:rPr>
        <w:t>противоздушной</w:t>
      </w:r>
      <w:proofErr w:type="spellEnd"/>
      <w:r w:rsidRPr="00053D0B">
        <w:rPr>
          <w:sz w:val="28"/>
          <w:szCs w:val="28"/>
        </w:rPr>
        <w:t xml:space="preserve"> и противохимической обороне). </w:t>
      </w:r>
    </w:p>
    <w:p w:rsidR="0062757B" w:rsidRPr="00053D0B" w:rsidRDefault="0062757B" w:rsidP="0062757B">
      <w:pPr>
        <w:rPr>
          <w:sz w:val="28"/>
          <w:szCs w:val="28"/>
        </w:rPr>
      </w:pPr>
      <w:r w:rsidRPr="00053D0B">
        <w:rPr>
          <w:sz w:val="28"/>
          <w:szCs w:val="28"/>
        </w:rPr>
        <w:tab/>
        <w:t xml:space="preserve">В 1931г. по инициативе Ленинского комсомола был введен Всесоюзный спортивный комплекс ГТО – «Готов к труду и обороне СССР». С 1932г. сдача норм на значок ГТО стала проводиться по двум ступеням и особенно широкий размах приняла в Советских Вооруженных Силах, а также в ячейках </w:t>
      </w:r>
      <w:proofErr w:type="spellStart"/>
      <w:r w:rsidRPr="00053D0B">
        <w:rPr>
          <w:sz w:val="28"/>
          <w:szCs w:val="28"/>
        </w:rPr>
        <w:t>Осоавиахима</w:t>
      </w:r>
      <w:proofErr w:type="spellEnd"/>
      <w:r w:rsidRPr="00053D0B">
        <w:rPr>
          <w:sz w:val="28"/>
          <w:szCs w:val="28"/>
        </w:rPr>
        <w:t xml:space="preserve">. Первым обладателем значка ГТО </w:t>
      </w:r>
      <w:r w:rsidRPr="00053D0B">
        <w:rPr>
          <w:sz w:val="28"/>
          <w:szCs w:val="28"/>
          <w:lang w:val="en-US"/>
        </w:rPr>
        <w:t>I</w:t>
      </w:r>
      <w:r w:rsidRPr="00053D0B">
        <w:rPr>
          <w:sz w:val="28"/>
          <w:szCs w:val="28"/>
        </w:rPr>
        <w:t xml:space="preserve"> ступени стал известный советский конькобежец </w:t>
      </w:r>
      <w:proofErr w:type="spellStart"/>
      <w:r w:rsidRPr="00053D0B">
        <w:rPr>
          <w:sz w:val="28"/>
          <w:szCs w:val="28"/>
        </w:rPr>
        <w:t>Я.Мельников</w:t>
      </w:r>
      <w:proofErr w:type="spellEnd"/>
      <w:r w:rsidRPr="00053D0B">
        <w:rPr>
          <w:sz w:val="28"/>
          <w:szCs w:val="28"/>
        </w:rPr>
        <w:t xml:space="preserve">. Первыми значкистами ГТО </w:t>
      </w:r>
      <w:r w:rsidRPr="00053D0B">
        <w:rPr>
          <w:sz w:val="28"/>
          <w:szCs w:val="28"/>
          <w:lang w:val="en-US"/>
        </w:rPr>
        <w:t>II</w:t>
      </w:r>
      <w:r w:rsidRPr="00053D0B">
        <w:rPr>
          <w:sz w:val="28"/>
          <w:szCs w:val="28"/>
        </w:rPr>
        <w:t xml:space="preserve"> ступени были 12 слушателей Военной академии имени </w:t>
      </w:r>
      <w:proofErr w:type="spellStart"/>
      <w:r w:rsidRPr="00053D0B">
        <w:rPr>
          <w:sz w:val="28"/>
          <w:szCs w:val="28"/>
        </w:rPr>
        <w:t>М.В.Фрунзе</w:t>
      </w:r>
      <w:proofErr w:type="spellEnd"/>
      <w:r w:rsidRPr="00053D0B">
        <w:rPr>
          <w:sz w:val="28"/>
          <w:szCs w:val="28"/>
        </w:rPr>
        <w:t>.</w:t>
      </w:r>
    </w:p>
    <w:p w:rsidR="0062757B" w:rsidRPr="00053D0B" w:rsidRDefault="0062757B" w:rsidP="0062757B">
      <w:pPr>
        <w:rPr>
          <w:sz w:val="28"/>
          <w:szCs w:val="28"/>
        </w:rPr>
      </w:pPr>
      <w:r w:rsidRPr="00053D0B">
        <w:rPr>
          <w:sz w:val="28"/>
          <w:szCs w:val="28"/>
        </w:rPr>
        <w:tab/>
        <w:t>С 1931г. Всесоюзный спортивный комплекс «Готов к труду и обороне СССР» шесть раз претерпевал изменения. В 1972г. был введен комплекс ГТО, состоящий из пяти ступеней, а в 1979г. введена новая, подготовительная ступень.</w:t>
      </w:r>
    </w:p>
    <w:p w:rsidR="0062757B" w:rsidRPr="00053D0B" w:rsidRDefault="0062757B" w:rsidP="0062757B">
      <w:pPr>
        <w:rPr>
          <w:sz w:val="28"/>
          <w:szCs w:val="28"/>
        </w:rPr>
      </w:pPr>
      <w:r w:rsidRPr="00053D0B">
        <w:rPr>
          <w:sz w:val="28"/>
          <w:szCs w:val="28"/>
        </w:rPr>
        <w:tab/>
        <w:t xml:space="preserve">Менял свою форму и значок, но неизменной оставалась его жизнеутверждающая суть, выраженная в </w:t>
      </w:r>
      <w:proofErr w:type="gramStart"/>
      <w:r w:rsidRPr="00053D0B">
        <w:rPr>
          <w:sz w:val="28"/>
          <w:szCs w:val="28"/>
        </w:rPr>
        <w:t>словах :</w:t>
      </w:r>
      <w:proofErr w:type="gramEnd"/>
      <w:r w:rsidRPr="00053D0B">
        <w:rPr>
          <w:sz w:val="28"/>
          <w:szCs w:val="28"/>
        </w:rPr>
        <w:t xml:space="preserve"> быстрота, ловкость, смелость, взаимовыручка.</w:t>
      </w:r>
    </w:p>
    <w:p w:rsidR="0062757B" w:rsidRPr="00053D0B" w:rsidRDefault="0062757B" w:rsidP="0062757B">
      <w:pPr>
        <w:rPr>
          <w:sz w:val="28"/>
          <w:szCs w:val="28"/>
        </w:rPr>
      </w:pPr>
      <w:r w:rsidRPr="00053D0B">
        <w:rPr>
          <w:sz w:val="28"/>
          <w:szCs w:val="28"/>
        </w:rPr>
        <w:tab/>
        <w:t xml:space="preserve">Первым сдал нормы нового </w:t>
      </w:r>
      <w:proofErr w:type="gramStart"/>
      <w:r w:rsidRPr="00053D0B">
        <w:rPr>
          <w:sz w:val="28"/>
          <w:szCs w:val="28"/>
        </w:rPr>
        <w:t>комплекса  ГТО</w:t>
      </w:r>
      <w:proofErr w:type="gramEnd"/>
      <w:r w:rsidRPr="00053D0B">
        <w:rPr>
          <w:sz w:val="28"/>
          <w:szCs w:val="28"/>
        </w:rPr>
        <w:t xml:space="preserve"> летчик – космонавт </w:t>
      </w:r>
      <w:proofErr w:type="spellStart"/>
      <w:r w:rsidRPr="00053D0B">
        <w:rPr>
          <w:sz w:val="28"/>
          <w:szCs w:val="28"/>
        </w:rPr>
        <w:t>А.Леонов</w:t>
      </w:r>
      <w:proofErr w:type="spellEnd"/>
      <w:r w:rsidRPr="00053D0B">
        <w:rPr>
          <w:sz w:val="28"/>
          <w:szCs w:val="28"/>
        </w:rPr>
        <w:t>.</w:t>
      </w:r>
    </w:p>
    <w:p w:rsidR="0062757B" w:rsidRPr="00053D0B" w:rsidRDefault="0062757B" w:rsidP="0062757B">
      <w:pPr>
        <w:rPr>
          <w:sz w:val="28"/>
          <w:szCs w:val="28"/>
        </w:rPr>
      </w:pPr>
      <w:r w:rsidRPr="00053D0B">
        <w:rPr>
          <w:sz w:val="28"/>
          <w:szCs w:val="28"/>
        </w:rPr>
        <w:tab/>
        <w:t xml:space="preserve">С началом первой пятилетки </w:t>
      </w:r>
      <w:proofErr w:type="gramStart"/>
      <w:r w:rsidRPr="00053D0B">
        <w:rPr>
          <w:sz w:val="28"/>
          <w:szCs w:val="28"/>
        </w:rPr>
        <w:t>связано  рождение</w:t>
      </w:r>
      <w:proofErr w:type="gramEnd"/>
      <w:r w:rsidRPr="00053D0B">
        <w:rPr>
          <w:sz w:val="28"/>
          <w:szCs w:val="28"/>
        </w:rPr>
        <w:t xml:space="preserve"> советского парашютного спорта. 26 июля 1930г. на аэродроме недалеко от Воронежа, </w:t>
      </w:r>
      <w:r w:rsidRPr="00053D0B">
        <w:rPr>
          <w:sz w:val="28"/>
          <w:szCs w:val="28"/>
        </w:rPr>
        <w:lastRenderedPageBreak/>
        <w:t xml:space="preserve">где базировалась авиационная бригада, были проведены занятия по парашютному делу с летно-подъемным составом и показательные прыжки с парашютом. Первыми совершили прыжки руководитель занятий </w:t>
      </w:r>
      <w:proofErr w:type="spellStart"/>
      <w:r w:rsidRPr="00053D0B">
        <w:rPr>
          <w:sz w:val="28"/>
          <w:szCs w:val="28"/>
        </w:rPr>
        <w:t>Л.Г.Минов</w:t>
      </w:r>
      <w:proofErr w:type="spellEnd"/>
      <w:r w:rsidRPr="00053D0B">
        <w:rPr>
          <w:sz w:val="28"/>
          <w:szCs w:val="28"/>
        </w:rPr>
        <w:t xml:space="preserve"> и его помощник – командир корабля </w:t>
      </w:r>
      <w:proofErr w:type="spellStart"/>
      <w:r w:rsidRPr="00053D0B">
        <w:rPr>
          <w:sz w:val="28"/>
          <w:szCs w:val="28"/>
        </w:rPr>
        <w:t>Я.Д.Мошковский</w:t>
      </w:r>
      <w:proofErr w:type="spellEnd"/>
      <w:r w:rsidRPr="00053D0B">
        <w:rPr>
          <w:sz w:val="28"/>
          <w:szCs w:val="28"/>
        </w:rPr>
        <w:t>. Всего в 1930г. в стране было выполнено 84 прыжка.</w:t>
      </w:r>
    </w:p>
    <w:p w:rsidR="0062757B" w:rsidRPr="00053D0B" w:rsidRDefault="0062757B" w:rsidP="0062757B">
      <w:pPr>
        <w:ind w:firstLine="708"/>
        <w:rPr>
          <w:sz w:val="28"/>
          <w:szCs w:val="28"/>
        </w:rPr>
      </w:pPr>
      <w:r w:rsidRPr="00053D0B">
        <w:rPr>
          <w:sz w:val="28"/>
          <w:szCs w:val="28"/>
        </w:rPr>
        <w:t xml:space="preserve">18 августа 1933г. советские парашютисты впервые продемонстрировали свое мастерство на празднике, который проходил на центральном аэродроме – на Ходынском поле. 60 парашютистов из школы </w:t>
      </w:r>
      <w:proofErr w:type="spellStart"/>
      <w:r w:rsidRPr="00053D0B">
        <w:rPr>
          <w:sz w:val="28"/>
          <w:szCs w:val="28"/>
        </w:rPr>
        <w:t>Осоавиахима</w:t>
      </w:r>
      <w:proofErr w:type="spellEnd"/>
      <w:r w:rsidRPr="00053D0B">
        <w:rPr>
          <w:sz w:val="28"/>
          <w:szCs w:val="28"/>
        </w:rPr>
        <w:t xml:space="preserve"> выполнили показательные прыжки с самолетов АНТ-14 и АНТ-9 с высоты 1500м.</w:t>
      </w:r>
    </w:p>
    <w:p w:rsidR="0062757B" w:rsidRPr="00053D0B" w:rsidRDefault="0062757B" w:rsidP="0062757B">
      <w:pPr>
        <w:ind w:firstLine="708"/>
        <w:rPr>
          <w:sz w:val="28"/>
          <w:szCs w:val="28"/>
        </w:rPr>
      </w:pPr>
      <w:r w:rsidRPr="00053D0B">
        <w:rPr>
          <w:sz w:val="28"/>
          <w:szCs w:val="28"/>
        </w:rPr>
        <w:t xml:space="preserve">В истории советских </w:t>
      </w:r>
      <w:proofErr w:type="spellStart"/>
      <w:r w:rsidRPr="00053D0B">
        <w:rPr>
          <w:sz w:val="28"/>
          <w:szCs w:val="28"/>
        </w:rPr>
        <w:t>водушно</w:t>
      </w:r>
      <w:proofErr w:type="spellEnd"/>
      <w:r w:rsidRPr="00053D0B">
        <w:rPr>
          <w:sz w:val="28"/>
          <w:szCs w:val="28"/>
        </w:rPr>
        <w:t xml:space="preserve"> – десантных войск особое место занимает второе августа 1930г. В этот день на опытных учениях ВВС Московского военного округа впервые в мире был выброшен парашютный десант из 12 человек. Командовал им </w:t>
      </w:r>
      <w:proofErr w:type="spellStart"/>
      <w:r w:rsidRPr="00053D0B">
        <w:rPr>
          <w:sz w:val="28"/>
          <w:szCs w:val="28"/>
        </w:rPr>
        <w:t>Л.Г.Минов</w:t>
      </w:r>
      <w:proofErr w:type="spellEnd"/>
      <w:r w:rsidRPr="00053D0B">
        <w:rPr>
          <w:sz w:val="28"/>
          <w:szCs w:val="28"/>
        </w:rPr>
        <w:t xml:space="preserve"> – военный летчик, участник гражданской войны. С тех пор 2 августа считается днем рождения советский воздушно-десантных войск. </w:t>
      </w:r>
    </w:p>
    <w:p w:rsidR="0062757B" w:rsidRPr="00053D0B" w:rsidRDefault="0062757B" w:rsidP="0062757B">
      <w:pPr>
        <w:ind w:firstLine="708"/>
        <w:rPr>
          <w:sz w:val="28"/>
          <w:szCs w:val="28"/>
        </w:rPr>
      </w:pPr>
      <w:r w:rsidRPr="00053D0B">
        <w:rPr>
          <w:sz w:val="28"/>
          <w:szCs w:val="28"/>
        </w:rPr>
        <w:t>В 1935г. на учения в Белорусском военном округе был выброшен невиданный в мировой практике воздушный десант – 1800 человек, а на учениях под Киевом десантировалось 1200 воинов.</w:t>
      </w:r>
    </w:p>
    <w:p w:rsidR="0062757B" w:rsidRPr="00053D0B" w:rsidRDefault="0062757B" w:rsidP="0062757B">
      <w:pPr>
        <w:ind w:firstLine="708"/>
        <w:rPr>
          <w:sz w:val="28"/>
          <w:szCs w:val="28"/>
        </w:rPr>
      </w:pPr>
      <w:r w:rsidRPr="00053D0B">
        <w:rPr>
          <w:sz w:val="28"/>
          <w:szCs w:val="28"/>
        </w:rPr>
        <w:t xml:space="preserve">К этому времени уже был введен нагрудный знак парашютиста – единый для воинов Красной Армии и спортсменов – парашютистов </w:t>
      </w:r>
      <w:proofErr w:type="spellStart"/>
      <w:r w:rsidRPr="00053D0B">
        <w:rPr>
          <w:sz w:val="28"/>
          <w:szCs w:val="28"/>
        </w:rPr>
        <w:t>Осоавиахима</w:t>
      </w:r>
      <w:proofErr w:type="spellEnd"/>
      <w:r w:rsidRPr="00053D0B">
        <w:rPr>
          <w:sz w:val="28"/>
          <w:szCs w:val="28"/>
        </w:rPr>
        <w:t>. На нем на темно – синем фоне изображен белый купол парашюта с фигурой парашютиста и над ним красная пятиконечная звездочка с серпом и молотом.</w:t>
      </w:r>
    </w:p>
    <w:p w:rsidR="0062757B" w:rsidRPr="00053D0B" w:rsidRDefault="0062757B" w:rsidP="0062757B">
      <w:pPr>
        <w:ind w:firstLine="708"/>
        <w:rPr>
          <w:sz w:val="28"/>
          <w:szCs w:val="28"/>
        </w:rPr>
      </w:pPr>
      <w:r w:rsidRPr="00053D0B">
        <w:rPr>
          <w:sz w:val="28"/>
          <w:szCs w:val="28"/>
        </w:rPr>
        <w:t>В середине и в конце 30-х гг. нарком обороны СССР вел новые знаки отличия – «За отличную артиллерийскую стрельбу», «За отличную артиллерийскую подготовку», которые представляли собой изображение артиллерийского планшета с наложенной на него красной пятиконечной звездой и двумя скрещенными стволами оружий. В нижнем углу знака изображен бинокль.</w:t>
      </w:r>
    </w:p>
    <w:p w:rsidR="0062757B" w:rsidRPr="00053D0B" w:rsidRDefault="0062757B" w:rsidP="0062757B">
      <w:pPr>
        <w:ind w:firstLine="708"/>
        <w:rPr>
          <w:sz w:val="28"/>
          <w:szCs w:val="28"/>
        </w:rPr>
      </w:pPr>
      <w:r w:rsidRPr="00053D0B">
        <w:rPr>
          <w:sz w:val="28"/>
          <w:szCs w:val="28"/>
        </w:rPr>
        <w:t>В 1938г. военнослужащие Красной Армии стали награждаться новым образцом знака «За отличную стрельбу». Он представлял собой круглую стрелковую мишень, наверху которой сделана надпись «За отличную стрельбу». Над мишенью – красная пятиконечная звезда с серпом и молотом. Справа мишень обрамлена Красным знаменем, слева – лавровыми листами. Внизу знака на фигурной красной эмалевой ленте надпись: «РККА». С помощью двух ушек и цепочки знак крепился к колодочке. На учрежденном в том же году знаке «Снайпер РККА» изображен венок из дубовых и лавровых листьев. В венке – круглая мишень с наложенной на нее фигурой бойца – снайпера с винтовкой, ведущего огонь из положения строя.</w:t>
      </w:r>
    </w:p>
    <w:p w:rsidR="0062757B" w:rsidRPr="00053D0B" w:rsidRDefault="0062757B" w:rsidP="0062757B">
      <w:pPr>
        <w:ind w:firstLine="708"/>
        <w:rPr>
          <w:sz w:val="28"/>
          <w:szCs w:val="28"/>
        </w:rPr>
      </w:pPr>
      <w:r w:rsidRPr="00053D0B">
        <w:rPr>
          <w:sz w:val="28"/>
          <w:szCs w:val="28"/>
        </w:rPr>
        <w:t xml:space="preserve">Нагрудный знак «Отличник РККА», введенный в 1939г., был изготовлен в форме золотистого овала. Обрамленного в верхней части дубовыми и лавровыми листьями и в нижней – колосьями. В центре овала на фоне Спасской башни Московского Кремля изображен боец с винтовкой наперевес. Под ним полукруглая лента, покрытая красной эмалью, с </w:t>
      </w:r>
      <w:r w:rsidRPr="00053D0B">
        <w:rPr>
          <w:sz w:val="28"/>
          <w:szCs w:val="28"/>
        </w:rPr>
        <w:lastRenderedPageBreak/>
        <w:t xml:space="preserve">надписью «Отличник РККА».  Ниже помещен эмалевый щиток с изображением серпа и молота. Первые двести знаков были вручены в мае 1940г. отличникам боевой и политической подготовки дивизии имени </w:t>
      </w:r>
      <w:proofErr w:type="spellStart"/>
      <w:r w:rsidRPr="00053D0B">
        <w:rPr>
          <w:sz w:val="28"/>
          <w:szCs w:val="28"/>
        </w:rPr>
        <w:t>Ф.Э.Дзержинского</w:t>
      </w:r>
      <w:proofErr w:type="spellEnd"/>
      <w:r w:rsidRPr="00053D0B">
        <w:rPr>
          <w:sz w:val="28"/>
          <w:szCs w:val="28"/>
        </w:rPr>
        <w:t>.</w:t>
      </w:r>
    </w:p>
    <w:p w:rsidR="0062757B" w:rsidRPr="00053D0B" w:rsidRDefault="0062757B" w:rsidP="0062757B">
      <w:pPr>
        <w:ind w:firstLine="708"/>
        <w:rPr>
          <w:sz w:val="28"/>
          <w:szCs w:val="28"/>
        </w:rPr>
      </w:pPr>
      <w:r w:rsidRPr="00053D0B">
        <w:rPr>
          <w:sz w:val="28"/>
          <w:szCs w:val="28"/>
        </w:rPr>
        <w:t xml:space="preserve">Летом 1938г. </w:t>
      </w:r>
      <w:proofErr w:type="gramStart"/>
      <w:r w:rsidRPr="00053D0B">
        <w:rPr>
          <w:sz w:val="28"/>
          <w:szCs w:val="28"/>
        </w:rPr>
        <w:t>Япония  предприняла</w:t>
      </w:r>
      <w:proofErr w:type="gramEnd"/>
      <w:r w:rsidRPr="00053D0B">
        <w:rPr>
          <w:sz w:val="28"/>
          <w:szCs w:val="28"/>
        </w:rPr>
        <w:t xml:space="preserve"> вооруженное нападение на территорию СССР в районе озера Хасан. Советские пограничники отразили нападение японцев. Все участник боев у озера Хасан награждались специальным знаком: «Участнику боев у озера Хасан», учреждены президиумов Верховного Совета СССР. Это был золотистый вытянутый полуовал, обрамленный слева дубовыми и справа лавровыми ветвями. В центре знака на фоне развивающегося Красного знамени изображен боец с </w:t>
      </w:r>
      <w:proofErr w:type="gramStart"/>
      <w:r w:rsidRPr="00053D0B">
        <w:rPr>
          <w:sz w:val="28"/>
          <w:szCs w:val="28"/>
        </w:rPr>
        <w:t>винтовкой  в</w:t>
      </w:r>
      <w:proofErr w:type="gramEnd"/>
      <w:r w:rsidRPr="00053D0B">
        <w:rPr>
          <w:sz w:val="28"/>
          <w:szCs w:val="28"/>
        </w:rPr>
        <w:t xml:space="preserve"> левой руке и гранатой – в правой. Ниже – подпись: «Хасан», под ней – красная эмалевая лента с надписью «6 </w:t>
      </w:r>
      <w:proofErr w:type="gramStart"/>
      <w:r w:rsidRPr="00053D0B">
        <w:rPr>
          <w:sz w:val="28"/>
          <w:szCs w:val="28"/>
          <w:lang w:val="en-US"/>
        </w:rPr>
        <w:t>VIII</w:t>
      </w:r>
      <w:r w:rsidRPr="00053D0B">
        <w:rPr>
          <w:sz w:val="28"/>
          <w:szCs w:val="28"/>
        </w:rPr>
        <w:t xml:space="preserve">  -</w:t>
      </w:r>
      <w:proofErr w:type="gramEnd"/>
      <w:r w:rsidRPr="00053D0B">
        <w:rPr>
          <w:sz w:val="28"/>
          <w:szCs w:val="28"/>
        </w:rPr>
        <w:t xml:space="preserve"> 1938» - дата начала разгрома агрессора.</w:t>
      </w:r>
    </w:p>
    <w:p w:rsidR="0062757B" w:rsidRPr="00053D0B" w:rsidRDefault="0062757B" w:rsidP="0062757B">
      <w:pPr>
        <w:ind w:firstLine="708"/>
        <w:rPr>
          <w:sz w:val="28"/>
          <w:szCs w:val="28"/>
        </w:rPr>
      </w:pPr>
      <w:r w:rsidRPr="00053D0B">
        <w:rPr>
          <w:sz w:val="28"/>
          <w:szCs w:val="28"/>
        </w:rPr>
        <w:t xml:space="preserve">Агрессия японских </w:t>
      </w:r>
      <w:proofErr w:type="spellStart"/>
      <w:r w:rsidRPr="00053D0B">
        <w:rPr>
          <w:sz w:val="28"/>
          <w:szCs w:val="28"/>
        </w:rPr>
        <w:t>войк</w:t>
      </w:r>
      <w:proofErr w:type="spellEnd"/>
      <w:r w:rsidRPr="00053D0B">
        <w:rPr>
          <w:sz w:val="28"/>
          <w:szCs w:val="28"/>
        </w:rPr>
        <w:t xml:space="preserve"> повторилась в гораздо более крупных размерах летом 1939г. против Монгольской Народной Республики в районе реки Халхин-Гол. Советский союз оказал Монголии поддержку своими вооруженными силами.</w:t>
      </w:r>
    </w:p>
    <w:p w:rsidR="0062757B" w:rsidRPr="00053D0B" w:rsidRDefault="0062757B" w:rsidP="0062757B">
      <w:pPr>
        <w:ind w:firstLine="708"/>
        <w:rPr>
          <w:sz w:val="28"/>
          <w:szCs w:val="28"/>
        </w:rPr>
      </w:pPr>
      <w:r w:rsidRPr="00053D0B">
        <w:rPr>
          <w:sz w:val="28"/>
          <w:szCs w:val="28"/>
        </w:rPr>
        <w:t>В честь победы на реке Халхин-Гол правительство МНР учредило нагрудный знак «Участнику боев у Халхин-Гола», которым награждались монгольские и советские воины – участники битвы. Знак был круглым. В центре его на фоне синей эмали – золотистое изображение кавалериста с обнаженным клином в право руке и развевающимся красным знаменем с надписью «</w:t>
      </w:r>
      <w:r w:rsidRPr="00053D0B">
        <w:rPr>
          <w:sz w:val="28"/>
          <w:szCs w:val="28"/>
          <w:lang w:val="en-US"/>
        </w:rPr>
        <w:t>AVGUST</w:t>
      </w:r>
      <w:r w:rsidRPr="00053D0B">
        <w:rPr>
          <w:sz w:val="28"/>
          <w:szCs w:val="28"/>
        </w:rPr>
        <w:t xml:space="preserve"> 1939» - в левой. Внизу на красной ленте надпись золотистыми буквами: «</w:t>
      </w:r>
      <w:r w:rsidRPr="00053D0B">
        <w:rPr>
          <w:sz w:val="28"/>
          <w:szCs w:val="28"/>
          <w:lang w:val="en-US"/>
        </w:rPr>
        <w:t>HALHINGOL</w:t>
      </w:r>
      <w:r w:rsidRPr="00053D0B">
        <w:rPr>
          <w:sz w:val="28"/>
          <w:szCs w:val="28"/>
        </w:rPr>
        <w:t xml:space="preserve">». </w:t>
      </w:r>
    </w:p>
    <w:p w:rsidR="0062757B" w:rsidRPr="00053D0B" w:rsidRDefault="0062757B" w:rsidP="0062757B">
      <w:pPr>
        <w:ind w:firstLine="708"/>
        <w:rPr>
          <w:sz w:val="28"/>
          <w:szCs w:val="28"/>
        </w:rPr>
      </w:pPr>
      <w:r w:rsidRPr="00053D0B">
        <w:rPr>
          <w:sz w:val="28"/>
          <w:szCs w:val="28"/>
        </w:rPr>
        <w:t>В конце 1939г. произошел вооруженный конфликт. Действуя в сложных климатических условиях, Красная Армия прорвал мощные укрепления линии Маннергейма и овладела Выборгом. 12 марта 1940г. в Москве был подписан мирный договор между СССР и Финляндией. Воины, принимавшие участие в боях на Карельском перешейке, были отмечены нагрудным знаком «За участие в боях на Карельском перешейке». Он представлял собой золотистый восьмигранник, окаймленный по периметру лавровыми листьями и увенчанный шлемом – буденовкой с красной пятиконечной звездочкой на нем. В центре знака на фоне двух стволов орудий большой мощности изображен боец с гранатой в правой руке и винтовкой – в левой. На штыке винтовки – красный флажок. Внизу знака на красную эмалевую ленту наложен белый щиток с цифрами «30-</w:t>
      </w:r>
      <w:r w:rsidRPr="00053D0B">
        <w:rPr>
          <w:sz w:val="28"/>
          <w:szCs w:val="28"/>
          <w:lang w:val="en-US"/>
        </w:rPr>
        <w:t>XI</w:t>
      </w:r>
      <w:r w:rsidRPr="00053D0B">
        <w:rPr>
          <w:sz w:val="28"/>
          <w:szCs w:val="28"/>
        </w:rPr>
        <w:t xml:space="preserve"> 1939» - дата начала боевых действий против финнов.</w:t>
      </w:r>
    </w:p>
    <w:p w:rsidR="0062757B" w:rsidRPr="00053D0B" w:rsidRDefault="0062757B" w:rsidP="0062757B">
      <w:pPr>
        <w:ind w:firstLine="708"/>
        <w:rPr>
          <w:sz w:val="28"/>
          <w:szCs w:val="28"/>
        </w:rPr>
      </w:pPr>
      <w:r w:rsidRPr="00053D0B">
        <w:rPr>
          <w:sz w:val="28"/>
          <w:szCs w:val="28"/>
        </w:rPr>
        <w:t xml:space="preserve">Те, кто призывался на службу в Красную Армию и </w:t>
      </w:r>
      <w:proofErr w:type="spellStart"/>
      <w:r w:rsidRPr="00053D0B">
        <w:rPr>
          <w:sz w:val="28"/>
          <w:szCs w:val="28"/>
        </w:rPr>
        <w:t>Военно</w:t>
      </w:r>
      <w:proofErr w:type="spellEnd"/>
      <w:r w:rsidRPr="00053D0B">
        <w:rPr>
          <w:sz w:val="28"/>
          <w:szCs w:val="28"/>
        </w:rPr>
        <w:t xml:space="preserve"> – Морской Флот, считали своим важнейшим патриотическим долгом получить нагрудные знаки всех оборонных комплексов. </w:t>
      </w:r>
    </w:p>
    <w:p w:rsidR="0062757B" w:rsidRPr="00053D0B" w:rsidRDefault="0062757B" w:rsidP="0062757B">
      <w:pPr>
        <w:ind w:firstLine="708"/>
        <w:rPr>
          <w:sz w:val="28"/>
          <w:szCs w:val="28"/>
        </w:rPr>
      </w:pPr>
    </w:p>
    <w:p w:rsidR="0062757B" w:rsidRPr="00053D0B" w:rsidRDefault="0062757B" w:rsidP="0062757B">
      <w:pPr>
        <w:ind w:firstLine="708"/>
        <w:rPr>
          <w:sz w:val="28"/>
          <w:szCs w:val="28"/>
        </w:rPr>
      </w:pPr>
      <w:r w:rsidRPr="00053D0B">
        <w:rPr>
          <w:sz w:val="28"/>
          <w:szCs w:val="28"/>
        </w:rPr>
        <w:t>А теперь несколько вопросов для закрепления знаний.</w:t>
      </w:r>
    </w:p>
    <w:p w:rsidR="0062757B" w:rsidRPr="00053D0B" w:rsidRDefault="0062757B" w:rsidP="0062757B">
      <w:pPr>
        <w:numPr>
          <w:ilvl w:val="0"/>
          <w:numId w:val="1"/>
        </w:numPr>
        <w:rPr>
          <w:sz w:val="28"/>
          <w:szCs w:val="28"/>
        </w:rPr>
      </w:pPr>
      <w:r w:rsidRPr="00053D0B">
        <w:rPr>
          <w:sz w:val="28"/>
          <w:szCs w:val="28"/>
        </w:rPr>
        <w:t>Когда был принят Декрет о создании РККА?</w:t>
      </w:r>
    </w:p>
    <w:p w:rsidR="0062757B" w:rsidRPr="00053D0B" w:rsidRDefault="0062757B" w:rsidP="0062757B">
      <w:pPr>
        <w:numPr>
          <w:ilvl w:val="0"/>
          <w:numId w:val="1"/>
        </w:numPr>
        <w:rPr>
          <w:sz w:val="28"/>
          <w:szCs w:val="28"/>
        </w:rPr>
      </w:pPr>
      <w:r w:rsidRPr="00053D0B">
        <w:rPr>
          <w:sz w:val="28"/>
          <w:szCs w:val="28"/>
        </w:rPr>
        <w:t>Какой была первая красноармейская эмблема?</w:t>
      </w:r>
    </w:p>
    <w:p w:rsidR="0062757B" w:rsidRPr="00053D0B" w:rsidRDefault="0062757B" w:rsidP="0062757B">
      <w:pPr>
        <w:numPr>
          <w:ilvl w:val="0"/>
          <w:numId w:val="1"/>
        </w:numPr>
        <w:rPr>
          <w:sz w:val="28"/>
          <w:szCs w:val="28"/>
        </w:rPr>
      </w:pPr>
      <w:r w:rsidRPr="00053D0B">
        <w:rPr>
          <w:sz w:val="28"/>
          <w:szCs w:val="28"/>
        </w:rPr>
        <w:lastRenderedPageBreak/>
        <w:t xml:space="preserve">Как расшифровывается </w:t>
      </w:r>
      <w:proofErr w:type="spellStart"/>
      <w:r w:rsidRPr="00053D0B">
        <w:rPr>
          <w:sz w:val="28"/>
          <w:szCs w:val="28"/>
        </w:rPr>
        <w:t>Осоавиахим</w:t>
      </w:r>
      <w:proofErr w:type="spellEnd"/>
      <w:r w:rsidRPr="00053D0B">
        <w:rPr>
          <w:sz w:val="28"/>
          <w:szCs w:val="28"/>
        </w:rPr>
        <w:t>?</w:t>
      </w:r>
    </w:p>
    <w:p w:rsidR="0062757B" w:rsidRPr="00053D0B" w:rsidRDefault="0062757B" w:rsidP="0062757B">
      <w:pPr>
        <w:numPr>
          <w:ilvl w:val="0"/>
          <w:numId w:val="1"/>
        </w:numPr>
        <w:rPr>
          <w:sz w:val="28"/>
          <w:szCs w:val="28"/>
        </w:rPr>
      </w:pPr>
      <w:r w:rsidRPr="00053D0B">
        <w:rPr>
          <w:sz w:val="28"/>
          <w:szCs w:val="28"/>
        </w:rPr>
        <w:t>Что означает ГТО?</w:t>
      </w:r>
    </w:p>
    <w:p w:rsidR="0062757B" w:rsidRPr="00053D0B" w:rsidRDefault="0062757B" w:rsidP="0062757B">
      <w:pPr>
        <w:numPr>
          <w:ilvl w:val="0"/>
          <w:numId w:val="1"/>
        </w:numPr>
        <w:rPr>
          <w:sz w:val="28"/>
          <w:szCs w:val="28"/>
        </w:rPr>
      </w:pPr>
      <w:r w:rsidRPr="00053D0B">
        <w:rPr>
          <w:sz w:val="28"/>
          <w:szCs w:val="28"/>
        </w:rPr>
        <w:t>Когда появились советские воздушно – десантные войска</w:t>
      </w:r>
      <w:r>
        <w:rPr>
          <w:sz w:val="28"/>
          <w:szCs w:val="28"/>
        </w:rPr>
        <w:t>?</w:t>
      </w:r>
    </w:p>
    <w:p w:rsidR="0062757B" w:rsidRPr="00053D0B" w:rsidRDefault="0062757B" w:rsidP="0062757B">
      <w:pPr>
        <w:numPr>
          <w:ilvl w:val="0"/>
          <w:numId w:val="1"/>
        </w:numPr>
        <w:rPr>
          <w:sz w:val="28"/>
          <w:szCs w:val="28"/>
        </w:rPr>
      </w:pPr>
      <w:r w:rsidRPr="00053D0B">
        <w:rPr>
          <w:sz w:val="28"/>
          <w:szCs w:val="28"/>
        </w:rPr>
        <w:t>Где находилась линия Маннергейма?</w:t>
      </w:r>
    </w:p>
    <w:p w:rsidR="0062757B" w:rsidRPr="00053D0B" w:rsidRDefault="0062757B" w:rsidP="0062757B">
      <w:pPr>
        <w:numPr>
          <w:ilvl w:val="0"/>
          <w:numId w:val="1"/>
        </w:numPr>
        <w:rPr>
          <w:sz w:val="28"/>
          <w:szCs w:val="28"/>
        </w:rPr>
      </w:pPr>
      <w:r w:rsidRPr="00053D0B">
        <w:rPr>
          <w:sz w:val="28"/>
          <w:szCs w:val="28"/>
        </w:rPr>
        <w:t xml:space="preserve">Что было знаком отличия на Руси в </w:t>
      </w:r>
      <w:r w:rsidRPr="00053D0B">
        <w:rPr>
          <w:sz w:val="28"/>
          <w:szCs w:val="28"/>
          <w:lang w:val="en-US"/>
        </w:rPr>
        <w:t>XI</w:t>
      </w:r>
      <w:r w:rsidRPr="00053D0B">
        <w:rPr>
          <w:sz w:val="28"/>
          <w:szCs w:val="28"/>
        </w:rPr>
        <w:t xml:space="preserve"> – </w:t>
      </w:r>
      <w:r w:rsidRPr="00053D0B">
        <w:rPr>
          <w:sz w:val="28"/>
          <w:szCs w:val="28"/>
          <w:lang w:val="en-US"/>
        </w:rPr>
        <w:t>XII</w:t>
      </w:r>
      <w:r w:rsidRPr="00053D0B">
        <w:rPr>
          <w:sz w:val="28"/>
          <w:szCs w:val="28"/>
        </w:rPr>
        <w:t>вв.</w:t>
      </w:r>
      <w:r>
        <w:rPr>
          <w:sz w:val="28"/>
          <w:szCs w:val="28"/>
        </w:rPr>
        <w:t>?</w:t>
      </w:r>
    </w:p>
    <w:p w:rsidR="0062757B" w:rsidRPr="00053D0B" w:rsidRDefault="0062757B" w:rsidP="0062757B">
      <w:pPr>
        <w:rPr>
          <w:sz w:val="28"/>
          <w:szCs w:val="28"/>
        </w:rPr>
      </w:pPr>
    </w:p>
    <w:p w:rsidR="0062757B" w:rsidRPr="00053D0B" w:rsidRDefault="0062757B" w:rsidP="0062757B">
      <w:pPr>
        <w:rPr>
          <w:sz w:val="28"/>
          <w:szCs w:val="28"/>
        </w:rPr>
      </w:pPr>
      <w:r w:rsidRPr="00053D0B">
        <w:rPr>
          <w:b/>
          <w:sz w:val="28"/>
          <w:szCs w:val="28"/>
          <w:lang w:val="en-US"/>
        </w:rPr>
        <w:t>II</w:t>
      </w:r>
      <w:r w:rsidRPr="00053D0B">
        <w:rPr>
          <w:b/>
          <w:sz w:val="28"/>
          <w:szCs w:val="28"/>
        </w:rPr>
        <w:t xml:space="preserve"> часть. Подведение итогов. Объявление темы следующей лекции</w:t>
      </w:r>
      <w:r w:rsidRPr="00053D0B">
        <w:rPr>
          <w:sz w:val="28"/>
          <w:szCs w:val="28"/>
        </w:rPr>
        <w:t>.</w:t>
      </w:r>
    </w:p>
    <w:p w:rsidR="0062757B" w:rsidRPr="00053D0B" w:rsidRDefault="0062757B" w:rsidP="0062757B">
      <w:pPr>
        <w:rPr>
          <w:sz w:val="28"/>
          <w:szCs w:val="28"/>
        </w:rPr>
      </w:pPr>
    </w:p>
    <w:p w:rsidR="0062757B" w:rsidRPr="00053D0B" w:rsidRDefault="0062757B" w:rsidP="0062757B">
      <w:pPr>
        <w:rPr>
          <w:sz w:val="28"/>
          <w:szCs w:val="28"/>
        </w:rPr>
      </w:pPr>
      <w:r w:rsidRPr="00053D0B">
        <w:rPr>
          <w:b/>
          <w:sz w:val="28"/>
          <w:szCs w:val="28"/>
          <w:lang w:val="en-US"/>
        </w:rPr>
        <w:t>III</w:t>
      </w:r>
      <w:r w:rsidRPr="00053D0B">
        <w:rPr>
          <w:b/>
          <w:sz w:val="28"/>
          <w:szCs w:val="28"/>
        </w:rPr>
        <w:t xml:space="preserve"> часть. Задание: </w:t>
      </w:r>
      <w:r w:rsidRPr="00053D0B">
        <w:rPr>
          <w:sz w:val="28"/>
          <w:szCs w:val="28"/>
        </w:rPr>
        <w:t>Нарисовать эскиз знака отличия, которым можно было бы награждать за участие каких – либо событий, или знак отличия (кокарда) для современных российских солдат.</w:t>
      </w:r>
    </w:p>
    <w:p w:rsidR="0062757B" w:rsidRPr="00053D0B" w:rsidRDefault="0062757B" w:rsidP="0062757B">
      <w:pPr>
        <w:rPr>
          <w:sz w:val="28"/>
          <w:szCs w:val="28"/>
        </w:rPr>
      </w:pPr>
    </w:p>
    <w:p w:rsidR="0062757B" w:rsidRPr="00053D0B" w:rsidRDefault="0062757B" w:rsidP="0062757B">
      <w:pPr>
        <w:rPr>
          <w:sz w:val="28"/>
          <w:szCs w:val="28"/>
        </w:rPr>
      </w:pPr>
    </w:p>
    <w:p w:rsidR="0062757B" w:rsidRPr="00053D0B" w:rsidRDefault="0062757B" w:rsidP="0062757B">
      <w:pPr>
        <w:rPr>
          <w:sz w:val="28"/>
          <w:szCs w:val="28"/>
        </w:rPr>
      </w:pPr>
    </w:p>
    <w:p w:rsidR="0062757B" w:rsidRPr="00053D0B" w:rsidRDefault="0062757B" w:rsidP="0062757B">
      <w:pPr>
        <w:rPr>
          <w:sz w:val="28"/>
          <w:szCs w:val="28"/>
        </w:rPr>
      </w:pPr>
    </w:p>
    <w:p w:rsidR="0062757B" w:rsidRPr="00053D0B" w:rsidRDefault="0062757B" w:rsidP="0062757B">
      <w:pPr>
        <w:rPr>
          <w:sz w:val="28"/>
          <w:szCs w:val="28"/>
        </w:rPr>
      </w:pPr>
    </w:p>
    <w:p w:rsidR="0062757B" w:rsidRPr="00053D0B" w:rsidRDefault="0062757B" w:rsidP="0062757B">
      <w:pPr>
        <w:rPr>
          <w:sz w:val="28"/>
          <w:szCs w:val="28"/>
        </w:rPr>
      </w:pPr>
    </w:p>
    <w:p w:rsidR="0062757B" w:rsidRPr="00053D0B" w:rsidRDefault="0062757B" w:rsidP="0062757B">
      <w:pPr>
        <w:rPr>
          <w:sz w:val="28"/>
          <w:szCs w:val="28"/>
        </w:rPr>
      </w:pPr>
    </w:p>
    <w:p w:rsidR="0062757B" w:rsidRPr="00053D0B" w:rsidRDefault="0062757B" w:rsidP="0062757B">
      <w:pPr>
        <w:rPr>
          <w:sz w:val="28"/>
          <w:szCs w:val="28"/>
        </w:rPr>
      </w:pPr>
    </w:p>
    <w:p w:rsidR="0062757B" w:rsidRPr="00053D0B" w:rsidRDefault="0062757B" w:rsidP="0062757B">
      <w:pPr>
        <w:rPr>
          <w:sz w:val="28"/>
          <w:szCs w:val="28"/>
        </w:rPr>
      </w:pPr>
    </w:p>
    <w:p w:rsidR="0062757B" w:rsidRPr="00053D0B" w:rsidRDefault="0062757B" w:rsidP="0062757B">
      <w:pPr>
        <w:rPr>
          <w:sz w:val="28"/>
          <w:szCs w:val="28"/>
        </w:rPr>
      </w:pPr>
    </w:p>
    <w:p w:rsidR="0062757B" w:rsidRPr="00053D0B" w:rsidRDefault="0062757B" w:rsidP="0062757B">
      <w:pPr>
        <w:rPr>
          <w:sz w:val="28"/>
          <w:szCs w:val="28"/>
        </w:rPr>
      </w:pPr>
    </w:p>
    <w:p w:rsidR="0062757B" w:rsidRPr="00053D0B" w:rsidRDefault="0062757B" w:rsidP="0062757B">
      <w:pPr>
        <w:rPr>
          <w:sz w:val="28"/>
          <w:szCs w:val="28"/>
        </w:rPr>
      </w:pPr>
    </w:p>
    <w:p w:rsidR="0062757B" w:rsidRPr="00053D0B" w:rsidRDefault="0062757B" w:rsidP="0062757B">
      <w:pPr>
        <w:rPr>
          <w:sz w:val="28"/>
          <w:szCs w:val="28"/>
        </w:rPr>
      </w:pPr>
    </w:p>
    <w:p w:rsidR="0062757B" w:rsidRPr="00053D0B" w:rsidRDefault="0062757B" w:rsidP="0062757B">
      <w:pPr>
        <w:rPr>
          <w:sz w:val="28"/>
          <w:szCs w:val="28"/>
        </w:rPr>
      </w:pPr>
    </w:p>
    <w:p w:rsidR="0062757B" w:rsidRPr="00053D0B" w:rsidRDefault="0062757B" w:rsidP="0062757B">
      <w:pPr>
        <w:rPr>
          <w:sz w:val="28"/>
          <w:szCs w:val="28"/>
        </w:rPr>
      </w:pPr>
    </w:p>
    <w:p w:rsidR="0062757B" w:rsidRDefault="0062757B" w:rsidP="0062757B">
      <w:pPr>
        <w:rPr>
          <w:sz w:val="28"/>
          <w:szCs w:val="28"/>
        </w:rPr>
      </w:pPr>
    </w:p>
    <w:p w:rsidR="0062757B" w:rsidRDefault="0062757B" w:rsidP="0062757B">
      <w:pPr>
        <w:rPr>
          <w:sz w:val="28"/>
          <w:szCs w:val="28"/>
        </w:rPr>
      </w:pPr>
    </w:p>
    <w:p w:rsidR="0062757B" w:rsidRDefault="0062757B" w:rsidP="0062757B">
      <w:pPr>
        <w:rPr>
          <w:sz w:val="28"/>
          <w:szCs w:val="28"/>
        </w:rPr>
      </w:pPr>
    </w:p>
    <w:p w:rsidR="0062757B" w:rsidRDefault="0062757B" w:rsidP="0062757B">
      <w:pPr>
        <w:rPr>
          <w:sz w:val="28"/>
          <w:szCs w:val="28"/>
        </w:rPr>
      </w:pPr>
    </w:p>
    <w:p w:rsidR="0062757B" w:rsidRDefault="0062757B" w:rsidP="0062757B">
      <w:pPr>
        <w:rPr>
          <w:sz w:val="28"/>
          <w:szCs w:val="28"/>
        </w:rPr>
      </w:pPr>
    </w:p>
    <w:p w:rsidR="0062757B" w:rsidRDefault="0062757B" w:rsidP="0062757B">
      <w:pPr>
        <w:rPr>
          <w:sz w:val="28"/>
          <w:szCs w:val="28"/>
        </w:rPr>
      </w:pPr>
    </w:p>
    <w:p w:rsidR="0062757B" w:rsidRDefault="0062757B" w:rsidP="0062757B">
      <w:pPr>
        <w:rPr>
          <w:sz w:val="28"/>
          <w:szCs w:val="28"/>
        </w:rPr>
      </w:pPr>
    </w:p>
    <w:p w:rsidR="0062757B" w:rsidRDefault="0062757B" w:rsidP="0062757B">
      <w:pPr>
        <w:rPr>
          <w:sz w:val="28"/>
          <w:szCs w:val="28"/>
        </w:rPr>
      </w:pPr>
    </w:p>
    <w:p w:rsidR="0062757B" w:rsidRDefault="0062757B" w:rsidP="0062757B">
      <w:pPr>
        <w:rPr>
          <w:sz w:val="28"/>
          <w:szCs w:val="28"/>
        </w:rPr>
      </w:pPr>
    </w:p>
    <w:p w:rsidR="0062757B" w:rsidRDefault="0062757B" w:rsidP="0062757B">
      <w:pPr>
        <w:rPr>
          <w:sz w:val="28"/>
          <w:szCs w:val="28"/>
        </w:rPr>
      </w:pPr>
    </w:p>
    <w:p w:rsidR="0062757B" w:rsidRDefault="0062757B" w:rsidP="0062757B">
      <w:pPr>
        <w:rPr>
          <w:sz w:val="28"/>
          <w:szCs w:val="28"/>
        </w:rPr>
      </w:pPr>
    </w:p>
    <w:p w:rsidR="0062757B" w:rsidRDefault="0062757B" w:rsidP="0062757B">
      <w:pPr>
        <w:rPr>
          <w:sz w:val="28"/>
          <w:szCs w:val="28"/>
        </w:rPr>
      </w:pPr>
    </w:p>
    <w:p w:rsidR="0062757B" w:rsidRDefault="0062757B" w:rsidP="0062757B">
      <w:pPr>
        <w:rPr>
          <w:sz w:val="28"/>
          <w:szCs w:val="28"/>
        </w:rPr>
      </w:pPr>
    </w:p>
    <w:p w:rsidR="0062757B" w:rsidRDefault="0062757B" w:rsidP="0062757B">
      <w:pPr>
        <w:rPr>
          <w:sz w:val="28"/>
          <w:szCs w:val="28"/>
        </w:rPr>
      </w:pPr>
    </w:p>
    <w:p w:rsidR="0062757B" w:rsidRDefault="0062757B" w:rsidP="0062757B">
      <w:pPr>
        <w:rPr>
          <w:sz w:val="28"/>
          <w:szCs w:val="28"/>
        </w:rPr>
      </w:pPr>
    </w:p>
    <w:p w:rsidR="0062757B" w:rsidRDefault="0062757B" w:rsidP="0062757B">
      <w:pPr>
        <w:rPr>
          <w:sz w:val="28"/>
          <w:szCs w:val="28"/>
        </w:rPr>
      </w:pPr>
    </w:p>
    <w:p w:rsidR="0062757B" w:rsidRPr="00053D0B" w:rsidRDefault="0062757B" w:rsidP="0062757B">
      <w:pPr>
        <w:rPr>
          <w:sz w:val="28"/>
          <w:szCs w:val="28"/>
        </w:rPr>
      </w:pPr>
    </w:p>
    <w:p w:rsidR="0062757B" w:rsidRPr="00053D0B" w:rsidRDefault="0062757B" w:rsidP="0062757B">
      <w:pPr>
        <w:rPr>
          <w:sz w:val="28"/>
          <w:szCs w:val="28"/>
        </w:rPr>
      </w:pPr>
    </w:p>
    <w:p w:rsidR="0062757B" w:rsidRPr="00053D0B" w:rsidRDefault="0062757B" w:rsidP="0062757B">
      <w:pPr>
        <w:ind w:left="36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Список и</w:t>
      </w:r>
      <w:r w:rsidRPr="00053D0B">
        <w:rPr>
          <w:b/>
          <w:sz w:val="28"/>
          <w:szCs w:val="28"/>
        </w:rPr>
        <w:t>спользованн</w:t>
      </w:r>
      <w:r>
        <w:rPr>
          <w:b/>
          <w:sz w:val="28"/>
          <w:szCs w:val="28"/>
        </w:rPr>
        <w:t>ой</w:t>
      </w:r>
      <w:r w:rsidRPr="00053D0B">
        <w:rPr>
          <w:b/>
          <w:sz w:val="28"/>
          <w:szCs w:val="28"/>
        </w:rPr>
        <w:t xml:space="preserve"> литератур</w:t>
      </w:r>
      <w:r>
        <w:rPr>
          <w:b/>
          <w:sz w:val="28"/>
          <w:szCs w:val="28"/>
        </w:rPr>
        <w:t>ы</w:t>
      </w:r>
      <w:r w:rsidRPr="00053D0B">
        <w:rPr>
          <w:b/>
          <w:sz w:val="28"/>
          <w:szCs w:val="28"/>
        </w:rPr>
        <w:t>.</w:t>
      </w:r>
    </w:p>
    <w:p w:rsidR="0062757B" w:rsidRPr="00053D0B" w:rsidRDefault="0062757B" w:rsidP="0062757B">
      <w:pPr>
        <w:ind w:left="360"/>
        <w:jc w:val="both"/>
        <w:rPr>
          <w:sz w:val="28"/>
          <w:szCs w:val="28"/>
        </w:rPr>
      </w:pPr>
    </w:p>
    <w:p w:rsidR="0062757B" w:rsidRPr="00053D0B" w:rsidRDefault="0062757B" w:rsidP="0062757B">
      <w:pPr>
        <w:ind w:left="360"/>
        <w:jc w:val="both"/>
        <w:rPr>
          <w:sz w:val="28"/>
          <w:szCs w:val="28"/>
        </w:rPr>
      </w:pPr>
      <w:r w:rsidRPr="00053D0B">
        <w:rPr>
          <w:sz w:val="28"/>
          <w:szCs w:val="28"/>
        </w:rPr>
        <w:t xml:space="preserve">1. </w:t>
      </w:r>
      <w:proofErr w:type="spellStart"/>
      <w:r w:rsidRPr="00053D0B">
        <w:rPr>
          <w:sz w:val="28"/>
          <w:szCs w:val="28"/>
        </w:rPr>
        <w:t>Доманк</w:t>
      </w:r>
      <w:proofErr w:type="spellEnd"/>
      <w:r w:rsidRPr="00053D0B">
        <w:rPr>
          <w:sz w:val="28"/>
          <w:szCs w:val="28"/>
        </w:rPr>
        <w:t xml:space="preserve">, А.С. Знаки воинской доблести/ </w:t>
      </w:r>
      <w:proofErr w:type="spellStart"/>
      <w:r w:rsidRPr="00053D0B">
        <w:rPr>
          <w:sz w:val="28"/>
          <w:szCs w:val="28"/>
        </w:rPr>
        <w:t>АС.Доманк</w:t>
      </w:r>
      <w:proofErr w:type="spellEnd"/>
      <w:r w:rsidRPr="00053D0B">
        <w:rPr>
          <w:sz w:val="28"/>
          <w:szCs w:val="28"/>
        </w:rPr>
        <w:t xml:space="preserve"> – М.: ДОСААФ СССР, 1982г. – 109с. </w:t>
      </w:r>
    </w:p>
    <w:p w:rsidR="0062757B" w:rsidRPr="00053D0B" w:rsidRDefault="0062757B" w:rsidP="0062757B">
      <w:pPr>
        <w:ind w:left="360"/>
        <w:jc w:val="both"/>
        <w:rPr>
          <w:sz w:val="28"/>
          <w:szCs w:val="28"/>
        </w:rPr>
      </w:pPr>
    </w:p>
    <w:p w:rsidR="0062757B" w:rsidRPr="00053D0B" w:rsidRDefault="0062757B" w:rsidP="0062757B">
      <w:pPr>
        <w:ind w:left="360"/>
        <w:jc w:val="both"/>
        <w:rPr>
          <w:sz w:val="28"/>
          <w:szCs w:val="28"/>
        </w:rPr>
      </w:pPr>
      <w:r w:rsidRPr="00053D0B">
        <w:rPr>
          <w:sz w:val="28"/>
          <w:szCs w:val="28"/>
        </w:rPr>
        <w:t>2. Кривцов, В.Д. Царские награды, знаки, жетоны и атрибутика. Каталог для коллекционеров</w:t>
      </w:r>
      <w:proofErr w:type="gramStart"/>
      <w:r w:rsidRPr="00053D0B">
        <w:rPr>
          <w:sz w:val="28"/>
          <w:szCs w:val="28"/>
        </w:rPr>
        <w:t xml:space="preserve">/  </w:t>
      </w:r>
      <w:proofErr w:type="spellStart"/>
      <w:r w:rsidRPr="00053D0B">
        <w:rPr>
          <w:sz w:val="28"/>
          <w:szCs w:val="28"/>
        </w:rPr>
        <w:t>В.Д.Кривцов</w:t>
      </w:r>
      <w:proofErr w:type="spellEnd"/>
      <w:proofErr w:type="gramEnd"/>
      <w:r w:rsidRPr="00053D0B">
        <w:rPr>
          <w:sz w:val="28"/>
          <w:szCs w:val="28"/>
        </w:rPr>
        <w:t xml:space="preserve"> – М., 1997г. – 282с.</w:t>
      </w:r>
    </w:p>
    <w:p w:rsidR="0062757B" w:rsidRPr="00053D0B" w:rsidRDefault="0062757B" w:rsidP="0062757B">
      <w:pPr>
        <w:ind w:left="360"/>
        <w:jc w:val="both"/>
        <w:rPr>
          <w:sz w:val="28"/>
          <w:szCs w:val="28"/>
        </w:rPr>
      </w:pPr>
    </w:p>
    <w:p w:rsidR="0062757B" w:rsidRPr="00053D0B" w:rsidRDefault="0062757B" w:rsidP="0062757B">
      <w:pPr>
        <w:ind w:left="360"/>
        <w:jc w:val="both"/>
        <w:rPr>
          <w:sz w:val="28"/>
          <w:szCs w:val="28"/>
        </w:rPr>
      </w:pPr>
      <w:r w:rsidRPr="00053D0B">
        <w:rPr>
          <w:sz w:val="28"/>
          <w:szCs w:val="28"/>
        </w:rPr>
        <w:t>3. Мир русской истории/</w:t>
      </w:r>
      <w:proofErr w:type="spellStart"/>
      <w:r w:rsidRPr="00053D0B">
        <w:rPr>
          <w:sz w:val="28"/>
          <w:szCs w:val="28"/>
        </w:rPr>
        <w:t>А.Н.Мячин</w:t>
      </w:r>
      <w:proofErr w:type="spellEnd"/>
      <w:r w:rsidRPr="00053D0B">
        <w:rPr>
          <w:sz w:val="28"/>
          <w:szCs w:val="28"/>
        </w:rPr>
        <w:t xml:space="preserve"> </w:t>
      </w:r>
      <w:proofErr w:type="gramStart"/>
      <w:r w:rsidRPr="00053D0B">
        <w:rPr>
          <w:sz w:val="28"/>
          <w:szCs w:val="28"/>
        </w:rPr>
        <w:t>[ и</w:t>
      </w:r>
      <w:proofErr w:type="gramEnd"/>
      <w:r w:rsidRPr="00053D0B">
        <w:rPr>
          <w:sz w:val="28"/>
          <w:szCs w:val="28"/>
        </w:rPr>
        <w:t xml:space="preserve"> др.]. – М.: «Вече», 1997г. – 608с.</w:t>
      </w:r>
    </w:p>
    <w:p w:rsidR="0062757B" w:rsidRPr="00053D0B" w:rsidRDefault="0062757B" w:rsidP="0062757B">
      <w:pPr>
        <w:ind w:left="360"/>
        <w:jc w:val="both"/>
        <w:rPr>
          <w:sz w:val="28"/>
          <w:szCs w:val="28"/>
        </w:rPr>
      </w:pPr>
    </w:p>
    <w:p w:rsidR="0062757B" w:rsidRPr="00053D0B" w:rsidRDefault="0062757B" w:rsidP="0062757B">
      <w:pPr>
        <w:ind w:left="360"/>
        <w:jc w:val="both"/>
        <w:rPr>
          <w:sz w:val="28"/>
          <w:szCs w:val="28"/>
        </w:rPr>
      </w:pPr>
    </w:p>
    <w:p w:rsidR="0062757B" w:rsidRPr="00053D0B" w:rsidRDefault="0062757B" w:rsidP="0062757B">
      <w:pPr>
        <w:ind w:left="360"/>
        <w:jc w:val="both"/>
        <w:rPr>
          <w:sz w:val="28"/>
          <w:szCs w:val="28"/>
        </w:rPr>
      </w:pPr>
      <w:r w:rsidRPr="00053D0B">
        <w:rPr>
          <w:sz w:val="28"/>
          <w:szCs w:val="28"/>
        </w:rPr>
        <w:t xml:space="preserve">4. </w:t>
      </w:r>
      <w:proofErr w:type="spellStart"/>
      <w:r w:rsidRPr="00053D0B">
        <w:rPr>
          <w:sz w:val="28"/>
          <w:szCs w:val="28"/>
        </w:rPr>
        <w:t>Пчелов</w:t>
      </w:r>
      <w:proofErr w:type="spellEnd"/>
      <w:r w:rsidRPr="00053D0B">
        <w:rPr>
          <w:sz w:val="28"/>
          <w:szCs w:val="28"/>
        </w:rPr>
        <w:t xml:space="preserve">, Е.В. Государственные символы России: герб, флаг, гимн/ </w:t>
      </w:r>
      <w:proofErr w:type="spellStart"/>
      <w:r w:rsidRPr="00053D0B">
        <w:rPr>
          <w:sz w:val="28"/>
          <w:szCs w:val="28"/>
        </w:rPr>
        <w:t>Е.В.Пчелов</w:t>
      </w:r>
      <w:proofErr w:type="spellEnd"/>
      <w:r w:rsidRPr="00053D0B">
        <w:rPr>
          <w:sz w:val="28"/>
          <w:szCs w:val="28"/>
        </w:rPr>
        <w:t>. – М.: «Русское слово», 2002г. – 135с.</w:t>
      </w:r>
    </w:p>
    <w:p w:rsidR="0062757B" w:rsidRPr="00053D0B" w:rsidRDefault="0062757B" w:rsidP="0062757B">
      <w:pPr>
        <w:ind w:left="360"/>
        <w:jc w:val="both"/>
        <w:rPr>
          <w:sz w:val="28"/>
          <w:szCs w:val="28"/>
        </w:rPr>
      </w:pPr>
    </w:p>
    <w:p w:rsidR="0062757B" w:rsidRPr="00053D0B" w:rsidRDefault="0062757B" w:rsidP="0062757B">
      <w:pPr>
        <w:ind w:left="360"/>
        <w:jc w:val="both"/>
        <w:rPr>
          <w:sz w:val="28"/>
          <w:szCs w:val="28"/>
        </w:rPr>
      </w:pPr>
      <w:r w:rsidRPr="00053D0B">
        <w:rPr>
          <w:sz w:val="28"/>
          <w:szCs w:val="28"/>
        </w:rPr>
        <w:t xml:space="preserve">5. Романский, В.К. Символы Российской государственности/ </w:t>
      </w:r>
      <w:proofErr w:type="spellStart"/>
      <w:proofErr w:type="gramStart"/>
      <w:r w:rsidRPr="00053D0B">
        <w:rPr>
          <w:sz w:val="28"/>
          <w:szCs w:val="28"/>
        </w:rPr>
        <w:t>В.К.Романовский</w:t>
      </w:r>
      <w:proofErr w:type="spellEnd"/>
      <w:r w:rsidRPr="00053D0B">
        <w:rPr>
          <w:sz w:val="28"/>
          <w:szCs w:val="28"/>
        </w:rPr>
        <w:t>.-</w:t>
      </w:r>
      <w:proofErr w:type="gramEnd"/>
      <w:r w:rsidRPr="00053D0B">
        <w:rPr>
          <w:sz w:val="28"/>
          <w:szCs w:val="28"/>
        </w:rPr>
        <w:t xml:space="preserve"> М.: «Русское слово», 2002г. – 95с.</w:t>
      </w:r>
    </w:p>
    <w:p w:rsidR="0062757B" w:rsidRPr="00053D0B" w:rsidRDefault="0062757B" w:rsidP="0062757B">
      <w:pPr>
        <w:ind w:left="360"/>
        <w:jc w:val="both"/>
        <w:rPr>
          <w:sz w:val="28"/>
          <w:szCs w:val="28"/>
        </w:rPr>
      </w:pPr>
    </w:p>
    <w:p w:rsidR="0062757B" w:rsidRPr="00053D0B" w:rsidRDefault="0062757B" w:rsidP="0062757B">
      <w:pPr>
        <w:ind w:left="360"/>
        <w:jc w:val="both"/>
        <w:rPr>
          <w:sz w:val="28"/>
          <w:szCs w:val="28"/>
        </w:rPr>
      </w:pPr>
      <w:r w:rsidRPr="00053D0B">
        <w:rPr>
          <w:sz w:val="28"/>
          <w:szCs w:val="28"/>
        </w:rPr>
        <w:t xml:space="preserve">6. Смыслов, О. Во славу Отечества: история советских наград/ </w:t>
      </w:r>
      <w:proofErr w:type="spellStart"/>
      <w:r w:rsidRPr="00053D0B">
        <w:rPr>
          <w:sz w:val="28"/>
          <w:szCs w:val="28"/>
        </w:rPr>
        <w:t>О.Смыслов</w:t>
      </w:r>
      <w:proofErr w:type="spellEnd"/>
      <w:r w:rsidRPr="00053D0B">
        <w:rPr>
          <w:sz w:val="28"/>
          <w:szCs w:val="28"/>
        </w:rPr>
        <w:t>. – М.: «Вече», 2007г. – 398с.</w:t>
      </w:r>
    </w:p>
    <w:p w:rsidR="0062757B" w:rsidRPr="00053D0B" w:rsidRDefault="0062757B" w:rsidP="0062757B">
      <w:pPr>
        <w:ind w:left="360"/>
        <w:jc w:val="both"/>
        <w:rPr>
          <w:sz w:val="28"/>
          <w:szCs w:val="28"/>
        </w:rPr>
      </w:pPr>
    </w:p>
    <w:p w:rsidR="0062757B" w:rsidRPr="00053D0B" w:rsidRDefault="0062757B" w:rsidP="0062757B">
      <w:pPr>
        <w:ind w:left="360"/>
        <w:jc w:val="both"/>
        <w:rPr>
          <w:sz w:val="28"/>
          <w:szCs w:val="28"/>
        </w:rPr>
      </w:pPr>
      <w:r w:rsidRPr="00053D0B">
        <w:rPr>
          <w:sz w:val="28"/>
          <w:szCs w:val="28"/>
        </w:rPr>
        <w:t xml:space="preserve">7. Соколов, Я.В. </w:t>
      </w:r>
      <w:proofErr w:type="spellStart"/>
      <w:r w:rsidRPr="00053D0B">
        <w:rPr>
          <w:sz w:val="28"/>
          <w:szCs w:val="28"/>
        </w:rPr>
        <w:t>Граждановедение</w:t>
      </w:r>
      <w:proofErr w:type="spellEnd"/>
      <w:r w:rsidRPr="00053D0B">
        <w:rPr>
          <w:sz w:val="28"/>
          <w:szCs w:val="28"/>
        </w:rPr>
        <w:t xml:space="preserve">/ </w:t>
      </w:r>
      <w:proofErr w:type="spellStart"/>
      <w:r w:rsidRPr="00053D0B">
        <w:rPr>
          <w:sz w:val="28"/>
          <w:szCs w:val="28"/>
        </w:rPr>
        <w:t>Я.В.Соколов</w:t>
      </w:r>
      <w:proofErr w:type="spellEnd"/>
      <w:r w:rsidRPr="00053D0B">
        <w:rPr>
          <w:sz w:val="28"/>
          <w:szCs w:val="28"/>
        </w:rPr>
        <w:t>. – М.: НВЦ «</w:t>
      </w:r>
      <w:proofErr w:type="spellStart"/>
      <w:r w:rsidRPr="00053D0B">
        <w:rPr>
          <w:sz w:val="28"/>
          <w:szCs w:val="28"/>
        </w:rPr>
        <w:t>Гражланин</w:t>
      </w:r>
      <w:proofErr w:type="spellEnd"/>
      <w:r w:rsidRPr="00053D0B">
        <w:rPr>
          <w:sz w:val="28"/>
          <w:szCs w:val="28"/>
        </w:rPr>
        <w:t>», 1997г. – 160с.</w:t>
      </w:r>
    </w:p>
    <w:p w:rsidR="0062757B" w:rsidRPr="00053D0B" w:rsidRDefault="0062757B" w:rsidP="0062757B">
      <w:pPr>
        <w:ind w:left="360"/>
        <w:jc w:val="both"/>
        <w:rPr>
          <w:sz w:val="28"/>
          <w:szCs w:val="28"/>
        </w:rPr>
      </w:pPr>
    </w:p>
    <w:p w:rsidR="0062757B" w:rsidRPr="00053D0B" w:rsidRDefault="0062757B" w:rsidP="0062757B">
      <w:pPr>
        <w:ind w:left="360"/>
        <w:jc w:val="both"/>
        <w:rPr>
          <w:sz w:val="28"/>
          <w:szCs w:val="28"/>
        </w:rPr>
      </w:pPr>
      <w:r w:rsidRPr="00053D0B">
        <w:rPr>
          <w:sz w:val="28"/>
          <w:szCs w:val="28"/>
        </w:rPr>
        <w:t xml:space="preserve">8. Халин, К.Е. Ордена и медали России/ </w:t>
      </w:r>
      <w:proofErr w:type="spellStart"/>
      <w:r w:rsidRPr="00053D0B">
        <w:rPr>
          <w:sz w:val="28"/>
          <w:szCs w:val="28"/>
        </w:rPr>
        <w:t>К.Е.Халин</w:t>
      </w:r>
      <w:proofErr w:type="spellEnd"/>
      <w:r w:rsidRPr="00053D0B">
        <w:rPr>
          <w:sz w:val="28"/>
          <w:szCs w:val="28"/>
        </w:rPr>
        <w:t xml:space="preserve"> – М.: «Дом Славянской книги», 2009г. – 431с.</w:t>
      </w:r>
    </w:p>
    <w:p w:rsidR="0062757B" w:rsidRPr="00053D0B" w:rsidRDefault="0062757B" w:rsidP="0062757B">
      <w:pPr>
        <w:ind w:left="360"/>
        <w:jc w:val="both"/>
        <w:rPr>
          <w:sz w:val="28"/>
          <w:szCs w:val="28"/>
        </w:rPr>
      </w:pPr>
    </w:p>
    <w:p w:rsidR="0062757B" w:rsidRDefault="0062757B" w:rsidP="0062757B">
      <w:pPr>
        <w:ind w:left="360"/>
        <w:jc w:val="both"/>
        <w:rPr>
          <w:sz w:val="28"/>
          <w:szCs w:val="28"/>
        </w:rPr>
      </w:pPr>
    </w:p>
    <w:p w:rsidR="0062757B" w:rsidRDefault="0062757B" w:rsidP="0062757B">
      <w:pPr>
        <w:ind w:left="360"/>
        <w:jc w:val="both"/>
        <w:rPr>
          <w:sz w:val="28"/>
          <w:szCs w:val="28"/>
        </w:rPr>
      </w:pPr>
    </w:p>
    <w:p w:rsidR="0062757B" w:rsidRDefault="0062757B" w:rsidP="0062757B"/>
    <w:p w:rsidR="0062757B" w:rsidRDefault="0062757B" w:rsidP="0062757B"/>
    <w:p w:rsidR="0062757B" w:rsidRDefault="0062757B" w:rsidP="0062757B"/>
    <w:p w:rsidR="0062757B" w:rsidRDefault="0062757B" w:rsidP="0062757B"/>
    <w:p w:rsidR="0062757B" w:rsidRDefault="0062757B" w:rsidP="0062757B"/>
    <w:p w:rsidR="0062757B" w:rsidRDefault="0062757B" w:rsidP="0062757B"/>
    <w:p w:rsidR="0062757B" w:rsidRDefault="0062757B" w:rsidP="0062757B"/>
    <w:p w:rsidR="0062757B" w:rsidRDefault="0062757B" w:rsidP="0062757B"/>
    <w:p w:rsidR="0062757B" w:rsidRDefault="0062757B" w:rsidP="0062757B"/>
    <w:p w:rsidR="0062757B" w:rsidRDefault="0062757B" w:rsidP="0062757B"/>
    <w:p w:rsidR="0062757B" w:rsidRDefault="0062757B" w:rsidP="0062757B"/>
    <w:p w:rsidR="0062757B" w:rsidRDefault="0062757B" w:rsidP="0062757B"/>
    <w:p w:rsidR="0062757B" w:rsidRDefault="0062757B" w:rsidP="0062757B"/>
    <w:p w:rsidR="0062757B" w:rsidRDefault="0062757B" w:rsidP="0062757B"/>
    <w:p w:rsidR="0062757B" w:rsidRDefault="0062757B" w:rsidP="0062757B"/>
    <w:p w:rsidR="0062757B" w:rsidRDefault="0062757B" w:rsidP="0062757B"/>
    <w:p w:rsidR="0062757B" w:rsidRDefault="0062757B" w:rsidP="0062757B"/>
    <w:p w:rsidR="0062757B" w:rsidRDefault="0062757B" w:rsidP="0062757B"/>
    <w:p w:rsidR="0062757B" w:rsidRDefault="0062757B" w:rsidP="0062757B"/>
    <w:p w:rsidR="0062757B" w:rsidRDefault="0062757B" w:rsidP="0062757B"/>
    <w:p w:rsidR="0062757B" w:rsidRPr="00053D0B" w:rsidRDefault="0062757B" w:rsidP="0062757B">
      <w:pPr>
        <w:jc w:val="center"/>
        <w:rPr>
          <w:b/>
        </w:rPr>
      </w:pPr>
      <w:r w:rsidRPr="00053D0B">
        <w:rPr>
          <w:b/>
        </w:rPr>
        <w:lastRenderedPageBreak/>
        <w:t>Приложение.</w:t>
      </w:r>
    </w:p>
    <w:p w:rsidR="0062757B" w:rsidRDefault="0062757B" w:rsidP="0062757B"/>
    <w:p w:rsidR="0062757B" w:rsidRDefault="0062757B" w:rsidP="0062757B">
      <w:r w:rsidRPr="002B1B97">
        <w:rPr>
          <w:noProof/>
        </w:rPr>
        <w:drawing>
          <wp:inline distT="0" distB="0" distL="0" distR="0">
            <wp:extent cx="5943600" cy="8602980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60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57B" w:rsidRDefault="0062757B" w:rsidP="0062757B"/>
    <w:p w:rsidR="00AF2C94" w:rsidRDefault="00AF2C94">
      <w:bookmarkStart w:id="0" w:name="_GoBack"/>
      <w:bookmarkEnd w:id="0"/>
    </w:p>
    <w:sectPr w:rsidR="00AF2C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FF25A3C"/>
    <w:multiLevelType w:val="hybridMultilevel"/>
    <w:tmpl w:val="EC52834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757B"/>
    <w:rsid w:val="0062757B"/>
    <w:rsid w:val="00AF2C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F8CC408-E111-4F46-BB20-EEADB23813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2757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2707</Words>
  <Characters>15431</Characters>
  <Application>Microsoft Office Word</Application>
  <DocSecurity>0</DocSecurity>
  <Lines>128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ФКУ «ГБ МСЭ по Республике Адыгея (Адыгея)»</Company>
  <LinksUpToDate>false</LinksUpToDate>
  <CharactersWithSpaces>18102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2015-03-20T19:08:00Z</dcterms:created>
  <dcterms:modified xsi:type="dcterms:W3CDTF">2015-03-20T19:08:00Z</dcterms:modified>
</cp:coreProperties>
</file>