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D2A" w:rsidRPr="003E6E88" w:rsidRDefault="00513D2A" w:rsidP="00513D2A">
      <w:pPr>
        <w:jc w:val="center"/>
        <w:rPr>
          <w:rFonts w:ascii="Times New Roman" w:hAnsi="Times New Roman" w:cs="Times New Roman"/>
          <w:b/>
        </w:rPr>
      </w:pPr>
      <w:r w:rsidRPr="003E6E88">
        <w:rPr>
          <w:rFonts w:ascii="Times New Roman" w:hAnsi="Times New Roman" w:cs="Times New Roman"/>
          <w:b/>
        </w:rPr>
        <w:t>Игра «Счастливый случай»</w:t>
      </w:r>
      <w:r>
        <w:rPr>
          <w:rFonts w:ascii="Times New Roman" w:hAnsi="Times New Roman" w:cs="Times New Roman"/>
          <w:b/>
        </w:rPr>
        <w:t xml:space="preserve"> </w:t>
      </w:r>
    </w:p>
    <w:p w:rsidR="00513D2A" w:rsidRDefault="00513D2A" w:rsidP="00513D2A">
      <w:pPr>
        <w:pStyle w:val="main"/>
        <w:jc w:val="left"/>
      </w:pPr>
      <w:r>
        <w:br/>
      </w:r>
      <w:proofErr w:type="gramStart"/>
      <w:r>
        <w:rPr>
          <w:rStyle w:val="mainbold1"/>
        </w:rPr>
        <w:t>Оборудование:</w:t>
      </w:r>
      <w:r>
        <w:t xml:space="preserve"> название игры из отдельных букв "Счастливый случай"; секундомер; песочные часы; запись фрагмента музыки из телеигры "Счастливый случай"; мешочки и маленькие "бочки" с вопросами для гейма "Заморочки из бочки"; эмблемы игроков; призы для поощрения; подкова.</w:t>
      </w:r>
      <w:proofErr w:type="gramEnd"/>
    </w:p>
    <w:p w:rsidR="00513D2A" w:rsidRDefault="00513D2A" w:rsidP="00513D2A">
      <w:pPr>
        <w:pStyle w:val="main"/>
        <w:jc w:val="left"/>
      </w:pPr>
      <w:r>
        <w:rPr>
          <w:rStyle w:val="mainbold1"/>
        </w:rPr>
        <w:t>Продолжительность игры:</w:t>
      </w:r>
      <w:r>
        <w:t xml:space="preserve"> 35-40 минут. </w:t>
      </w:r>
      <w:r>
        <w:br/>
      </w:r>
      <w:r w:rsidR="003F1874">
        <w:t xml:space="preserve">Игроки в бурятской национальной одежде. </w:t>
      </w:r>
      <w:r>
        <w:t xml:space="preserve">Между геймами звучит </w:t>
      </w:r>
      <w:r w:rsidR="003F1874">
        <w:t xml:space="preserve">бурятская </w:t>
      </w:r>
      <w:r>
        <w:t>музыка</w:t>
      </w:r>
      <w:proofErr w:type="gramStart"/>
      <w:r>
        <w:t xml:space="preserve"> ,</w:t>
      </w:r>
      <w:proofErr w:type="gramEnd"/>
      <w:r>
        <w:t xml:space="preserve"> зал украшен шарами, звездами.</w:t>
      </w:r>
    </w:p>
    <w:p w:rsidR="00513D2A" w:rsidRDefault="00513D2A" w:rsidP="00513D2A">
      <w:pPr>
        <w:pStyle w:val="mainboldcenter"/>
      </w:pPr>
      <w:r>
        <w:t>Ход игры</w:t>
      </w:r>
    </w:p>
    <w:p w:rsidR="00513D2A" w:rsidRDefault="00513D2A" w:rsidP="00513D2A">
      <w:pPr>
        <w:pStyle w:val="main"/>
        <w:jc w:val="left"/>
        <w:rPr>
          <w:rStyle w:val="mainbolditallic1"/>
        </w:rPr>
      </w:pPr>
      <w:r>
        <w:rPr>
          <w:rStyle w:val="mainbolditallic1"/>
        </w:rPr>
        <w:t xml:space="preserve">Звучит музыка. </w:t>
      </w:r>
    </w:p>
    <w:p w:rsidR="00513D2A" w:rsidRDefault="00513D2A" w:rsidP="00513D2A">
      <w:pPr>
        <w:pStyle w:val="main"/>
        <w:jc w:val="left"/>
        <w:rPr>
          <w:rStyle w:val="mainbolditallic1"/>
        </w:rPr>
      </w:pPr>
      <w:r>
        <w:rPr>
          <w:rStyle w:val="mainbolditallic1"/>
        </w:rPr>
        <w:t>Ведущий:</w:t>
      </w:r>
    </w:p>
    <w:p w:rsidR="00513D2A" w:rsidRDefault="00513D2A" w:rsidP="00513D2A">
      <w:pPr>
        <w:pStyle w:val="main"/>
        <w:jc w:val="left"/>
      </w:pPr>
      <w:r>
        <w:br/>
        <w:t xml:space="preserve">- Добрый день, уважаемые гости, болельщики. Мы рады приветствовать вас в этом зале. Сегодня мы собрались здесь на необычный праздник - интеллектуальную игру "Счастливый случай". Это праздник ума, смекалки, находчивости, сообразительности. Этот праздник мы посвящаем  «Серебряному празднику - </w:t>
      </w:r>
      <w:proofErr w:type="spellStart"/>
      <w:r>
        <w:t>Сагаалган</w:t>
      </w:r>
      <w:proofErr w:type="spellEnd"/>
      <w:r>
        <w:t>».</w:t>
      </w:r>
    </w:p>
    <w:p w:rsidR="00513D2A" w:rsidRDefault="00513D2A" w:rsidP="00513D2A">
      <w:pPr>
        <w:pStyle w:val="main"/>
        <w:jc w:val="left"/>
      </w:pPr>
      <w:r>
        <w:t>Буряты, монголы, китайцы, японцы встречают Новый год, на исходе зимы, когда наступает Белый месяц. В переводе  «</w:t>
      </w:r>
      <w:proofErr w:type="spellStart"/>
      <w:r>
        <w:t>Сагаалган</w:t>
      </w:r>
      <w:proofErr w:type="spellEnd"/>
      <w:r>
        <w:t>» означает белый, оно имеет глубокий смысл. Буряты всегда почитали белый цвет – символ добра, чистоты души и поэтому белая молочная пища очень ценилась.</w:t>
      </w:r>
    </w:p>
    <w:p w:rsidR="00513D2A" w:rsidRDefault="00513D2A" w:rsidP="00513D2A">
      <w:pPr>
        <w:pStyle w:val="main"/>
        <w:jc w:val="left"/>
      </w:pPr>
      <w:r>
        <w:t>И сегодня на этой игре мы затронем вопросы истории и культуры нашего народа, вспомним традиции и обычаи.</w:t>
      </w:r>
    </w:p>
    <w:p w:rsidR="00513D2A" w:rsidRPr="00FF1BBA" w:rsidRDefault="00513D2A" w:rsidP="00513D2A">
      <w:pPr>
        <w:pStyle w:val="main"/>
        <w:numPr>
          <w:ilvl w:val="0"/>
          <w:numId w:val="1"/>
        </w:numPr>
        <w:jc w:val="left"/>
        <w:rPr>
          <w:b/>
        </w:rPr>
      </w:pPr>
      <w:r w:rsidRPr="00FF1BBA">
        <w:rPr>
          <w:b/>
        </w:rPr>
        <w:t>Представление команд и жюри</w:t>
      </w:r>
    </w:p>
    <w:p w:rsidR="00513D2A" w:rsidRDefault="00513D2A" w:rsidP="00513D2A">
      <w:pPr>
        <w:pStyle w:val="main"/>
        <w:jc w:val="left"/>
        <w:rPr>
          <w:rStyle w:val="mainbolditallic1"/>
        </w:rPr>
      </w:pPr>
      <w:r>
        <w:rPr>
          <w:rStyle w:val="mainbolditallic1"/>
        </w:rPr>
        <w:t>Ведущий:</w:t>
      </w:r>
    </w:p>
    <w:p w:rsidR="00513D2A" w:rsidRDefault="00513D2A" w:rsidP="00513D2A">
      <w:pPr>
        <w:pStyle w:val="main"/>
        <w:jc w:val="left"/>
      </w:pPr>
      <w:r>
        <w:t xml:space="preserve">А теперь </w:t>
      </w:r>
      <w:proofErr w:type="gramStart"/>
      <w:r>
        <w:t>начинаем нашу игру и мне остается</w:t>
      </w:r>
      <w:proofErr w:type="gramEnd"/>
      <w:r>
        <w:t xml:space="preserve"> пожелать вам успехов. Прослушай те правила игры. Всего будет сыграно 4 гейма: </w:t>
      </w:r>
    </w:p>
    <w:p w:rsidR="00513D2A" w:rsidRPr="00425D81" w:rsidRDefault="00513D2A" w:rsidP="00513D2A">
      <w:pPr>
        <w:pStyle w:val="main"/>
        <w:numPr>
          <w:ilvl w:val="0"/>
          <w:numId w:val="2"/>
        </w:numPr>
        <w:jc w:val="left"/>
      </w:pPr>
      <w:r>
        <w:rPr>
          <w:lang w:val="en-US"/>
        </w:rPr>
        <w:t>I</w:t>
      </w:r>
      <w:r>
        <w:t xml:space="preserve"> гейм – «Вопросы на засыпку»</w:t>
      </w:r>
    </w:p>
    <w:p w:rsidR="00513D2A" w:rsidRPr="00425D81" w:rsidRDefault="00513D2A" w:rsidP="00513D2A">
      <w:pPr>
        <w:pStyle w:val="main"/>
        <w:numPr>
          <w:ilvl w:val="0"/>
          <w:numId w:val="2"/>
        </w:numPr>
        <w:jc w:val="left"/>
      </w:pPr>
      <w:r>
        <w:rPr>
          <w:lang w:val="en-US"/>
        </w:rPr>
        <w:t>II</w:t>
      </w:r>
      <w:r>
        <w:t xml:space="preserve"> гейм – «Заморочки из бочки»</w:t>
      </w:r>
    </w:p>
    <w:p w:rsidR="00513D2A" w:rsidRPr="00425D81" w:rsidRDefault="00513D2A" w:rsidP="00513D2A">
      <w:pPr>
        <w:pStyle w:val="main"/>
        <w:numPr>
          <w:ilvl w:val="0"/>
          <w:numId w:val="2"/>
        </w:numPr>
        <w:jc w:val="left"/>
      </w:pPr>
      <w:r>
        <w:rPr>
          <w:lang w:val="en-US"/>
        </w:rPr>
        <w:t>III</w:t>
      </w:r>
      <w:r>
        <w:t xml:space="preserve"> гейм – «Ты – мне, я -тебе»</w:t>
      </w:r>
    </w:p>
    <w:p w:rsidR="00513D2A" w:rsidRDefault="00513D2A" w:rsidP="00513D2A">
      <w:pPr>
        <w:pStyle w:val="main"/>
        <w:numPr>
          <w:ilvl w:val="0"/>
          <w:numId w:val="2"/>
        </w:numPr>
        <w:jc w:val="left"/>
      </w:pPr>
      <w:r>
        <w:rPr>
          <w:lang w:val="en-US"/>
        </w:rPr>
        <w:t>IV</w:t>
      </w:r>
      <w:r>
        <w:t xml:space="preserve"> гейм – «Темная лошадка»</w:t>
      </w:r>
    </w:p>
    <w:p w:rsidR="00513D2A" w:rsidRDefault="00513D2A" w:rsidP="00513D2A">
      <w:pPr>
        <w:pStyle w:val="mainboldcenter"/>
        <w:jc w:val="left"/>
      </w:pPr>
      <w:r>
        <w:t>Гейм 1 - "Вопросы на засыпку"</w:t>
      </w:r>
    </w:p>
    <w:p w:rsidR="00513D2A" w:rsidRDefault="00513D2A" w:rsidP="00513D2A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25D81">
        <w:rPr>
          <w:rFonts w:ascii="Times New Roman" w:hAnsi="Times New Roman" w:cs="Times New Roman"/>
        </w:rPr>
        <w:t>Какая река вытекает из Байкала?</w:t>
      </w:r>
    </w:p>
    <w:p w:rsidR="003F1874" w:rsidRDefault="003F1874" w:rsidP="00513D2A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Автор гимна Бурятии.</w:t>
      </w:r>
    </w:p>
    <w:p w:rsidR="003F1874" w:rsidRPr="00425D81" w:rsidRDefault="003F1874" w:rsidP="00513D2A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 какого года  официально  празднуем </w:t>
      </w:r>
      <w:proofErr w:type="spellStart"/>
      <w:r>
        <w:rPr>
          <w:rFonts w:ascii="Times New Roman" w:hAnsi="Times New Roman" w:cs="Times New Roman"/>
        </w:rPr>
        <w:t>Сагаалган</w:t>
      </w:r>
      <w:proofErr w:type="spellEnd"/>
      <w:r>
        <w:rPr>
          <w:rFonts w:ascii="Times New Roman" w:hAnsi="Times New Roman" w:cs="Times New Roman"/>
        </w:rPr>
        <w:t>?</w:t>
      </w:r>
    </w:p>
    <w:p w:rsidR="00513D2A" w:rsidRPr="00A40C18" w:rsidRDefault="00513D2A" w:rsidP="00513D2A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A40C18">
        <w:rPr>
          <w:rFonts w:ascii="Times New Roman" w:hAnsi="Times New Roman" w:cs="Times New Roman"/>
        </w:rPr>
        <w:t>Жилище бурят.</w:t>
      </w:r>
    </w:p>
    <w:p w:rsidR="00513D2A" w:rsidRPr="00A40C18" w:rsidRDefault="00513D2A" w:rsidP="00513D2A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A40C18">
        <w:rPr>
          <w:rFonts w:ascii="Times New Roman" w:hAnsi="Times New Roman" w:cs="Times New Roman"/>
        </w:rPr>
        <w:t>Заповедник на территории Курумканского района.</w:t>
      </w:r>
    </w:p>
    <w:p w:rsidR="00513D2A" w:rsidRDefault="00513D2A" w:rsidP="00513D2A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A40C18">
        <w:rPr>
          <w:rFonts w:ascii="Times New Roman" w:hAnsi="Times New Roman" w:cs="Times New Roman"/>
        </w:rPr>
        <w:t>Главная река нашего района.</w:t>
      </w:r>
    </w:p>
    <w:p w:rsidR="003F1874" w:rsidRPr="00A40C18" w:rsidRDefault="003F1874" w:rsidP="00513D2A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Сколько сельских районов в Бурятии? </w:t>
      </w:r>
    </w:p>
    <w:p w:rsidR="00513D2A" w:rsidRPr="00A40C18" w:rsidRDefault="00513D2A" w:rsidP="00513D2A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A40C18">
        <w:rPr>
          <w:rFonts w:ascii="Times New Roman" w:hAnsi="Times New Roman" w:cs="Times New Roman"/>
        </w:rPr>
        <w:t xml:space="preserve">Ценный пушной зверек </w:t>
      </w:r>
      <w:proofErr w:type="spellStart"/>
      <w:r w:rsidRPr="00A40C18">
        <w:rPr>
          <w:rFonts w:ascii="Times New Roman" w:hAnsi="Times New Roman" w:cs="Times New Roman"/>
        </w:rPr>
        <w:t>Баргузинской</w:t>
      </w:r>
      <w:proofErr w:type="spellEnd"/>
      <w:r w:rsidRPr="00A40C18">
        <w:rPr>
          <w:rFonts w:ascii="Times New Roman" w:hAnsi="Times New Roman" w:cs="Times New Roman"/>
        </w:rPr>
        <w:t xml:space="preserve"> долины.</w:t>
      </w:r>
    </w:p>
    <w:p w:rsidR="00513D2A" w:rsidRPr="00A40C18" w:rsidRDefault="00513D2A" w:rsidP="00513D2A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A40C18">
        <w:rPr>
          <w:rFonts w:ascii="Times New Roman" w:hAnsi="Times New Roman" w:cs="Times New Roman"/>
        </w:rPr>
        <w:t>Бурятский национальный танец.</w:t>
      </w:r>
    </w:p>
    <w:p w:rsidR="00513D2A" w:rsidRPr="00A40C18" w:rsidRDefault="00513D2A" w:rsidP="00513D2A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A40C18">
        <w:rPr>
          <w:rFonts w:ascii="Times New Roman" w:hAnsi="Times New Roman" w:cs="Times New Roman"/>
        </w:rPr>
        <w:t>Животное, с которого начинается 12 летний цикл.</w:t>
      </w:r>
    </w:p>
    <w:p w:rsidR="00513D2A" w:rsidRPr="00A40C18" w:rsidRDefault="00513D2A" w:rsidP="00513D2A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A40C18">
        <w:rPr>
          <w:rFonts w:ascii="Times New Roman" w:hAnsi="Times New Roman" w:cs="Times New Roman"/>
        </w:rPr>
        <w:t>Летний бурятский праздник.</w:t>
      </w:r>
    </w:p>
    <w:p w:rsidR="00513D2A" w:rsidRPr="00A40C18" w:rsidRDefault="00513D2A" w:rsidP="00513D2A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A40C18">
        <w:rPr>
          <w:rFonts w:ascii="Times New Roman" w:hAnsi="Times New Roman" w:cs="Times New Roman"/>
        </w:rPr>
        <w:t>Детский журнал в Бурятии.</w:t>
      </w:r>
    </w:p>
    <w:p w:rsidR="00513D2A" w:rsidRPr="00A40C18" w:rsidRDefault="00513D2A" w:rsidP="00513D2A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A40C18">
        <w:rPr>
          <w:rFonts w:ascii="Times New Roman" w:hAnsi="Times New Roman" w:cs="Times New Roman"/>
        </w:rPr>
        <w:t>Первый президент Бурятии</w:t>
      </w:r>
    </w:p>
    <w:p w:rsidR="00513D2A" w:rsidRDefault="00513D2A" w:rsidP="00513D2A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A40C18">
        <w:rPr>
          <w:rFonts w:ascii="Times New Roman" w:hAnsi="Times New Roman" w:cs="Times New Roman"/>
        </w:rPr>
        <w:t>Каким животным заканчивается 12 летний цикл?</w:t>
      </w:r>
    </w:p>
    <w:p w:rsidR="00513D2A" w:rsidRPr="00A40C18" w:rsidRDefault="00513D2A" w:rsidP="00513D2A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хозяин прошлого года по восточному календарю</w:t>
      </w:r>
      <w:r w:rsidR="003F1874">
        <w:rPr>
          <w:rFonts w:ascii="Times New Roman" w:hAnsi="Times New Roman" w:cs="Times New Roman"/>
        </w:rPr>
        <w:t>?</w:t>
      </w:r>
    </w:p>
    <w:p w:rsidR="00513D2A" w:rsidRDefault="00513D2A" w:rsidP="00513D2A"/>
    <w:p w:rsidR="00513D2A" w:rsidRDefault="00513D2A" w:rsidP="00513D2A">
      <w:pPr>
        <w:rPr>
          <w:rFonts w:ascii="Times New Roman" w:hAnsi="Times New Roman" w:cs="Times New Roman"/>
          <w:b/>
        </w:rPr>
      </w:pPr>
      <w:r w:rsidRPr="00A40C18">
        <w:rPr>
          <w:rFonts w:ascii="Times New Roman" w:hAnsi="Times New Roman" w:cs="Times New Roman"/>
          <w:b/>
        </w:rPr>
        <w:t xml:space="preserve">Гейм 2 </w:t>
      </w:r>
      <w:r>
        <w:rPr>
          <w:rFonts w:ascii="Times New Roman" w:hAnsi="Times New Roman" w:cs="Times New Roman"/>
          <w:b/>
        </w:rPr>
        <w:t xml:space="preserve"> -  «</w:t>
      </w:r>
      <w:proofErr w:type="gramStart"/>
      <w:r>
        <w:rPr>
          <w:rFonts w:ascii="Times New Roman" w:hAnsi="Times New Roman" w:cs="Times New Roman"/>
          <w:b/>
        </w:rPr>
        <w:t>Заморочки</w:t>
      </w:r>
      <w:proofErr w:type="gramEnd"/>
      <w:r>
        <w:rPr>
          <w:rFonts w:ascii="Times New Roman" w:hAnsi="Times New Roman" w:cs="Times New Roman"/>
          <w:b/>
        </w:rPr>
        <w:t xml:space="preserve"> из бочки».</w:t>
      </w:r>
    </w:p>
    <w:p w:rsidR="00513D2A" w:rsidRPr="003F1874" w:rsidRDefault="00513D2A" w:rsidP="00513D2A">
      <w:pPr>
        <w:rPr>
          <w:rFonts w:ascii="Times New Roman" w:hAnsi="Times New Roman" w:cs="Times New Roman"/>
          <w:i/>
        </w:rPr>
      </w:pPr>
      <w:r w:rsidRPr="00B7322B">
        <w:rPr>
          <w:rFonts w:ascii="Times New Roman" w:hAnsi="Times New Roman" w:cs="Times New Roman"/>
        </w:rPr>
        <w:t xml:space="preserve">Ведущий выносит на подносе 6 разноцветных пронумерованных бочонков (можно использовать капсулы от «киндер-сюрпризов» и вложить внутрь их номера вопросов). Тянуть бочонки начинает команда, у которой на данный момент меньше очков. Ведущий зачитывает команде вопрос, номер которого указан на бочонке. При правильном ответе на </w:t>
      </w:r>
      <w:r>
        <w:rPr>
          <w:rFonts w:ascii="Times New Roman" w:hAnsi="Times New Roman" w:cs="Times New Roman"/>
        </w:rPr>
        <w:t>вопрос команда получает 2 балла</w:t>
      </w:r>
      <w:r w:rsidRPr="00B7322B">
        <w:rPr>
          <w:rFonts w:ascii="Times New Roman" w:hAnsi="Times New Roman" w:cs="Times New Roman"/>
          <w:i/>
        </w:rPr>
        <w:t>. Каждой команде предназначено по 3</w:t>
      </w:r>
      <w:r>
        <w:rPr>
          <w:rFonts w:ascii="Times New Roman" w:hAnsi="Times New Roman" w:cs="Times New Roman"/>
          <w:i/>
        </w:rPr>
        <w:t xml:space="preserve"> вопроса</w:t>
      </w:r>
      <w:r w:rsidRPr="00B7322B">
        <w:rPr>
          <w:rFonts w:ascii="Times New Roman" w:hAnsi="Times New Roman" w:cs="Times New Roman"/>
          <w:i/>
        </w:rPr>
        <w:t>.  Дается одна минута на обсуждение.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Если игроки достают «</w:t>
      </w:r>
      <w:proofErr w:type="spellStart"/>
      <w:proofErr w:type="gramStart"/>
      <w:r>
        <w:rPr>
          <w:rFonts w:ascii="Times New Roman" w:hAnsi="Times New Roman" w:cs="Times New Roman"/>
          <w:i/>
        </w:rPr>
        <w:t>заморочек</w:t>
      </w:r>
      <w:proofErr w:type="spellEnd"/>
      <w:proofErr w:type="gramEnd"/>
      <w:r>
        <w:rPr>
          <w:rFonts w:ascii="Times New Roman" w:hAnsi="Times New Roman" w:cs="Times New Roman"/>
          <w:i/>
        </w:rPr>
        <w:t>» на котором написано «Счастливы</w:t>
      </w:r>
      <w:r w:rsidR="003F1874">
        <w:rPr>
          <w:rFonts w:ascii="Times New Roman" w:hAnsi="Times New Roman" w:cs="Times New Roman"/>
          <w:i/>
        </w:rPr>
        <w:t>й случай», то получают</w:t>
      </w:r>
      <w:r w:rsidR="003F1874" w:rsidRPr="003F1874">
        <w:rPr>
          <w:rFonts w:ascii="Times New Roman" w:hAnsi="Times New Roman" w:cs="Times New Roman"/>
          <w:i/>
        </w:rPr>
        <w:t xml:space="preserve"> приз.</w:t>
      </w:r>
    </w:p>
    <w:p w:rsidR="00513D2A" w:rsidRDefault="00513D2A" w:rsidP="00513D2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Перечислите бурятские народные музыкальные инструменты.</w:t>
      </w:r>
    </w:p>
    <w:p w:rsidR="00513D2A" w:rsidRDefault="00513D2A" w:rsidP="00513D2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Назовите животных символизирующих Восточный лунный календарь по порядку.</w:t>
      </w:r>
    </w:p>
    <w:p w:rsidR="00513D2A" w:rsidRDefault="00513D2A" w:rsidP="00513D2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Назовите 5 национальных блюд из молока.</w:t>
      </w:r>
    </w:p>
    <w:p w:rsidR="00513D2A" w:rsidRDefault="00513D2A" w:rsidP="00513D2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Сколько сел  в </w:t>
      </w:r>
      <w:proofErr w:type="spellStart"/>
      <w:r>
        <w:rPr>
          <w:rFonts w:ascii="Times New Roman" w:hAnsi="Times New Roman" w:cs="Times New Roman"/>
        </w:rPr>
        <w:t>Курумканском</w:t>
      </w:r>
      <w:proofErr w:type="spellEnd"/>
      <w:r>
        <w:rPr>
          <w:rFonts w:ascii="Times New Roman" w:hAnsi="Times New Roman" w:cs="Times New Roman"/>
        </w:rPr>
        <w:t xml:space="preserve"> районе?</w:t>
      </w:r>
    </w:p>
    <w:p w:rsidR="00513D2A" w:rsidRDefault="00513D2A" w:rsidP="00513D2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Какие цвета на флаге Бурятии? Что они означают?</w:t>
      </w:r>
    </w:p>
    <w:p w:rsidR="00513D2A" w:rsidRDefault="00513D2A" w:rsidP="00513D2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Перечислите курорты Курумканского района</w:t>
      </w:r>
    </w:p>
    <w:p w:rsidR="00513D2A" w:rsidRDefault="00513D2A" w:rsidP="00513D2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называется последний день старого года.</w:t>
      </w:r>
    </w:p>
    <w:p w:rsidR="00513D2A" w:rsidRDefault="003F1874" w:rsidP="00513D2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Назовите 7 чудес Бурятии.</w:t>
      </w:r>
    </w:p>
    <w:p w:rsidR="00513D2A" w:rsidRDefault="00513D2A" w:rsidP="00513D2A">
      <w:pPr>
        <w:rPr>
          <w:rFonts w:ascii="Times New Roman" w:hAnsi="Times New Roman" w:cs="Times New Roman"/>
        </w:rPr>
      </w:pPr>
    </w:p>
    <w:p w:rsidR="00513D2A" w:rsidRDefault="00513D2A" w:rsidP="00513D2A">
      <w:pPr>
        <w:rPr>
          <w:rFonts w:ascii="Times New Roman" w:hAnsi="Times New Roman" w:cs="Times New Roman"/>
          <w:b/>
        </w:rPr>
      </w:pPr>
      <w:r w:rsidRPr="00B7322B">
        <w:rPr>
          <w:rFonts w:ascii="Times New Roman" w:hAnsi="Times New Roman" w:cs="Times New Roman"/>
          <w:b/>
        </w:rPr>
        <w:t xml:space="preserve">Гейм 3 </w:t>
      </w:r>
      <w:r>
        <w:rPr>
          <w:rFonts w:ascii="Times New Roman" w:hAnsi="Times New Roman" w:cs="Times New Roman"/>
          <w:b/>
        </w:rPr>
        <w:t>–</w:t>
      </w:r>
      <w:r w:rsidRPr="00B7322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«Ты - мне, я - тебе». </w:t>
      </w:r>
      <w:r w:rsidRPr="00B7322B">
        <w:rPr>
          <w:rFonts w:ascii="Times New Roman" w:hAnsi="Times New Roman" w:cs="Times New Roman"/>
          <w:i/>
        </w:rPr>
        <w:t>(Каждая команда готовит</w:t>
      </w:r>
      <w:r>
        <w:rPr>
          <w:rFonts w:ascii="Times New Roman" w:hAnsi="Times New Roman" w:cs="Times New Roman"/>
          <w:i/>
        </w:rPr>
        <w:t xml:space="preserve"> 2 </w:t>
      </w:r>
      <w:r w:rsidRPr="00B7322B">
        <w:rPr>
          <w:rFonts w:ascii="Times New Roman" w:hAnsi="Times New Roman" w:cs="Times New Roman"/>
          <w:i/>
        </w:rPr>
        <w:t>вопрос</w:t>
      </w:r>
      <w:r>
        <w:rPr>
          <w:rFonts w:ascii="Times New Roman" w:hAnsi="Times New Roman" w:cs="Times New Roman"/>
          <w:i/>
        </w:rPr>
        <w:t>а</w:t>
      </w:r>
      <w:r w:rsidRPr="00B7322B">
        <w:rPr>
          <w:rFonts w:ascii="Times New Roman" w:hAnsi="Times New Roman" w:cs="Times New Roman"/>
          <w:i/>
        </w:rPr>
        <w:t xml:space="preserve"> противнику)</w:t>
      </w:r>
    </w:p>
    <w:p w:rsidR="00513D2A" w:rsidRDefault="00513D2A" w:rsidP="00513D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322B"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Команды задают друг другу вопросы.</w:t>
      </w:r>
    </w:p>
    <w:p w:rsidR="00513D2A" w:rsidRDefault="00513D2A" w:rsidP="00513D2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Гейм 4 – «Темная лошадка».</w:t>
      </w:r>
    </w:p>
    <w:p w:rsidR="00513D2A" w:rsidRDefault="00513D2A" w:rsidP="00513D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Гость в студии: </w:t>
      </w:r>
      <w:r>
        <w:rPr>
          <w:rFonts w:ascii="Times New Roman" w:hAnsi="Times New Roman" w:cs="Times New Roman"/>
        </w:rPr>
        <w:t>задает один вопрос обеим командам. Какая команда точно объяснит, та и выигрывает</w:t>
      </w:r>
    </w:p>
    <w:p w:rsidR="00513D2A" w:rsidRPr="003E6E88" w:rsidRDefault="00513D2A" w:rsidP="00513D2A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3E6E88">
        <w:rPr>
          <w:rFonts w:ascii="Times New Roman" w:hAnsi="Times New Roman" w:cs="Times New Roman"/>
        </w:rPr>
        <w:t xml:space="preserve">Объясните значения </w:t>
      </w:r>
      <w:proofErr w:type="spellStart"/>
      <w:r w:rsidRPr="003E6E88">
        <w:rPr>
          <w:rFonts w:ascii="Times New Roman" w:hAnsi="Times New Roman" w:cs="Times New Roman"/>
        </w:rPr>
        <w:t>хадаков</w:t>
      </w:r>
      <w:proofErr w:type="spellEnd"/>
      <w:r w:rsidRPr="003E6E88">
        <w:rPr>
          <w:rFonts w:ascii="Times New Roman" w:hAnsi="Times New Roman" w:cs="Times New Roman"/>
        </w:rPr>
        <w:t xml:space="preserve"> по цветам.</w:t>
      </w:r>
    </w:p>
    <w:p w:rsidR="00513D2A" w:rsidRDefault="00513D2A" w:rsidP="00513D2A">
      <w:pPr>
        <w:rPr>
          <w:rFonts w:ascii="Times New Roman" w:eastAsia="Times New Roman" w:hAnsi="Times New Roman" w:cs="Times New Roman"/>
          <w:sz w:val="24"/>
          <w:szCs w:val="24"/>
        </w:rPr>
      </w:pPr>
      <w:r w:rsidRPr="003F1874">
        <w:rPr>
          <w:rFonts w:ascii="Times New Roman" w:eastAsia="Times New Roman" w:hAnsi="Times New Roman" w:cs="Times New Roman"/>
          <w:bCs/>
          <w:sz w:val="24"/>
          <w:szCs w:val="24"/>
        </w:rPr>
        <w:t>СИНИЙ ХАДАК</w:t>
      </w:r>
      <w:r w:rsidRPr="003F187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E6E88">
        <w:rPr>
          <w:rFonts w:ascii="Times New Roman" w:eastAsia="Times New Roman" w:hAnsi="Times New Roman" w:cs="Times New Roman"/>
          <w:sz w:val="24"/>
          <w:szCs w:val="24"/>
        </w:rPr>
        <w:t>— цвет неба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6E88">
        <w:rPr>
          <w:rFonts w:ascii="Times New Roman" w:eastAsia="Times New Roman" w:hAnsi="Times New Roman" w:cs="Times New Roman"/>
          <w:sz w:val="24"/>
          <w:szCs w:val="24"/>
        </w:rPr>
        <w:t>символ гармонии, согласия и спокойствия.</w:t>
      </w:r>
      <w:r w:rsidRPr="003E6E88">
        <w:rPr>
          <w:rFonts w:ascii="Times New Roman" w:eastAsia="Times New Roman" w:hAnsi="Times New Roman" w:cs="Times New Roman"/>
          <w:sz w:val="24"/>
          <w:szCs w:val="24"/>
        </w:rPr>
        <w:br/>
      </w:r>
      <w:r w:rsidRPr="003F1874">
        <w:rPr>
          <w:rFonts w:ascii="Times New Roman" w:eastAsia="Times New Roman" w:hAnsi="Times New Roman" w:cs="Times New Roman"/>
          <w:bCs/>
          <w:sz w:val="24"/>
          <w:szCs w:val="24"/>
        </w:rPr>
        <w:t>ЗЕЛЁНЫЙ ХАДАК</w:t>
      </w:r>
      <w:r w:rsidRPr="003E6E88">
        <w:rPr>
          <w:rFonts w:ascii="Times New Roman" w:eastAsia="Times New Roman" w:hAnsi="Times New Roman" w:cs="Times New Roman"/>
          <w:sz w:val="24"/>
          <w:szCs w:val="24"/>
        </w:rPr>
        <w:t xml:space="preserve"> — </w:t>
      </w:r>
      <w:r>
        <w:rPr>
          <w:rFonts w:ascii="Times New Roman" w:eastAsia="Times New Roman" w:hAnsi="Times New Roman" w:cs="Times New Roman"/>
          <w:sz w:val="24"/>
          <w:szCs w:val="24"/>
        </w:rPr>
        <w:t>цвет изобилия и богатства</w:t>
      </w:r>
      <w:r w:rsidRPr="003E6E8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E6E88">
        <w:rPr>
          <w:rFonts w:ascii="Times New Roman" w:eastAsia="Times New Roman" w:hAnsi="Times New Roman" w:cs="Times New Roman"/>
          <w:sz w:val="24"/>
          <w:szCs w:val="24"/>
        </w:rPr>
        <w:br/>
      </w:r>
      <w:r w:rsidRPr="003F1874">
        <w:rPr>
          <w:rFonts w:ascii="Times New Roman" w:eastAsia="Times New Roman" w:hAnsi="Times New Roman" w:cs="Times New Roman"/>
          <w:bCs/>
          <w:sz w:val="24"/>
          <w:szCs w:val="24"/>
        </w:rPr>
        <w:t>КРАСНЫЙ ХАДАК</w:t>
      </w:r>
      <w:r w:rsidRPr="003E6E88">
        <w:rPr>
          <w:rFonts w:ascii="Times New Roman" w:eastAsia="Times New Roman" w:hAnsi="Times New Roman" w:cs="Times New Roman"/>
          <w:sz w:val="24"/>
          <w:szCs w:val="24"/>
        </w:rPr>
        <w:t xml:space="preserve"> — </w:t>
      </w:r>
      <w:r>
        <w:rPr>
          <w:rFonts w:ascii="Times New Roman" w:eastAsia="Times New Roman" w:hAnsi="Times New Roman" w:cs="Times New Roman"/>
          <w:sz w:val="24"/>
          <w:szCs w:val="24"/>
        </w:rPr>
        <w:t>цвет огня, чтоб тепло и уют царили в доме</w:t>
      </w:r>
    </w:p>
    <w:p w:rsidR="00513D2A" w:rsidRDefault="00513D2A" w:rsidP="00513D2A">
      <w:pPr>
        <w:rPr>
          <w:rFonts w:ascii="Times New Roman" w:eastAsia="Times New Roman" w:hAnsi="Times New Roman" w:cs="Times New Roman"/>
          <w:sz w:val="24"/>
          <w:szCs w:val="24"/>
        </w:rPr>
      </w:pPr>
      <w:r w:rsidRPr="003F1874">
        <w:rPr>
          <w:rFonts w:ascii="Times New Roman" w:eastAsia="Times New Roman" w:hAnsi="Times New Roman" w:cs="Times New Roman"/>
          <w:bCs/>
          <w:sz w:val="24"/>
          <w:szCs w:val="24"/>
        </w:rPr>
        <w:t>ЖЁЛТЫЙ ХАДАК</w:t>
      </w:r>
      <w:r w:rsidRPr="003E6E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E6E88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sz w:val="24"/>
          <w:szCs w:val="24"/>
        </w:rPr>
        <w:t>цвет солнца, богини Матери</w:t>
      </w:r>
    </w:p>
    <w:p w:rsidR="00513D2A" w:rsidRDefault="00513D2A" w:rsidP="00513D2A">
      <w:pPr>
        <w:rPr>
          <w:rFonts w:ascii="Times New Roman" w:eastAsia="Times New Roman" w:hAnsi="Times New Roman" w:cs="Times New Roman"/>
          <w:sz w:val="24"/>
          <w:szCs w:val="24"/>
        </w:rPr>
      </w:pPr>
      <w:r w:rsidRPr="003F1874">
        <w:rPr>
          <w:rFonts w:ascii="Times New Roman" w:eastAsia="Times New Roman" w:hAnsi="Times New Roman" w:cs="Times New Roman"/>
          <w:bCs/>
          <w:sz w:val="24"/>
          <w:szCs w:val="24"/>
        </w:rPr>
        <w:t>БЕЛЫЙ ХАДАК</w:t>
      </w:r>
      <w:r w:rsidRPr="003E6E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E6E88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sz w:val="24"/>
          <w:szCs w:val="24"/>
        </w:rPr>
        <w:t>цвет материнского молока, цвет чистоты души человека</w:t>
      </w:r>
    </w:p>
    <w:p w:rsidR="00513D2A" w:rsidRDefault="00513D2A" w:rsidP="00513D2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1255" w:rsidRDefault="00513D2A" w:rsidP="00513D2A">
      <w:r w:rsidRPr="001F4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VI. Подведение итогов. Награждение.</w:t>
      </w:r>
      <w:bookmarkStart w:id="0" w:name="_GoBack"/>
      <w:bookmarkEnd w:id="0"/>
    </w:p>
    <w:sectPr w:rsidR="00C31255" w:rsidSect="00C31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C0361"/>
    <w:multiLevelType w:val="hybridMultilevel"/>
    <w:tmpl w:val="8B48E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F7066"/>
    <w:multiLevelType w:val="hybridMultilevel"/>
    <w:tmpl w:val="AADE9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B3572"/>
    <w:multiLevelType w:val="hybridMultilevel"/>
    <w:tmpl w:val="6A78026C"/>
    <w:lvl w:ilvl="0" w:tplc="65606B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B43F8"/>
    <w:multiLevelType w:val="hybridMultilevel"/>
    <w:tmpl w:val="6FACA100"/>
    <w:lvl w:ilvl="0" w:tplc="D22EAE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EE5688"/>
    <w:multiLevelType w:val="hybridMultilevel"/>
    <w:tmpl w:val="D3ECB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3D2A"/>
    <w:rsid w:val="003B25AA"/>
    <w:rsid w:val="003F1874"/>
    <w:rsid w:val="00513D2A"/>
    <w:rsid w:val="00636D21"/>
    <w:rsid w:val="007C02E5"/>
    <w:rsid w:val="00C31255"/>
    <w:rsid w:val="00CA2C21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D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">
    <w:name w:val="main"/>
    <w:basedOn w:val="a"/>
    <w:rsid w:val="00513D2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boldcenter">
    <w:name w:val="mainboldcenter"/>
    <w:basedOn w:val="a"/>
    <w:rsid w:val="00513D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ainbold1">
    <w:name w:val="mainbold1"/>
    <w:basedOn w:val="a0"/>
    <w:rsid w:val="00513D2A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mainbolditallic1">
    <w:name w:val="mainbolditallic1"/>
    <w:basedOn w:val="a0"/>
    <w:rsid w:val="00513D2A"/>
    <w:rPr>
      <w:rFonts w:ascii="Times New Roman" w:hAnsi="Times New Roman" w:cs="Times New Roman" w:hint="default"/>
      <w:b/>
      <w:bCs/>
      <w:i/>
      <w:iCs/>
      <w:sz w:val="24"/>
      <w:szCs w:val="24"/>
    </w:rPr>
  </w:style>
  <w:style w:type="paragraph" w:styleId="a3">
    <w:name w:val="List Paragraph"/>
    <w:basedOn w:val="a"/>
    <w:uiPriority w:val="34"/>
    <w:qFormat/>
    <w:rsid w:val="00513D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522</Words>
  <Characters>2981</Characters>
  <Application>Microsoft Office Word</Application>
  <DocSecurity>0</DocSecurity>
  <Lines>24</Lines>
  <Paragraphs>6</Paragraphs>
  <ScaleCrop>false</ScaleCrop>
  <Company>DG Win&amp;Soft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2012-10-23T13:17:00Z</dcterms:created>
  <dcterms:modified xsi:type="dcterms:W3CDTF">2015-03-21T11:49:00Z</dcterms:modified>
</cp:coreProperties>
</file>