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D5" w:rsidRDefault="00096CF9" w:rsidP="00F23B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Вопросы для подготовки к зачёту по теме</w:t>
      </w:r>
      <w:r w:rsidR="00F23BD5" w:rsidRPr="00F23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BD5">
        <w:rPr>
          <w:rFonts w:ascii="Times New Roman" w:hAnsi="Times New Roman" w:cs="Times New Roman"/>
          <w:b/>
          <w:sz w:val="24"/>
          <w:szCs w:val="24"/>
        </w:rPr>
        <w:t>Магнитное поле.</w:t>
      </w:r>
      <w:r>
        <w:rPr>
          <w:rFonts w:ascii="Times New Roman" w:hAnsi="Times New Roman" w:cs="Times New Roman"/>
          <w:b/>
        </w:rPr>
        <w:t xml:space="preserve"> ЭМИ.</w:t>
      </w:r>
      <w:r w:rsidR="00F23BD5" w:rsidRPr="00F23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B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3BD5" w:rsidRDefault="00F23BD5" w:rsidP="00F23B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магнитного поля.</w:t>
      </w:r>
    </w:p>
    <w:p w:rsidR="00F23BD5" w:rsidRDefault="00F23BD5" w:rsidP="00F23B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токов и магнитов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Магнитные линии. Правило буравчика и правило обхвата правой руки для соленоида.</w:t>
      </w:r>
    </w:p>
    <w:p w:rsidR="00F23BD5" w:rsidRDefault="00F23BD5" w:rsidP="00F23B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 Ампера. Формула и её анализ.</w:t>
      </w:r>
      <w:r w:rsidRPr="002F0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Правило левой руки. Применение силы Ампера.</w:t>
      </w:r>
    </w:p>
    <w:p w:rsidR="00F23BD5" w:rsidRDefault="00F23BD5" w:rsidP="00F23B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 Лоренца. Формула и её анализ.</w:t>
      </w:r>
      <w:r w:rsidRPr="002F0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Правило левой руки. Применение силы  Лоренца</w:t>
      </w:r>
    </w:p>
    <w:p w:rsidR="00096CF9" w:rsidRPr="00F23BD5" w:rsidRDefault="00096CF9" w:rsidP="00F23B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3BD5">
        <w:rPr>
          <w:rFonts w:ascii="Times New Roman" w:hAnsi="Times New Roman" w:cs="Times New Roman"/>
        </w:rPr>
        <w:t>Опыты Фарадея и определение ЭМИ.</w:t>
      </w:r>
    </w:p>
    <w:p w:rsidR="00096CF9" w:rsidRDefault="00096CF9" w:rsidP="00F23B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Магнитный поток (формула с пояснениями).</w:t>
      </w:r>
    </w:p>
    <w:p w:rsidR="00096CF9" w:rsidRDefault="00096CF9" w:rsidP="00F23B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Правило Ленц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>формулировка).</w:t>
      </w:r>
    </w:p>
    <w:p w:rsidR="00096CF9" w:rsidRDefault="00096CF9" w:rsidP="00F23B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Алгоритм применения правила Ленца с примером.</w:t>
      </w:r>
    </w:p>
    <w:p w:rsidR="00096CF9" w:rsidRDefault="00096CF9" w:rsidP="00F23B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Ома для индукционного тока.</w:t>
      </w:r>
    </w:p>
    <w:p w:rsidR="00096CF9" w:rsidRDefault="00096CF9" w:rsidP="00F23B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Закон ЭМ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формула и формулировка).</w:t>
      </w:r>
    </w:p>
    <w:p w:rsidR="00096CF9" w:rsidRDefault="00096CF9" w:rsidP="00F23B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ЭДС индукции в движущихся проводниках.</w:t>
      </w:r>
    </w:p>
    <w:p w:rsidR="00096CF9" w:rsidRDefault="00096CF9" w:rsidP="00F23B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ЭДС индукции в неподвижных проводниках.</w:t>
      </w:r>
    </w:p>
    <w:p w:rsidR="00096CF9" w:rsidRDefault="00096CF9" w:rsidP="00F23B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Свойства вихревого электрического поля.</w:t>
      </w:r>
    </w:p>
    <w:p w:rsidR="00096CF9" w:rsidRDefault="00096CF9" w:rsidP="00F23B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самоиндукции.</w:t>
      </w:r>
    </w:p>
    <w:p w:rsidR="00DB2FBA" w:rsidRDefault="00096CF9" w:rsidP="00F23B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Определение индуктивности. От чего зависит индуктивность?</w:t>
      </w:r>
    </w:p>
    <w:p w:rsidR="00DB2FBA" w:rsidRDefault="00DB2FBA" w:rsidP="00F23B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B2FBA">
        <w:rPr>
          <w:rFonts w:ascii="Times New Roman" w:hAnsi="Times New Roman" w:cs="Times New Roman"/>
        </w:rPr>
        <w:t xml:space="preserve"> Как найти ЭДС самоиндукции.</w:t>
      </w:r>
    </w:p>
    <w:p w:rsidR="00DB2FBA" w:rsidRDefault="00DB2FBA" w:rsidP="00F23B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Ещё одна формула магнитного потока.</w:t>
      </w:r>
    </w:p>
    <w:p w:rsidR="00DB2FBA" w:rsidRDefault="00DB2FBA" w:rsidP="00F23B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Формула энергии магнитного поля.</w:t>
      </w:r>
    </w:p>
    <w:p w:rsidR="00DB2FBA" w:rsidRPr="00DB2FBA" w:rsidRDefault="00DB2FBA" w:rsidP="00F23BD5">
      <w:pPr>
        <w:pStyle w:val="a3"/>
        <w:rPr>
          <w:rFonts w:ascii="Times New Roman" w:hAnsi="Times New Roman" w:cs="Times New Roman"/>
        </w:rPr>
      </w:pPr>
    </w:p>
    <w:p w:rsidR="00DB2FBA" w:rsidRPr="00DB2FBA" w:rsidRDefault="00DB2FBA" w:rsidP="00DB2FBA"/>
    <w:sectPr w:rsidR="00DB2FBA" w:rsidRPr="00DB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7233"/>
    <w:multiLevelType w:val="hybridMultilevel"/>
    <w:tmpl w:val="916E9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239F5"/>
    <w:multiLevelType w:val="hybridMultilevel"/>
    <w:tmpl w:val="4D9A9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308FA"/>
    <w:multiLevelType w:val="hybridMultilevel"/>
    <w:tmpl w:val="9B6CE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84EAD"/>
    <w:multiLevelType w:val="hybridMultilevel"/>
    <w:tmpl w:val="D63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81B24"/>
    <w:multiLevelType w:val="hybridMultilevel"/>
    <w:tmpl w:val="916E9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F42BE"/>
    <w:multiLevelType w:val="hybridMultilevel"/>
    <w:tmpl w:val="9B6CE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7B"/>
    <w:rsid w:val="00096CF9"/>
    <w:rsid w:val="006E1F7B"/>
    <w:rsid w:val="00DB2FBA"/>
    <w:rsid w:val="00E04148"/>
    <w:rsid w:val="00F2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4</cp:revision>
  <cp:lastPrinted>2013-09-25T15:56:00Z</cp:lastPrinted>
  <dcterms:created xsi:type="dcterms:W3CDTF">2013-09-25T15:42:00Z</dcterms:created>
  <dcterms:modified xsi:type="dcterms:W3CDTF">2015-03-24T12:39:00Z</dcterms:modified>
</cp:coreProperties>
</file>