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3E" w:rsidRDefault="00007B3E" w:rsidP="00007B3E">
      <w:pPr>
        <w:tabs>
          <w:tab w:val="left" w:pos="5896"/>
        </w:tabs>
        <w:autoSpaceDE w:val="0"/>
        <w:spacing w:after="0" w:line="200" w:lineRule="atLeast"/>
        <w:jc w:val="both"/>
        <w:rPr>
          <w:rFonts w:ascii="Times New Roman" w:eastAsia="SchoolBookC-Bold" w:hAnsi="Times New Roman" w:cs="SchoolBookC-Bold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SchoolBookC-Bold" w:hAnsi="Times New Roman" w:cs="SchoolBookC-Bold"/>
          <w:iCs/>
          <w:sz w:val="28"/>
          <w:szCs w:val="28"/>
        </w:rPr>
        <w:t>Определение глагола как части речи</w:t>
      </w:r>
      <w:r>
        <w:rPr>
          <w:rFonts w:ascii="Times New Roman" w:eastAsia="SchoolBookC-Bold" w:hAnsi="Times New Roman" w:cs="SchoolBookC-Bold"/>
          <w:iCs/>
          <w:sz w:val="28"/>
          <w:szCs w:val="28"/>
        </w:rPr>
        <w:tab/>
      </w:r>
    </w:p>
    <w:p w:rsidR="00007B3E" w:rsidRPr="00007B3E" w:rsidRDefault="00007B3E" w:rsidP="00007B3E">
      <w:pPr>
        <w:tabs>
          <w:tab w:val="left" w:pos="5896"/>
        </w:tabs>
        <w:autoSpaceDE w:val="0"/>
        <w:spacing w:after="0" w:line="200" w:lineRule="atLeast"/>
        <w:jc w:val="both"/>
        <w:rPr>
          <w:rFonts w:ascii="Times New Roman" w:eastAsia="SchoolBookC-Bold" w:hAnsi="Times New Roman" w:cs="SchoolBookC-Bold"/>
          <w:iCs/>
          <w:sz w:val="28"/>
          <w:szCs w:val="28"/>
        </w:rPr>
      </w:pPr>
      <w:r w:rsidRPr="00007B3E">
        <w:rPr>
          <w:rFonts w:ascii="Times New Roman" w:eastAsia="SchoolBookC-Bold" w:hAnsi="Times New Roman" w:cs="SchoolBookC-Bold"/>
          <w:b/>
          <w:iCs/>
          <w:sz w:val="28"/>
          <w:szCs w:val="28"/>
        </w:rPr>
        <w:t>Тип урока</w:t>
      </w:r>
      <w:r>
        <w:rPr>
          <w:rFonts w:ascii="Times New Roman" w:eastAsia="SchoolBookC-Bold" w:hAnsi="Times New Roman" w:cs="SchoolBookC-Bold"/>
          <w:iCs/>
          <w:sz w:val="28"/>
          <w:szCs w:val="28"/>
        </w:rPr>
        <w:t>: урок общей методологической направленности</w:t>
      </w:r>
    </w:p>
    <w:p w:rsidR="00007B3E" w:rsidRPr="00007B3E" w:rsidRDefault="00007B3E" w:rsidP="00007B3E">
      <w:pPr>
        <w:tabs>
          <w:tab w:val="left" w:pos="5896"/>
        </w:tabs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b/>
          <w:bCs/>
          <w:iCs/>
          <w:sz w:val="28"/>
          <w:szCs w:val="28"/>
        </w:rPr>
      </w:pPr>
    </w:p>
    <w:p w:rsidR="00007B3E" w:rsidRDefault="00007B3E" w:rsidP="00007B3E">
      <w:pPr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SchoolBookC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eastAsia="SchoolBookC" w:hAnsi="Times New Roman" w:cs="Times New Roman"/>
          <w:iCs/>
          <w:sz w:val="28"/>
          <w:szCs w:val="28"/>
        </w:rPr>
        <w:t xml:space="preserve"> </w:t>
      </w:r>
      <w:r w:rsidRPr="00007B3E">
        <w:rPr>
          <w:rFonts w:ascii="Times New Roman" w:eastAsia="SchoolBookC" w:hAnsi="Times New Roman" w:cs="Times New Roman"/>
          <w:b/>
          <w:iCs/>
          <w:sz w:val="28"/>
          <w:szCs w:val="28"/>
        </w:rPr>
        <w:t>Цель</w:t>
      </w:r>
      <w:r>
        <w:rPr>
          <w:rFonts w:ascii="Times New Roman" w:eastAsia="SchoolBookC" w:hAnsi="Times New Roman" w:cs="Times New Roman"/>
          <w:iCs/>
          <w:sz w:val="28"/>
          <w:szCs w:val="28"/>
        </w:rPr>
        <w:t xml:space="preserve">: </w:t>
      </w:r>
      <w:r>
        <w:rPr>
          <w:rFonts w:ascii="Times New Roman" w:eastAsia="SchoolBookC" w:hAnsi="Times New Roman" w:cs="SchoolBookC"/>
          <w:iCs/>
          <w:color w:val="000000"/>
          <w:sz w:val="28"/>
          <w:szCs w:val="28"/>
        </w:rPr>
        <w:t xml:space="preserve">Обобщение изученных сведений о глаголе, развитие умений </w:t>
      </w:r>
      <w:r>
        <w:rPr>
          <w:rFonts w:ascii="Times New Roman" w:eastAsia="SchoolBookC" w:hAnsi="Times New Roman" w:cs="SchoolBookC"/>
          <w:color w:val="000000"/>
          <w:sz w:val="28"/>
          <w:szCs w:val="28"/>
        </w:rPr>
        <w:t>определять значение глаголов, задавать к ним вопросы, находить глаголы в тексте и выявлять их роль.</w:t>
      </w:r>
    </w:p>
    <w:p w:rsidR="00007B3E" w:rsidRDefault="00007B3E" w:rsidP="00007B3E">
      <w:pPr>
        <w:autoSpaceDE w:val="0"/>
        <w:spacing w:after="0" w:line="20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SchoolBookC" w:hAnsi="Times New Roman" w:cs="Times New Roman"/>
          <w:iCs/>
          <w:color w:val="000000"/>
          <w:sz w:val="28"/>
          <w:szCs w:val="28"/>
        </w:rPr>
        <w:t xml:space="preserve"> </w:t>
      </w:r>
      <w:r w:rsidRPr="00007B3E">
        <w:rPr>
          <w:rFonts w:ascii="Times New Roman" w:eastAsia="SchoolBookC" w:hAnsi="Times New Roman" w:cs="Times New Roman"/>
          <w:b/>
          <w:iCs/>
          <w:color w:val="000000"/>
          <w:sz w:val="28"/>
          <w:szCs w:val="28"/>
        </w:rPr>
        <w:t>Задачи:</w:t>
      </w:r>
      <w:r>
        <w:rPr>
          <w:rFonts w:ascii="Times New Roman" w:eastAsia="SchoolBookC" w:hAnsi="Times New Roman" w:cs="Times New Roman"/>
          <w:iCs/>
          <w:color w:val="000000"/>
          <w:sz w:val="28"/>
          <w:szCs w:val="28"/>
        </w:rPr>
        <w:t xml:space="preserve">  </w:t>
      </w:r>
      <w:r>
        <w:rPr>
          <w:rFonts w:ascii="Times New Roman" w:eastAsia="SchoolBookC" w:hAnsi="Times New Roman" w:cs="SchoolBookC"/>
          <w:color w:val="000000"/>
          <w:sz w:val="28"/>
          <w:szCs w:val="28"/>
        </w:rPr>
        <w:t>Развитие умений устной связной учебно-научной речи при обобщении сведений о глаголе.</w:t>
      </w:r>
    </w:p>
    <w:p w:rsidR="00C01B4A" w:rsidRDefault="00C01B4A"/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EA2BF2" w:rsidRPr="00810C07" w:rsidTr="00EA2BF2">
        <w:tc>
          <w:tcPr>
            <w:tcW w:w="3696" w:type="dxa"/>
          </w:tcPr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3696" w:type="dxa"/>
          </w:tcPr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697" w:type="dxa"/>
          </w:tcPr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3697" w:type="dxa"/>
          </w:tcPr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EA2BF2" w:rsidRPr="00810C07" w:rsidTr="00EA2BF2">
        <w:tc>
          <w:tcPr>
            <w:tcW w:w="3696" w:type="dxa"/>
          </w:tcPr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 xml:space="preserve"> Этап мотивации</w:t>
            </w:r>
          </w:p>
        </w:tc>
        <w:tc>
          <w:tcPr>
            <w:tcW w:w="3696" w:type="dxa"/>
          </w:tcPr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Здравствуйте,   сегодня наш урок пройдёт под девизом: Ученье – путь к уменью.</w:t>
            </w: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Вы согласны?</w:t>
            </w: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А всегда ли учение проходит гладко?</w:t>
            </w: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Я думаю, что сегодняшний урок будет вам полезен</w:t>
            </w:r>
            <w:proofErr w:type="gramStart"/>
            <w:r w:rsidRPr="00810C0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10C07">
              <w:rPr>
                <w:rFonts w:ascii="Times New Roman" w:hAnsi="Times New Roman" w:cs="Times New Roman"/>
                <w:sz w:val="24"/>
                <w:szCs w:val="24"/>
              </w:rPr>
              <w:t xml:space="preserve"> И у нас всё пройдет гладко.  Каждый добьётся успеха!</w:t>
            </w: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Сегодня вы будете на уроке получать за выполненные задания баллы.</w:t>
            </w: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У вас на столах карты успешности,  которые вы будете эти баллы заносить.</w:t>
            </w: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Отметьте настроение в начале урока: раскрасьте смайлик</w:t>
            </w: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 xml:space="preserve"> В конце урока каждый подсчитает заработанные баллы</w:t>
            </w: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Если у вас получится результат:</w:t>
            </w: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&gt;23 –«5»</w:t>
            </w: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19 &lt; Х &lt;22   -«4»</w:t>
            </w: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Х &lt; 19 – «3»</w:t>
            </w: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ГИМНАСТИКА ДЛЯ ПАЛЬЦЕВ</w:t>
            </w: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Карандаш, лиана</w:t>
            </w:r>
          </w:p>
        </w:tc>
        <w:tc>
          <w:tcPr>
            <w:tcW w:w="3697" w:type="dxa"/>
          </w:tcPr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Знакомятся с таблицей успешности.</w:t>
            </w: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 xml:space="preserve">  Отмечают   цветом настроение в начале урока.</w:t>
            </w: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Выполняют.</w:t>
            </w: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EA2BF2" w:rsidRPr="00810C07" w:rsidRDefault="00EA2BF2" w:rsidP="00EA2BF2">
            <w:pPr>
              <w:pStyle w:val="a4"/>
              <w:shd w:val="clear" w:color="auto" w:fill="FFFFFF"/>
              <w:spacing w:before="0" w:after="0"/>
              <w:rPr>
                <w:rStyle w:val="a5"/>
                <w:color w:val="00CCFF"/>
              </w:rPr>
            </w:pPr>
            <w:r w:rsidRPr="00810C07">
              <w:rPr>
                <w:rStyle w:val="a5"/>
                <w:color w:val="00CCFF"/>
              </w:rPr>
              <w:lastRenderedPageBreak/>
              <w:t>Познавательные УУД</w:t>
            </w:r>
          </w:p>
          <w:p w:rsidR="00EA2BF2" w:rsidRPr="00810C07" w:rsidRDefault="00EA2BF2" w:rsidP="00EA2BF2">
            <w:pPr>
              <w:pStyle w:val="a4"/>
              <w:shd w:val="clear" w:color="auto" w:fill="FFFFFF"/>
              <w:spacing w:before="0" w:after="0"/>
              <w:rPr>
                <w:rStyle w:val="a5"/>
                <w:color w:val="00CCFF"/>
              </w:rPr>
            </w:pPr>
            <w:r w:rsidRPr="00810C07">
              <w:rPr>
                <w:rStyle w:val="a5"/>
                <w:color w:val="00CCFF"/>
              </w:rPr>
              <w:t>1.</w:t>
            </w:r>
            <w:r w:rsidRPr="00810C07">
              <w:rPr>
                <w:rStyle w:val="apple-converted-space"/>
                <w:b/>
                <w:bCs/>
                <w:color w:val="000000"/>
              </w:rPr>
              <w:t> </w:t>
            </w:r>
            <w:r w:rsidRPr="00810C07">
              <w:rPr>
                <w:rStyle w:val="apple-converted-space"/>
                <w:bCs/>
                <w:color w:val="000000"/>
              </w:rPr>
              <w:t>Ра</w:t>
            </w:r>
            <w:r w:rsidRPr="00810C07">
              <w:rPr>
                <w:rStyle w:val="a5"/>
                <w:color w:val="000000"/>
              </w:rPr>
              <w:t>звиваем</w:t>
            </w:r>
            <w:r w:rsidRPr="00810C07">
              <w:rPr>
                <w:rStyle w:val="apple-converted-space"/>
                <w:color w:val="000000"/>
              </w:rPr>
              <w:t> </w:t>
            </w:r>
            <w:r w:rsidRPr="00810C07">
              <w:rPr>
                <w:color w:val="000000"/>
              </w:rPr>
              <w:t>умения извлекать информацию из схем, иллюстраций, текстов.</w:t>
            </w:r>
          </w:p>
          <w:p w:rsidR="00EA2BF2" w:rsidRPr="00810C07" w:rsidRDefault="00EA2BF2" w:rsidP="00EA2BF2">
            <w:pPr>
              <w:pStyle w:val="a4"/>
              <w:shd w:val="clear" w:color="auto" w:fill="FFFFFF"/>
              <w:spacing w:before="0" w:after="0"/>
              <w:rPr>
                <w:rStyle w:val="a5"/>
                <w:color w:val="00CCFF"/>
              </w:rPr>
            </w:pPr>
            <w:r w:rsidRPr="00810C07">
              <w:rPr>
                <w:rStyle w:val="a5"/>
                <w:color w:val="00CCFF"/>
              </w:rPr>
              <w:t>2.</w:t>
            </w:r>
            <w:r w:rsidRPr="00810C07">
              <w:rPr>
                <w:rStyle w:val="apple-converted-space"/>
                <w:bCs/>
                <w:color w:val="000000"/>
              </w:rPr>
              <w:t> П</w:t>
            </w:r>
            <w:r w:rsidRPr="00810C07">
              <w:rPr>
                <w:color w:val="000000"/>
              </w:rPr>
              <w:t>редставлять информацию в виде схемы.</w:t>
            </w:r>
          </w:p>
          <w:p w:rsidR="00EA2BF2" w:rsidRPr="00810C07" w:rsidRDefault="00EA2BF2" w:rsidP="00EA2BF2">
            <w:pPr>
              <w:pStyle w:val="a4"/>
              <w:shd w:val="clear" w:color="auto" w:fill="FFFFFF"/>
              <w:spacing w:before="0" w:after="0"/>
              <w:rPr>
                <w:rStyle w:val="a5"/>
                <w:color w:val="00CCFF"/>
              </w:rPr>
            </w:pPr>
            <w:r w:rsidRPr="00810C07">
              <w:rPr>
                <w:rStyle w:val="a5"/>
                <w:color w:val="00CCFF"/>
              </w:rPr>
              <w:t>3</w:t>
            </w:r>
            <w:r w:rsidRPr="00810C07">
              <w:rPr>
                <w:b/>
                <w:color w:val="00CCFF"/>
              </w:rPr>
              <w:t>.</w:t>
            </w:r>
            <w:r w:rsidRPr="00810C07">
              <w:rPr>
                <w:rStyle w:val="apple-converted-space"/>
                <w:color w:val="000000"/>
              </w:rPr>
              <w:t> </w:t>
            </w:r>
            <w:r w:rsidRPr="00810C07">
              <w:rPr>
                <w:color w:val="000000"/>
              </w:rPr>
              <w:t>Выявлять сущность, особенности объектов.</w:t>
            </w:r>
          </w:p>
          <w:p w:rsidR="00EA2BF2" w:rsidRPr="00810C07" w:rsidRDefault="00EA2BF2" w:rsidP="00EA2BF2">
            <w:pPr>
              <w:pStyle w:val="a4"/>
              <w:shd w:val="clear" w:color="auto" w:fill="FFFFFF"/>
              <w:spacing w:before="0" w:after="0"/>
              <w:rPr>
                <w:rStyle w:val="a5"/>
                <w:color w:val="00CCFF"/>
              </w:rPr>
            </w:pPr>
            <w:r w:rsidRPr="00810C07">
              <w:rPr>
                <w:rStyle w:val="a5"/>
                <w:color w:val="00CCFF"/>
              </w:rPr>
              <w:t>4.</w:t>
            </w:r>
            <w:r w:rsidRPr="00810C07">
              <w:rPr>
                <w:rStyle w:val="apple-converted-space"/>
                <w:color w:val="000000"/>
              </w:rPr>
              <w:t> </w:t>
            </w:r>
            <w:r w:rsidRPr="00810C07">
              <w:rPr>
                <w:color w:val="000000"/>
              </w:rPr>
              <w:t>На основе анализа объектов делать выводы.</w:t>
            </w:r>
          </w:p>
          <w:p w:rsidR="00EA2BF2" w:rsidRPr="00810C07" w:rsidRDefault="00EA2BF2" w:rsidP="00EA2BF2">
            <w:pPr>
              <w:pStyle w:val="a4"/>
              <w:shd w:val="clear" w:color="auto" w:fill="FFFFFF"/>
              <w:spacing w:before="0" w:after="0"/>
              <w:rPr>
                <w:rStyle w:val="a5"/>
                <w:color w:val="00CCFF"/>
              </w:rPr>
            </w:pPr>
            <w:r w:rsidRPr="00810C07">
              <w:rPr>
                <w:rStyle w:val="a5"/>
                <w:color w:val="00CCFF"/>
              </w:rPr>
              <w:t>5.</w:t>
            </w:r>
            <w:r w:rsidRPr="00810C07">
              <w:rPr>
                <w:rStyle w:val="apple-converted-space"/>
                <w:color w:val="000000"/>
              </w:rPr>
              <w:t> </w:t>
            </w:r>
            <w:r w:rsidRPr="00810C07">
              <w:rPr>
                <w:rStyle w:val="a5"/>
                <w:color w:val="000000"/>
              </w:rPr>
              <w:t>Обобщать и классифицировать по признакам.</w:t>
            </w:r>
          </w:p>
          <w:p w:rsidR="00EA2BF2" w:rsidRPr="00810C07" w:rsidRDefault="00EA2BF2" w:rsidP="00EA2BF2">
            <w:pPr>
              <w:pStyle w:val="a4"/>
              <w:shd w:val="clear" w:color="auto" w:fill="FFFFFF"/>
              <w:spacing w:before="0" w:after="0"/>
              <w:rPr>
                <w:rStyle w:val="a5"/>
                <w:color w:val="00CCFF"/>
              </w:rPr>
            </w:pPr>
            <w:r w:rsidRPr="00810C07">
              <w:rPr>
                <w:rStyle w:val="a5"/>
                <w:color w:val="00CCFF"/>
              </w:rPr>
              <w:t>6.</w:t>
            </w:r>
            <w:r w:rsidRPr="00810C07">
              <w:rPr>
                <w:rStyle w:val="apple-converted-space"/>
                <w:color w:val="000000"/>
              </w:rPr>
              <w:t> </w:t>
            </w:r>
            <w:r w:rsidRPr="00810C07">
              <w:rPr>
                <w:color w:val="000000"/>
              </w:rPr>
              <w:t>Ориентироваться на развороте учебника.</w:t>
            </w:r>
          </w:p>
          <w:p w:rsidR="00EA2BF2" w:rsidRPr="00810C07" w:rsidRDefault="00EA2BF2" w:rsidP="00EA2BF2">
            <w:pPr>
              <w:pStyle w:val="a4"/>
              <w:shd w:val="clear" w:color="auto" w:fill="FFFFFF"/>
              <w:spacing w:before="0" w:after="0" w:line="263" w:lineRule="atLeast"/>
              <w:rPr>
                <w:color w:val="000000"/>
              </w:rPr>
            </w:pPr>
            <w:r w:rsidRPr="00810C07">
              <w:rPr>
                <w:rStyle w:val="a5"/>
                <w:color w:val="00CCFF"/>
              </w:rPr>
              <w:t>7.</w:t>
            </w:r>
            <w:r w:rsidRPr="00810C07">
              <w:rPr>
                <w:rStyle w:val="apple-converted-space"/>
                <w:color w:val="000000"/>
              </w:rPr>
              <w:t> </w:t>
            </w:r>
            <w:r w:rsidRPr="00810C07">
              <w:rPr>
                <w:color w:val="000000"/>
              </w:rPr>
              <w:t xml:space="preserve">Находить ответы на вопросы в </w:t>
            </w:r>
            <w:r w:rsidRPr="00810C07">
              <w:rPr>
                <w:color w:val="000000"/>
              </w:rPr>
              <w:lastRenderedPageBreak/>
              <w:t>иллюстрации.</w:t>
            </w:r>
          </w:p>
          <w:p w:rsidR="00810C07" w:rsidRPr="00810C07" w:rsidRDefault="00810C07" w:rsidP="00EA2BF2">
            <w:pPr>
              <w:pStyle w:val="a4"/>
              <w:shd w:val="clear" w:color="auto" w:fill="FFFFFF"/>
              <w:spacing w:before="0" w:after="0" w:line="263" w:lineRule="atLeast"/>
              <w:rPr>
                <w:color w:val="000000"/>
              </w:rPr>
            </w:pPr>
          </w:p>
          <w:p w:rsidR="00810C07" w:rsidRPr="00810C07" w:rsidRDefault="00810C07" w:rsidP="00EA2BF2">
            <w:pPr>
              <w:pStyle w:val="a4"/>
              <w:shd w:val="clear" w:color="auto" w:fill="FFFFFF"/>
              <w:spacing w:before="0" w:after="0" w:line="263" w:lineRule="atLeast"/>
              <w:rPr>
                <w:color w:val="000000"/>
              </w:rPr>
            </w:pPr>
          </w:p>
          <w:p w:rsidR="00810C07" w:rsidRPr="00810C07" w:rsidRDefault="00810C07" w:rsidP="00810C07">
            <w:pPr>
              <w:pStyle w:val="a4"/>
              <w:shd w:val="clear" w:color="auto" w:fill="FFFFFF"/>
              <w:spacing w:before="0" w:after="0" w:line="263" w:lineRule="atLeast"/>
              <w:rPr>
                <w:rStyle w:val="a5"/>
                <w:color w:val="FF9900"/>
              </w:rPr>
            </w:pPr>
            <w:r w:rsidRPr="00810C07">
              <w:rPr>
                <w:rStyle w:val="a5"/>
                <w:color w:val="FF9900"/>
              </w:rPr>
              <w:t>Регулятивные УУД</w:t>
            </w:r>
          </w:p>
          <w:p w:rsidR="00810C07" w:rsidRPr="00810C07" w:rsidRDefault="00810C07" w:rsidP="00810C07">
            <w:pPr>
              <w:pStyle w:val="a4"/>
              <w:shd w:val="clear" w:color="auto" w:fill="FFFFFF"/>
              <w:spacing w:before="0" w:after="0" w:line="263" w:lineRule="atLeast"/>
              <w:rPr>
                <w:rStyle w:val="a5"/>
                <w:color w:val="FF9900"/>
              </w:rPr>
            </w:pPr>
            <w:r w:rsidRPr="00810C07">
              <w:rPr>
                <w:rStyle w:val="a5"/>
                <w:color w:val="FF9900"/>
              </w:rPr>
              <w:t>1.</w:t>
            </w:r>
            <w:r w:rsidRPr="00810C07">
              <w:rPr>
                <w:rStyle w:val="apple-converted-space"/>
                <w:color w:val="000000"/>
              </w:rPr>
              <w:t> Р</w:t>
            </w:r>
            <w:r w:rsidRPr="00810C07">
              <w:rPr>
                <w:color w:val="000000"/>
              </w:rPr>
              <w:t>азвиваем умение высказывать своё предположение на основе работы с материалом учебника.</w:t>
            </w:r>
          </w:p>
          <w:p w:rsidR="00810C07" w:rsidRPr="00810C07" w:rsidRDefault="00810C07" w:rsidP="00810C07">
            <w:pPr>
              <w:pStyle w:val="a4"/>
              <w:shd w:val="clear" w:color="auto" w:fill="FFFFFF"/>
              <w:spacing w:before="0" w:after="0" w:line="263" w:lineRule="atLeast"/>
              <w:rPr>
                <w:rStyle w:val="a5"/>
                <w:color w:val="FF9900"/>
              </w:rPr>
            </w:pPr>
            <w:r w:rsidRPr="00810C07">
              <w:rPr>
                <w:rStyle w:val="a5"/>
                <w:color w:val="FF9900"/>
              </w:rPr>
              <w:t>2.</w:t>
            </w:r>
            <w:r w:rsidRPr="00810C07">
              <w:rPr>
                <w:rStyle w:val="a5"/>
                <w:color w:val="FFC000"/>
              </w:rPr>
              <w:t xml:space="preserve"> </w:t>
            </w:r>
            <w:r w:rsidRPr="00810C07">
              <w:rPr>
                <w:rStyle w:val="a5"/>
                <w:color w:val="000000"/>
              </w:rPr>
              <w:t>О</w:t>
            </w:r>
            <w:r w:rsidRPr="00810C07">
              <w:rPr>
                <w:color w:val="000000"/>
              </w:rPr>
              <w:t>ценивать учебные действия в соответствии с поставленной задачей.</w:t>
            </w:r>
          </w:p>
          <w:p w:rsidR="00810C07" w:rsidRPr="00810C07" w:rsidRDefault="00810C07" w:rsidP="00810C07">
            <w:pPr>
              <w:pStyle w:val="a4"/>
              <w:shd w:val="clear" w:color="auto" w:fill="FFFFFF"/>
              <w:snapToGrid w:val="0"/>
              <w:spacing w:before="0" w:after="0" w:line="200" w:lineRule="atLeast"/>
              <w:rPr>
                <w:rStyle w:val="a5"/>
                <w:bCs w:val="0"/>
                <w:color w:val="FF9900"/>
                <w:shd w:val="clear" w:color="auto" w:fill="FFFFFF"/>
              </w:rPr>
            </w:pPr>
            <w:r w:rsidRPr="00810C07">
              <w:rPr>
                <w:rStyle w:val="a5"/>
                <w:color w:val="FF9900"/>
              </w:rPr>
              <w:t>3.</w:t>
            </w:r>
            <w:r w:rsidRPr="00810C07">
              <w:rPr>
                <w:rStyle w:val="apple-converted-space"/>
                <w:b/>
                <w:color w:val="000000"/>
              </w:rPr>
              <w:t> </w:t>
            </w:r>
            <w:r w:rsidRPr="00810C07">
              <w:rPr>
                <w:rStyle w:val="apple-converted-space"/>
                <w:color w:val="000000"/>
              </w:rPr>
              <w:t>П</w:t>
            </w:r>
            <w:r w:rsidRPr="00810C07">
              <w:rPr>
                <w:color w:val="000000"/>
              </w:rPr>
              <w:t>рогнозировать предстоящую работу (составлять план).</w:t>
            </w:r>
          </w:p>
          <w:p w:rsidR="00810C07" w:rsidRPr="00810C07" w:rsidRDefault="00810C07" w:rsidP="00810C07">
            <w:pPr>
              <w:pStyle w:val="a4"/>
              <w:shd w:val="clear" w:color="auto" w:fill="FFFFFF"/>
              <w:spacing w:before="0" w:after="0" w:line="263" w:lineRule="atLeast"/>
              <w:rPr>
                <w:b/>
              </w:rPr>
            </w:pPr>
            <w:r w:rsidRPr="00810C07">
              <w:rPr>
                <w:rStyle w:val="a5"/>
                <w:color w:val="FF9900"/>
                <w:shd w:val="clear" w:color="auto" w:fill="FFFFFF"/>
              </w:rPr>
              <w:t>4.</w:t>
            </w:r>
            <w:r w:rsidRPr="00810C07">
              <w:rPr>
                <w:rStyle w:val="apple-converted-space"/>
                <w:color w:val="000000"/>
                <w:shd w:val="clear" w:color="auto" w:fill="FFFFFF"/>
                <w:lang w:val="en-US"/>
              </w:rPr>
              <w:t> </w:t>
            </w:r>
            <w:r w:rsidRPr="00810C07">
              <w:rPr>
                <w:rStyle w:val="a5"/>
                <w:color w:val="000000"/>
                <w:shd w:val="clear" w:color="auto" w:fill="FFFFFF"/>
              </w:rPr>
              <w:t>Осуществлять познавательную и личностную рефлексию.</w:t>
            </w:r>
          </w:p>
        </w:tc>
      </w:tr>
      <w:tr w:rsidR="00EA2BF2" w:rsidRPr="00810C07" w:rsidTr="00EA2BF2">
        <w:tc>
          <w:tcPr>
            <w:tcW w:w="3696" w:type="dxa"/>
          </w:tcPr>
          <w:p w:rsidR="00EA2BF2" w:rsidRPr="00810C07" w:rsidRDefault="00EA2BF2" w:rsidP="00810C07">
            <w:pPr>
              <w:suppressAutoHyphens w:val="0"/>
              <w:spacing w:after="136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810C0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Этап актуализации и фиксирования индивидуального затруднения в пробном учебном действии</w:t>
              </w:r>
            </w:hyperlink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1.Правила посадки</w:t>
            </w: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2. Чистописание:</w:t>
            </w: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Ийыйойаяяяоеееыйий</w:t>
            </w:r>
            <w:proofErr w:type="spellEnd"/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 xml:space="preserve"> - Что это такое?</w:t>
            </w: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Кто сумеет разделить?</w:t>
            </w: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 xml:space="preserve">- для девочек: записать окончания </w:t>
            </w:r>
            <w:proofErr w:type="gramStart"/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прилагательных ж</w:t>
            </w:r>
            <w:proofErr w:type="gramEnd"/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.р. + пример</w:t>
            </w: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мальчиков: </w:t>
            </w:r>
            <w:proofErr w:type="gramStart"/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.р. + пример</w:t>
            </w: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 xml:space="preserve"> Помните, что наступила весна. Постарайтесь свои прилагательные связать с этим временем года.</w:t>
            </w: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За это задание поставьте себе мах.2 балла</w:t>
            </w: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-Что мы сейчас делали?</w:t>
            </w: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3. на доске слова:</w:t>
            </w:r>
          </w:p>
          <w:p w:rsidR="00EA2BF2" w:rsidRPr="00810C07" w:rsidRDefault="00EA2BF2" w:rsidP="00EA2BF2">
            <w:pPr>
              <w:numPr>
                <w:ilvl w:val="0"/>
                <w:numId w:val="2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0C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Беседа,  западный, шелест,  картофельный, победить,  солдат, пирог,   прекрасный,  обычный,   малиновый, т</w:t>
            </w:r>
            <w:r w:rsidRPr="00810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оварищ.</w:t>
            </w:r>
            <w:proofErr w:type="gramEnd"/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Придумайте задание</w:t>
            </w: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Озаглавьте каждую группу. Что получилось?</w:t>
            </w: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Что такое  имя существительное?</w:t>
            </w: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Что такое имя прилагательное?</w:t>
            </w: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Все слова удалось записать в какую-то группу?</w:t>
            </w: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Почему лишнее?</w:t>
            </w: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 xml:space="preserve"> Мах 3 балла</w:t>
            </w: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Как вы думаете, что сегодня будем изучать на уроке?</w:t>
            </w: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Вспоминают правила посадки</w:t>
            </w: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прилагательных</w:t>
            </w: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ученик показывает на доске.</w:t>
            </w: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Разделить на группы.</w:t>
            </w:r>
          </w:p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EA2BF2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10C07" w:rsidRPr="00810C07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</w:p>
          <w:p w:rsidR="00EA2BF2" w:rsidRPr="00810C07" w:rsidRDefault="00EA2BF2" w:rsidP="00810C07">
            <w:pPr>
              <w:tabs>
                <w:tab w:val="left" w:pos="2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2. Прилагательные</w:t>
            </w:r>
            <w:r w:rsidR="00810C07" w:rsidRPr="00810C0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10C07" w:rsidRPr="00810C07" w:rsidRDefault="00810C07" w:rsidP="00810C07">
            <w:pPr>
              <w:tabs>
                <w:tab w:val="left" w:pos="2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tabs>
                <w:tab w:val="left" w:pos="2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tabs>
                <w:tab w:val="left" w:pos="2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tabs>
                <w:tab w:val="left" w:pos="2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tabs>
                <w:tab w:val="left" w:pos="2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tabs>
                <w:tab w:val="left" w:pos="2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Победит</w:t>
            </w:r>
            <w:proofErr w:type="gramStart"/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810C07">
              <w:rPr>
                <w:rFonts w:ascii="Times New Roman" w:hAnsi="Times New Roman" w:cs="Times New Roman"/>
                <w:sz w:val="24"/>
                <w:szCs w:val="24"/>
              </w:rPr>
              <w:t xml:space="preserve"> отвечает на вопрос _</w:t>
            </w:r>
          </w:p>
          <w:p w:rsidR="00810C07" w:rsidRPr="00810C07" w:rsidRDefault="00810C07" w:rsidP="00810C07">
            <w:pPr>
              <w:tabs>
                <w:tab w:val="left" w:pos="2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 xml:space="preserve"> Что сделать?</w:t>
            </w:r>
          </w:p>
        </w:tc>
        <w:tc>
          <w:tcPr>
            <w:tcW w:w="3697" w:type="dxa"/>
          </w:tcPr>
          <w:p w:rsidR="00EA2BF2" w:rsidRPr="00810C07" w:rsidRDefault="00EA2BF2" w:rsidP="00EA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C07" w:rsidRPr="00810C07" w:rsidTr="00EA2BF2">
        <w:tc>
          <w:tcPr>
            <w:tcW w:w="3696" w:type="dxa"/>
          </w:tcPr>
          <w:p w:rsidR="00810C07" w:rsidRPr="00810C07" w:rsidRDefault="00810C07" w:rsidP="00810C07">
            <w:pPr>
              <w:suppressAutoHyphens w:val="0"/>
              <w:spacing w:after="136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810C0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Этап закрепления с проговариванием во внешней речи</w:t>
              </w:r>
            </w:hyperlink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Мы уже изучили некоторые части речи. Хорошо знаем, как отличить одну часть речи от другой</w:t>
            </w: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Сейчас мы составим план изучения новой части речи</w:t>
            </w:r>
          </w:p>
        </w:tc>
        <w:tc>
          <w:tcPr>
            <w:tcW w:w="3697" w:type="dxa"/>
          </w:tcPr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- Что обозначает?</w:t>
            </w: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-На какие вопросы отвечает?</w:t>
            </w: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 xml:space="preserve">- Для чего </w:t>
            </w:r>
            <w:proofErr w:type="gramStart"/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нужна</w:t>
            </w:r>
            <w:proofErr w:type="gramEnd"/>
            <w:r w:rsidRPr="00810C07">
              <w:rPr>
                <w:rFonts w:ascii="Times New Roman" w:hAnsi="Times New Roman" w:cs="Times New Roman"/>
                <w:sz w:val="24"/>
                <w:szCs w:val="24"/>
              </w:rPr>
              <w:t xml:space="preserve"> в речи?</w:t>
            </w: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C07" w:rsidRPr="00810C07" w:rsidTr="00EA2BF2">
        <w:tc>
          <w:tcPr>
            <w:tcW w:w="3696" w:type="dxa"/>
          </w:tcPr>
          <w:p w:rsidR="00810C07" w:rsidRPr="00810C07" w:rsidRDefault="00810C07" w:rsidP="00810C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810C07" w:rsidRPr="00810C07" w:rsidRDefault="00810C07" w:rsidP="00810C07">
            <w:pPr>
              <w:pStyle w:val="a4"/>
              <w:spacing w:before="0" w:beforeAutospacing="0" w:after="360" w:afterAutospacing="0"/>
              <w:jc w:val="both"/>
            </w:pPr>
            <w:r w:rsidRPr="00810C07">
              <w:t>Словесное рисование.</w:t>
            </w:r>
          </w:p>
          <w:p w:rsidR="00810C07" w:rsidRPr="00810C07" w:rsidRDefault="00810C07" w:rsidP="00810C07">
            <w:pPr>
              <w:pStyle w:val="a4"/>
              <w:spacing w:before="0" w:beforeAutospacing="0" w:after="360" w:afterAutospacing="0"/>
              <w:jc w:val="both"/>
            </w:pPr>
            <w:r w:rsidRPr="00810C07">
              <w:t>Наступила весна. Всё вокруг ожило, пришло в движение. Толстые сосульки с каждым днем становятся все тоньше и стройнее. По земле бегут и звенят ручейки. Это тает последний снег, который еще хмуро горбится на обочинах дорог. Снег не хочет понять, что прошло его время. Весна идет!</w:t>
            </w:r>
          </w:p>
          <w:p w:rsidR="00810C07" w:rsidRPr="00810C07" w:rsidRDefault="00810C07" w:rsidP="00810C07">
            <w:pPr>
              <w:pStyle w:val="a4"/>
              <w:spacing w:before="0" w:beforeAutospacing="0" w:after="360" w:afterAutospacing="0"/>
              <w:jc w:val="both"/>
            </w:pPr>
            <w:r w:rsidRPr="00810C07">
              <w:t>Слова для справок:</w:t>
            </w:r>
          </w:p>
          <w:p w:rsidR="00810C07" w:rsidRPr="00810C07" w:rsidRDefault="00810C07" w:rsidP="00810C07">
            <w:pPr>
              <w:pStyle w:val="a4"/>
              <w:spacing w:before="0" w:beforeAutospacing="0" w:after="360" w:afterAutospacing="0"/>
              <w:jc w:val="both"/>
            </w:pPr>
            <w:proofErr w:type="gramStart"/>
            <w:r w:rsidRPr="00810C07">
              <w:t>Наступила, ожило, пришло, становятся, бегут, звенят, тает, горбится, не хочет понять, прошло, идёт.</w:t>
            </w:r>
            <w:proofErr w:type="gramEnd"/>
          </w:p>
          <w:p w:rsidR="00810C07" w:rsidRPr="00810C07" w:rsidRDefault="00810C07" w:rsidP="00810C07">
            <w:pPr>
              <w:pStyle w:val="a4"/>
              <w:spacing w:before="0" w:beforeAutospacing="0" w:after="360" w:afterAutospacing="0"/>
              <w:jc w:val="both"/>
            </w:pPr>
            <w:r w:rsidRPr="00810C07">
              <w:lastRenderedPageBreak/>
              <w:t xml:space="preserve">Посмотрите, как  ожила, зазвучала наша картинка. </w:t>
            </w:r>
          </w:p>
          <w:p w:rsidR="00810C07" w:rsidRPr="00810C07" w:rsidRDefault="00810C07" w:rsidP="00810C07">
            <w:pPr>
              <w:pStyle w:val="a4"/>
              <w:spacing w:before="0" w:beforeAutospacing="0" w:after="360" w:afterAutospacing="0"/>
              <w:jc w:val="both"/>
            </w:pPr>
            <w:r w:rsidRPr="00810C07">
              <w:t>Какие слова сделали нашу картину живой, подвижной, звучащей?</w:t>
            </w:r>
          </w:p>
          <w:p w:rsidR="00810C07" w:rsidRPr="00810C07" w:rsidRDefault="00810C07" w:rsidP="00810C07">
            <w:pPr>
              <w:pStyle w:val="a4"/>
              <w:spacing w:before="0" w:beforeAutospacing="0" w:after="360" w:afterAutospacing="0"/>
              <w:jc w:val="both"/>
            </w:pPr>
            <w:r w:rsidRPr="00810C07">
              <w:t>Мы ответили на первый вопрос нашего плана</w:t>
            </w:r>
          </w:p>
          <w:p w:rsidR="00810C07" w:rsidRPr="00810C07" w:rsidRDefault="00810C07" w:rsidP="00810C07">
            <w:pPr>
              <w:pStyle w:val="a4"/>
              <w:spacing w:before="0" w:beforeAutospacing="0" w:after="360" w:afterAutospacing="0"/>
              <w:jc w:val="both"/>
            </w:pPr>
            <w:r w:rsidRPr="00810C07">
              <w:t xml:space="preserve"> Что обозначают глаголы?</w:t>
            </w: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по  эталону.</w:t>
            </w:r>
          </w:p>
          <w:p w:rsidR="00810C07" w:rsidRPr="00810C07" w:rsidRDefault="00810C07" w:rsidP="00810C07">
            <w:pPr>
              <w:pStyle w:val="a4"/>
              <w:spacing w:before="0" w:beforeAutospacing="0" w:after="360" w:afterAutospacing="0"/>
              <w:jc w:val="both"/>
            </w:pPr>
          </w:p>
          <w:p w:rsidR="00810C07" w:rsidRPr="00810C07" w:rsidRDefault="00810C07" w:rsidP="00810C07">
            <w:pPr>
              <w:pStyle w:val="a4"/>
              <w:spacing w:before="0" w:beforeAutospacing="0" w:after="360" w:afterAutospacing="0"/>
              <w:jc w:val="both"/>
            </w:pPr>
          </w:p>
          <w:p w:rsidR="00810C07" w:rsidRPr="00810C07" w:rsidRDefault="00810C07" w:rsidP="00810C07">
            <w:pPr>
              <w:pStyle w:val="a4"/>
              <w:spacing w:before="0" w:beforeAutospacing="0" w:after="360" w:afterAutospacing="0"/>
              <w:jc w:val="both"/>
            </w:pPr>
            <w:r w:rsidRPr="00810C07">
              <w:t xml:space="preserve">Вы </w:t>
            </w:r>
            <w:proofErr w:type="gramStart"/>
            <w:r w:rsidRPr="00810C07">
              <w:t>знаете</w:t>
            </w:r>
            <w:proofErr w:type="gramEnd"/>
            <w:r w:rsidRPr="00810C07">
              <w:t xml:space="preserve"> почему глагол называется глаголом?</w:t>
            </w:r>
          </w:p>
          <w:p w:rsidR="00810C07" w:rsidRPr="00810C07" w:rsidRDefault="00810C07" w:rsidP="00810C07">
            <w:pPr>
              <w:pStyle w:val="a4"/>
              <w:spacing w:before="0" w:beforeAutospacing="0" w:after="360" w:afterAutospacing="0"/>
              <w:jc w:val="both"/>
            </w:pPr>
            <w:r w:rsidRPr="00810C07">
              <w:t>Почему возникло такое странное слово глагол.</w:t>
            </w:r>
          </w:p>
          <w:p w:rsidR="00810C07" w:rsidRPr="00810C07" w:rsidRDefault="00810C07" w:rsidP="00810C07">
            <w:pPr>
              <w:pStyle w:val="a4"/>
              <w:spacing w:before="0" w:beforeAutospacing="0" w:after="360" w:afterAutospacing="0"/>
              <w:jc w:val="both"/>
            </w:pPr>
            <w:r w:rsidRPr="00810C07">
              <w:t>Из какого языка пришло слово?</w:t>
            </w:r>
          </w:p>
          <w:p w:rsidR="00810C07" w:rsidRPr="00810C07" w:rsidRDefault="00810C07" w:rsidP="00810C07">
            <w:pPr>
              <w:pStyle w:val="a4"/>
              <w:spacing w:before="0" w:beforeAutospacing="0" w:after="360" w:afterAutospacing="0"/>
              <w:jc w:val="both"/>
            </w:pPr>
            <w:r w:rsidRPr="00810C07">
              <w:t>Что означало в древности?</w:t>
            </w:r>
          </w:p>
          <w:p w:rsidR="00810C07" w:rsidRPr="00810C07" w:rsidRDefault="00810C07" w:rsidP="00810C07">
            <w:pPr>
              <w:pStyle w:val="a4"/>
              <w:spacing w:before="0" w:beforeAutospacing="0" w:after="360" w:afterAutospacing="0"/>
              <w:jc w:val="both"/>
            </w:pPr>
            <w:r w:rsidRPr="00810C07">
              <w:t>О каких двух частях речи говорит автор?</w:t>
            </w:r>
          </w:p>
          <w:p w:rsidR="00810C07" w:rsidRPr="00810C07" w:rsidRDefault="00810C07" w:rsidP="00810C07">
            <w:pPr>
              <w:pStyle w:val="a4"/>
              <w:spacing w:before="0" w:beforeAutospacing="0" w:after="360" w:afterAutospacing="0"/>
              <w:jc w:val="both"/>
            </w:pPr>
          </w:p>
          <w:p w:rsidR="00810C07" w:rsidRPr="00810C07" w:rsidRDefault="00810C07" w:rsidP="00810C07">
            <w:pPr>
              <w:pStyle w:val="a4"/>
              <w:spacing w:before="0" w:beforeAutospacing="0" w:after="360" w:afterAutospacing="0"/>
              <w:jc w:val="both"/>
            </w:pPr>
            <w:r w:rsidRPr="00810C07">
              <w:t>_ Как отличить глаголы от других частей речи?</w:t>
            </w: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Задайте вопросы.</w:t>
            </w: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 xml:space="preserve"> Что мы сделали?</w:t>
            </w:r>
          </w:p>
        </w:tc>
        <w:tc>
          <w:tcPr>
            <w:tcW w:w="3697" w:type="dxa"/>
          </w:tcPr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Работа в парах</w:t>
            </w: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 xml:space="preserve"> Повторяем правила работы в паре:</w:t>
            </w: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Говорим шёпотом</w:t>
            </w: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Выслушиваем друг друга</w:t>
            </w: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Не перебиваем.</w:t>
            </w: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Принимаем мнение  собеседника.</w:t>
            </w: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Готовность пары:  руки в шалаш</w:t>
            </w: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На партах листочки с текстом, в котором пропущены глаголы.</w:t>
            </w: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Вставляют.</w:t>
            </w: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по эталону.</w:t>
            </w: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Глаголы.</w:t>
            </w: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Глаголы обозначают действия.</w:t>
            </w:r>
          </w:p>
          <w:p w:rsidR="00810C07" w:rsidRPr="00810C07" w:rsidRDefault="00810C07" w:rsidP="00810C07">
            <w:pPr>
              <w:tabs>
                <w:tab w:val="left" w:pos="3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10C07" w:rsidRPr="00810C07" w:rsidRDefault="00810C07" w:rsidP="00810C07">
            <w:pPr>
              <w:tabs>
                <w:tab w:val="left" w:pos="3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tabs>
                <w:tab w:val="left" w:pos="3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tabs>
                <w:tab w:val="left" w:pos="3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tabs>
                <w:tab w:val="left" w:pos="3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tabs>
                <w:tab w:val="left" w:pos="3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tabs>
                <w:tab w:val="left" w:pos="3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tabs>
                <w:tab w:val="left" w:pos="3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Работа по учебнику:</w:t>
            </w:r>
          </w:p>
          <w:p w:rsidR="00810C07" w:rsidRPr="00810C07" w:rsidRDefault="00810C07" w:rsidP="00810C07">
            <w:pPr>
              <w:tabs>
                <w:tab w:val="left" w:pos="3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810C07">
              <w:rPr>
                <w:rFonts w:ascii="Times New Roman" w:hAnsi="Times New Roman" w:cs="Times New Roman"/>
                <w:sz w:val="24"/>
                <w:szCs w:val="24"/>
              </w:rPr>
              <w:t xml:space="preserve"> 346 с.</w:t>
            </w:r>
          </w:p>
          <w:p w:rsidR="00810C07" w:rsidRPr="00810C07" w:rsidRDefault="00810C07" w:rsidP="00810C07">
            <w:pPr>
              <w:tabs>
                <w:tab w:val="left" w:pos="3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Вычитывают информацию</w:t>
            </w:r>
          </w:p>
          <w:p w:rsidR="00810C07" w:rsidRPr="00810C07" w:rsidRDefault="00810C07" w:rsidP="00810C07">
            <w:pPr>
              <w:tabs>
                <w:tab w:val="left" w:pos="3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810C07" w:rsidRPr="00810C07" w:rsidRDefault="00810C07" w:rsidP="00810C07">
            <w:pPr>
              <w:tabs>
                <w:tab w:val="left" w:pos="3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tabs>
                <w:tab w:val="left" w:pos="3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tabs>
                <w:tab w:val="left" w:pos="3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tabs>
                <w:tab w:val="left" w:pos="3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tabs>
                <w:tab w:val="left" w:pos="3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tabs>
                <w:tab w:val="left" w:pos="3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tabs>
                <w:tab w:val="left" w:pos="3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tabs>
                <w:tab w:val="left" w:pos="3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О глаголах и о существительных.</w:t>
            </w:r>
          </w:p>
          <w:p w:rsidR="00810C07" w:rsidRPr="00810C07" w:rsidRDefault="00810C07" w:rsidP="00810C07">
            <w:pPr>
              <w:tabs>
                <w:tab w:val="left" w:pos="3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tabs>
                <w:tab w:val="left" w:pos="3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tabs>
                <w:tab w:val="left" w:pos="3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tabs>
                <w:tab w:val="left" w:pos="3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tabs>
                <w:tab w:val="left" w:pos="3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tabs>
                <w:tab w:val="left" w:pos="3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tabs>
                <w:tab w:val="left" w:pos="3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tabs>
                <w:tab w:val="left" w:pos="3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tabs>
                <w:tab w:val="left" w:pos="3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Надо задать вопрос.</w:t>
            </w:r>
          </w:p>
          <w:p w:rsidR="00810C07" w:rsidRPr="00810C07" w:rsidRDefault="00810C07" w:rsidP="00810C07">
            <w:pPr>
              <w:tabs>
                <w:tab w:val="left" w:pos="3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tabs>
                <w:tab w:val="left" w:pos="3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tabs>
                <w:tab w:val="left" w:pos="3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810C07">
              <w:rPr>
                <w:rFonts w:ascii="Times New Roman" w:hAnsi="Times New Roman" w:cs="Times New Roman"/>
                <w:sz w:val="24"/>
                <w:szCs w:val="24"/>
              </w:rPr>
              <w:t xml:space="preserve"> 347.</w:t>
            </w:r>
          </w:p>
          <w:p w:rsidR="00810C07" w:rsidRPr="00810C07" w:rsidRDefault="00810C07" w:rsidP="00810C07">
            <w:pPr>
              <w:tabs>
                <w:tab w:val="left" w:pos="3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Выписать в столбик только глаголы</w:t>
            </w:r>
          </w:p>
          <w:p w:rsidR="00810C07" w:rsidRPr="00810C07" w:rsidRDefault="00810C07" w:rsidP="00810C07">
            <w:pPr>
              <w:tabs>
                <w:tab w:val="left" w:pos="3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Выписываем в столбик с маленькой буквы. Левую часть страницы оставляем свободной.</w:t>
            </w:r>
          </w:p>
          <w:p w:rsidR="00810C07" w:rsidRPr="00810C07" w:rsidRDefault="00810C07" w:rsidP="00810C07">
            <w:pPr>
              <w:tabs>
                <w:tab w:val="left" w:pos="3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tabs>
                <w:tab w:val="left" w:pos="3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Что делал?  бегал;</w:t>
            </w:r>
          </w:p>
          <w:p w:rsidR="00810C07" w:rsidRPr="00810C07" w:rsidRDefault="00810C07" w:rsidP="00810C07">
            <w:pPr>
              <w:tabs>
                <w:tab w:val="left" w:pos="3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 xml:space="preserve"> Что делать? петь</w:t>
            </w:r>
          </w:p>
          <w:p w:rsidR="00810C07" w:rsidRPr="00810C07" w:rsidRDefault="00810C07" w:rsidP="00810C07">
            <w:pPr>
              <w:tabs>
                <w:tab w:val="left" w:pos="3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 xml:space="preserve"> Что делать? стареть</w:t>
            </w:r>
          </w:p>
          <w:p w:rsidR="00810C07" w:rsidRPr="00810C07" w:rsidRDefault="00810C07" w:rsidP="00810C07">
            <w:pPr>
              <w:tabs>
                <w:tab w:val="left" w:pos="3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 xml:space="preserve"> Что делает? синеет</w:t>
            </w:r>
          </w:p>
          <w:p w:rsidR="00810C07" w:rsidRPr="00810C07" w:rsidRDefault="00810C07" w:rsidP="00810C07">
            <w:pPr>
              <w:tabs>
                <w:tab w:val="left" w:pos="3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 xml:space="preserve"> Что делать? писать</w:t>
            </w:r>
          </w:p>
          <w:p w:rsidR="00810C07" w:rsidRPr="00810C07" w:rsidRDefault="00810C07" w:rsidP="00810C07">
            <w:pPr>
              <w:tabs>
                <w:tab w:val="left" w:pos="3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 xml:space="preserve"> Что  делает? алеет</w:t>
            </w:r>
          </w:p>
          <w:p w:rsidR="00810C07" w:rsidRPr="00810C07" w:rsidRDefault="00810C07" w:rsidP="00810C07">
            <w:pPr>
              <w:tabs>
                <w:tab w:val="left" w:pos="3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 xml:space="preserve"> Что сделал? заалел</w:t>
            </w:r>
          </w:p>
          <w:p w:rsidR="00810C07" w:rsidRPr="00810C07" w:rsidRDefault="00810C07" w:rsidP="00810C07">
            <w:pPr>
              <w:tabs>
                <w:tab w:val="left" w:pos="3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 xml:space="preserve"> Что делать? Ходить</w:t>
            </w:r>
          </w:p>
          <w:p w:rsidR="00810C07" w:rsidRPr="00810C07" w:rsidRDefault="00810C07" w:rsidP="00810C07">
            <w:pPr>
              <w:tabs>
                <w:tab w:val="left" w:pos="3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tabs>
                <w:tab w:val="left" w:pos="3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Выяснили, на какие вопросы отвечают глаголы.</w:t>
            </w:r>
          </w:p>
          <w:p w:rsidR="00810C07" w:rsidRPr="00810C07" w:rsidRDefault="00810C07" w:rsidP="00810C07">
            <w:pPr>
              <w:tabs>
                <w:tab w:val="left" w:pos="3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Ответили на второй вопрос плана.</w:t>
            </w:r>
          </w:p>
          <w:p w:rsidR="00810C07" w:rsidRPr="00810C07" w:rsidRDefault="00810C07" w:rsidP="00810C07">
            <w:pPr>
              <w:tabs>
                <w:tab w:val="left" w:pos="3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tabs>
                <w:tab w:val="left" w:pos="30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    -5 б.</w:t>
            </w:r>
          </w:p>
          <w:p w:rsidR="00810C07" w:rsidRPr="00810C07" w:rsidRDefault="00810C07" w:rsidP="00810C07">
            <w:pPr>
              <w:tabs>
                <w:tab w:val="left" w:pos="3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tabs>
                <w:tab w:val="left" w:pos="30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</w:t>
            </w:r>
            <w:proofErr w:type="spellStart"/>
            <w:r w:rsidRPr="00810C07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810C07" w:rsidRPr="00810C07" w:rsidRDefault="00810C07" w:rsidP="00810C07">
            <w:pPr>
              <w:tabs>
                <w:tab w:val="left" w:pos="3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Изображаем птиц весной</w:t>
            </w:r>
          </w:p>
          <w:p w:rsidR="00810C07" w:rsidRPr="00810C07" w:rsidRDefault="00810C07" w:rsidP="00810C07">
            <w:pPr>
              <w:tabs>
                <w:tab w:val="left" w:pos="3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Медведя весной</w:t>
            </w:r>
          </w:p>
          <w:p w:rsidR="00810C07" w:rsidRPr="00810C07" w:rsidRDefault="00810C07" w:rsidP="00810C07">
            <w:pPr>
              <w:tabs>
                <w:tab w:val="left" w:pos="3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Ветер весной</w:t>
            </w:r>
          </w:p>
        </w:tc>
        <w:tc>
          <w:tcPr>
            <w:tcW w:w="3697" w:type="dxa"/>
          </w:tcPr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C07" w:rsidRPr="00810C07" w:rsidTr="00EA2BF2">
        <w:tc>
          <w:tcPr>
            <w:tcW w:w="3696" w:type="dxa"/>
          </w:tcPr>
          <w:p w:rsidR="00810C07" w:rsidRPr="00810C07" w:rsidRDefault="00810C07" w:rsidP="00810C07">
            <w:pPr>
              <w:suppressAutoHyphens w:val="0"/>
              <w:spacing w:after="136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810C0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Этап включения изученного в систему знаний</w:t>
              </w:r>
            </w:hyperlink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810C07" w:rsidRPr="00810C07" w:rsidRDefault="00810C07" w:rsidP="00810C07">
            <w:pPr>
              <w:pStyle w:val="a4"/>
              <w:spacing w:before="0" w:beforeAutospacing="0" w:after="360" w:afterAutospacing="0"/>
            </w:pPr>
            <w:r w:rsidRPr="00810C07">
              <w:t>1. Восстановить деформированное предложение.</w:t>
            </w:r>
          </w:p>
          <w:p w:rsidR="00810C07" w:rsidRPr="00810C07" w:rsidRDefault="00810C07" w:rsidP="00810C07">
            <w:pPr>
              <w:pStyle w:val="a4"/>
              <w:spacing w:before="0" w:beforeAutospacing="0" w:after="360" w:afterAutospacing="0"/>
            </w:pPr>
            <w:r w:rsidRPr="00810C07">
              <w:t>Белое покрывало всю землю покрывало.</w:t>
            </w:r>
          </w:p>
          <w:p w:rsidR="00810C07" w:rsidRPr="00810C07" w:rsidRDefault="00810C07" w:rsidP="00810C07">
            <w:pPr>
              <w:pStyle w:val="a4"/>
              <w:spacing w:before="0" w:beforeAutospacing="0" w:after="360" w:afterAutospacing="0"/>
            </w:pPr>
            <w:r w:rsidRPr="00810C07">
              <w:t>2 уровен</w:t>
            </w:r>
            <w:proofErr w:type="gramStart"/>
            <w:r w:rsidRPr="00810C07">
              <w:t>ь-</w:t>
            </w:r>
            <w:proofErr w:type="gramEnd"/>
            <w:r w:rsidRPr="00810C07">
              <w:t xml:space="preserve"> придумать продолжение , чтобы получился рассказ о весне.</w:t>
            </w:r>
          </w:p>
          <w:p w:rsidR="00810C07" w:rsidRPr="00810C07" w:rsidRDefault="00810C07" w:rsidP="00810C07">
            <w:pPr>
              <w:pStyle w:val="a4"/>
              <w:spacing w:before="0" w:beforeAutospacing="0" w:after="360" w:afterAutospacing="0"/>
            </w:pPr>
            <w:r w:rsidRPr="00810C07">
              <w:t xml:space="preserve">Белый снег превратился </w:t>
            </w:r>
            <w:proofErr w:type="gramStart"/>
            <w:r w:rsidRPr="00810C07">
              <w:t>в</w:t>
            </w:r>
            <w:proofErr w:type="gramEnd"/>
            <w:r w:rsidRPr="00810C07">
              <w:t xml:space="preserve"> серый. Под ним пробивается  молодая трава.</w:t>
            </w:r>
          </w:p>
          <w:p w:rsidR="00810C07" w:rsidRPr="00810C07" w:rsidRDefault="00810C07" w:rsidP="00810C07">
            <w:pPr>
              <w:pStyle w:val="a4"/>
              <w:spacing w:before="0" w:beforeAutospacing="0" w:after="360" w:afterAutospacing="0"/>
              <w:jc w:val="both"/>
            </w:pPr>
          </w:p>
          <w:p w:rsidR="00810C07" w:rsidRPr="00810C07" w:rsidRDefault="00810C07" w:rsidP="00810C07">
            <w:pPr>
              <w:pStyle w:val="a4"/>
              <w:spacing w:before="0" w:beforeAutospacing="0" w:after="360" w:afterAutospacing="0"/>
              <w:jc w:val="both"/>
            </w:pPr>
            <w:r w:rsidRPr="00810C07">
              <w:t xml:space="preserve">2. на доске текст </w:t>
            </w:r>
          </w:p>
          <w:p w:rsidR="00810C07" w:rsidRPr="00810C07" w:rsidRDefault="00810C07" w:rsidP="00810C07">
            <w:pPr>
              <w:shd w:val="clear" w:color="auto" w:fill="FFFFFF"/>
              <w:spacing w:before="136" w:after="27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 Тютчев</w:t>
            </w:r>
          </w:p>
          <w:p w:rsidR="00810C07" w:rsidRPr="00810C07" w:rsidRDefault="00810C07" w:rsidP="00810C07">
            <w:pPr>
              <w:shd w:val="clear" w:color="auto" w:fill="FFFFFF"/>
              <w:ind w:firstLine="4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* *</w:t>
            </w:r>
          </w:p>
          <w:p w:rsidR="00810C07" w:rsidRPr="00810C07" w:rsidRDefault="00810C07" w:rsidP="00810C07">
            <w:pPr>
              <w:shd w:val="clear" w:color="auto" w:fill="FFFFFF"/>
              <w:ind w:firstLine="4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 недаром злится,</w:t>
            </w:r>
          </w:p>
          <w:p w:rsidR="00810C07" w:rsidRPr="00810C07" w:rsidRDefault="00810C07" w:rsidP="00810C07">
            <w:pPr>
              <w:shd w:val="clear" w:color="auto" w:fill="FFFFFF"/>
              <w:ind w:firstLine="4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Прошла её пора —</w:t>
            </w:r>
          </w:p>
          <w:p w:rsidR="00810C07" w:rsidRPr="00810C07" w:rsidRDefault="00810C07" w:rsidP="00810C07">
            <w:pPr>
              <w:shd w:val="clear" w:color="auto" w:fill="FFFFFF"/>
              <w:ind w:firstLine="4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 в окно стучится</w:t>
            </w:r>
          </w:p>
          <w:p w:rsidR="00810C07" w:rsidRPr="00810C07" w:rsidRDefault="00810C07" w:rsidP="00810C07">
            <w:pPr>
              <w:shd w:val="clear" w:color="auto" w:fill="FFFFFF"/>
              <w:ind w:firstLine="4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гонит со двора.</w:t>
            </w:r>
          </w:p>
          <w:p w:rsidR="00810C07" w:rsidRPr="00810C07" w:rsidRDefault="00810C07" w:rsidP="00810C07">
            <w:pPr>
              <w:shd w:val="clear" w:color="auto" w:fill="FFFFFF"/>
              <w:ind w:firstLine="4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10C07" w:rsidRPr="00810C07" w:rsidRDefault="00810C07" w:rsidP="00810C07">
            <w:pPr>
              <w:shd w:val="clear" w:color="auto" w:fill="FFFFFF"/>
              <w:ind w:firstLine="4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10C07" w:rsidRPr="00810C07" w:rsidRDefault="00810C07" w:rsidP="00810C07">
            <w:pPr>
              <w:shd w:val="clear" w:color="auto" w:fill="FFFFFF"/>
              <w:ind w:firstLine="4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 ещё хлопочет</w:t>
            </w:r>
          </w:p>
          <w:p w:rsidR="00810C07" w:rsidRPr="00810C07" w:rsidRDefault="00810C07" w:rsidP="00810C07">
            <w:pPr>
              <w:shd w:val="clear" w:color="auto" w:fill="FFFFFF"/>
              <w:ind w:firstLine="4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Весну ворчит.</w:t>
            </w:r>
          </w:p>
          <w:p w:rsidR="00810C07" w:rsidRPr="00810C07" w:rsidRDefault="00810C07" w:rsidP="00810C07">
            <w:pPr>
              <w:shd w:val="clear" w:color="auto" w:fill="FFFFFF"/>
              <w:ind w:firstLine="4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ей в глаза хохочет</w:t>
            </w:r>
          </w:p>
          <w:p w:rsidR="00810C07" w:rsidRPr="00810C07" w:rsidRDefault="00810C07" w:rsidP="00810C07">
            <w:pPr>
              <w:shd w:val="clear" w:color="auto" w:fill="FFFFFF"/>
              <w:ind w:firstLine="4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пуще лишь шумит...</w:t>
            </w:r>
          </w:p>
          <w:p w:rsidR="00810C07" w:rsidRPr="00810C07" w:rsidRDefault="00810C07" w:rsidP="00810C07">
            <w:pPr>
              <w:pStyle w:val="a4"/>
              <w:spacing w:before="0" w:beforeAutospacing="0" w:after="360" w:afterAutospacing="0"/>
              <w:jc w:val="both"/>
            </w:pPr>
            <w:r w:rsidRPr="00810C07">
              <w:t>1.Назвать  глаголы.</w:t>
            </w:r>
          </w:p>
          <w:p w:rsidR="00810C07" w:rsidRPr="00810C07" w:rsidRDefault="00810C07" w:rsidP="00810C07">
            <w:pPr>
              <w:pStyle w:val="a4"/>
              <w:spacing w:before="0" w:beforeAutospacing="0" w:after="360" w:afterAutospacing="0"/>
              <w:jc w:val="both"/>
            </w:pPr>
            <w:r w:rsidRPr="00810C07">
              <w:t>2</w:t>
            </w:r>
            <w:proofErr w:type="gramStart"/>
            <w:r w:rsidRPr="00810C07">
              <w:t xml:space="preserve"> Н</w:t>
            </w:r>
            <w:proofErr w:type="gramEnd"/>
            <w:r w:rsidRPr="00810C07">
              <w:t>удит – объяснить значение.</w:t>
            </w:r>
          </w:p>
          <w:p w:rsidR="00810C07" w:rsidRPr="00810C07" w:rsidRDefault="00810C07" w:rsidP="00810C07">
            <w:pPr>
              <w:pStyle w:val="a4"/>
              <w:spacing w:before="0" w:beforeAutospacing="0" w:after="0" w:afterAutospacing="0"/>
              <w:jc w:val="both"/>
            </w:pPr>
            <w:r w:rsidRPr="00810C07">
              <w:t xml:space="preserve"> 3. Подобрать синонимы и антонимы к глаголам злится</w:t>
            </w:r>
          </w:p>
          <w:p w:rsidR="00810C07" w:rsidRPr="00810C07" w:rsidRDefault="00810C07" w:rsidP="00810C07">
            <w:pPr>
              <w:pStyle w:val="a4"/>
              <w:spacing w:before="0" w:beforeAutospacing="0" w:after="0" w:afterAutospacing="0"/>
            </w:pPr>
            <w:r w:rsidRPr="00810C07">
              <w:t xml:space="preserve">                                     Хохочет</w:t>
            </w:r>
          </w:p>
          <w:p w:rsidR="00810C07" w:rsidRPr="00810C07" w:rsidRDefault="00810C07" w:rsidP="00810C07">
            <w:pPr>
              <w:pStyle w:val="a4"/>
              <w:spacing w:before="0" w:beforeAutospacing="0" w:after="0" w:afterAutospacing="0"/>
            </w:pPr>
            <w:r w:rsidRPr="00810C07">
              <w:t>4. Назвать литературный приём</w:t>
            </w:r>
          </w:p>
          <w:p w:rsidR="00810C07" w:rsidRPr="00810C07" w:rsidRDefault="00810C07" w:rsidP="00810C07">
            <w:pPr>
              <w:pStyle w:val="a4"/>
              <w:spacing w:before="0" w:beforeAutospacing="0" w:after="0" w:afterAutospacing="0"/>
            </w:pPr>
            <w:r w:rsidRPr="00810C07">
              <w:t>Благодаря какой части речи возможен такой приём?</w:t>
            </w:r>
          </w:p>
          <w:p w:rsidR="00810C07" w:rsidRPr="00810C07" w:rsidRDefault="00810C07" w:rsidP="00810C07">
            <w:pPr>
              <w:pStyle w:val="a4"/>
              <w:spacing w:before="0" w:beforeAutospacing="0" w:after="0" w:afterAutospacing="0"/>
              <w:jc w:val="both"/>
            </w:pPr>
          </w:p>
          <w:p w:rsidR="00810C07" w:rsidRPr="00810C07" w:rsidRDefault="00810C07" w:rsidP="00810C07">
            <w:pPr>
              <w:pStyle w:val="a4"/>
              <w:spacing w:before="0" w:beforeAutospacing="0" w:after="360" w:afterAutospacing="0"/>
            </w:pPr>
            <w:r w:rsidRPr="00810C07">
              <w:t xml:space="preserve">                                    </w:t>
            </w:r>
          </w:p>
        </w:tc>
        <w:tc>
          <w:tcPr>
            <w:tcW w:w="3697" w:type="dxa"/>
          </w:tcPr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Работа в группах по 4 человека.</w:t>
            </w: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2 уровня сложности</w:t>
            </w: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 xml:space="preserve">Восстанавливают </w:t>
            </w: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Придумывают продолжение </w:t>
            </w: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Самооценка в карте успешности 1у. -4б</w:t>
            </w: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2у. -5б.</w:t>
            </w: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 xml:space="preserve">Читаем </w:t>
            </w: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Вынуждает</w:t>
            </w: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Сердится-радуется</w:t>
            </w: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Смеётся - плачет</w:t>
            </w: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Мах - 5 б</w:t>
            </w: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C07" w:rsidRPr="00810C07" w:rsidTr="00EA2BF2">
        <w:tc>
          <w:tcPr>
            <w:tcW w:w="3696" w:type="dxa"/>
          </w:tcPr>
          <w:p w:rsidR="00810C07" w:rsidRPr="00810C07" w:rsidRDefault="00810C07" w:rsidP="00810C07">
            <w:pPr>
              <w:spacing w:after="136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C07" w:rsidRPr="00810C07" w:rsidRDefault="00810C07" w:rsidP="00810C07">
            <w:pPr>
              <w:spacing w:after="136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810C0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Этап рефлексии учебной деятельности на уроке</w:t>
              </w:r>
            </w:hyperlink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810C07" w:rsidRPr="00810C07" w:rsidRDefault="00810C07" w:rsidP="00810C07">
            <w:pPr>
              <w:pStyle w:val="a4"/>
              <w:spacing w:before="0" w:beforeAutospacing="0" w:after="360" w:afterAutospacing="0"/>
              <w:jc w:val="both"/>
            </w:pPr>
            <w:r w:rsidRPr="00810C07">
              <w:t>На какие вопросы мы искали ответы?</w:t>
            </w:r>
          </w:p>
          <w:p w:rsidR="00810C07" w:rsidRPr="00810C07" w:rsidRDefault="00810C07" w:rsidP="00810C07">
            <w:pPr>
              <w:pStyle w:val="a4"/>
              <w:spacing w:before="0" w:beforeAutospacing="0" w:after="360" w:afterAutospacing="0"/>
              <w:jc w:val="both"/>
            </w:pPr>
            <w:r w:rsidRPr="00810C07">
              <w:t>Что такое глагол?</w:t>
            </w:r>
          </w:p>
          <w:p w:rsidR="00810C07" w:rsidRPr="00810C07" w:rsidRDefault="00810C07" w:rsidP="00810C07">
            <w:pPr>
              <w:pStyle w:val="a4"/>
              <w:spacing w:before="0" w:beforeAutospacing="0" w:after="360" w:afterAutospacing="0"/>
              <w:jc w:val="both"/>
            </w:pPr>
            <w:r w:rsidRPr="00810C07">
              <w:t xml:space="preserve">Сравните своё определение </w:t>
            </w:r>
            <w:proofErr w:type="gramStart"/>
            <w:r w:rsidRPr="00810C07">
              <w:t>с</w:t>
            </w:r>
            <w:proofErr w:type="gramEnd"/>
            <w:r w:rsidRPr="00810C07">
              <w:t xml:space="preserve"> авторским.</w:t>
            </w:r>
          </w:p>
          <w:p w:rsidR="00810C07" w:rsidRPr="00810C07" w:rsidRDefault="00810C07" w:rsidP="00810C07">
            <w:pPr>
              <w:pStyle w:val="a4"/>
              <w:spacing w:before="0" w:beforeAutospacing="0" w:after="360" w:afterAutospacing="0"/>
              <w:jc w:val="both"/>
            </w:pPr>
          </w:p>
          <w:p w:rsidR="00810C07" w:rsidRPr="00810C07" w:rsidRDefault="00810C07" w:rsidP="00810C07">
            <w:pPr>
              <w:pStyle w:val="a4"/>
              <w:spacing w:before="0" w:beforeAutospacing="0" w:after="360" w:afterAutospacing="0"/>
              <w:jc w:val="both"/>
            </w:pPr>
            <w:r w:rsidRPr="00810C07">
              <w:t>Представьте глагол живым существом.</w:t>
            </w:r>
          </w:p>
          <w:p w:rsidR="00810C07" w:rsidRPr="00810C07" w:rsidRDefault="00810C07" w:rsidP="00810C07">
            <w:pPr>
              <w:pStyle w:val="a4"/>
              <w:spacing w:before="0" w:beforeAutospacing="0" w:after="360" w:afterAutospacing="0"/>
              <w:jc w:val="both"/>
            </w:pPr>
            <w:r w:rsidRPr="00810C07">
              <w:t xml:space="preserve"> Расскажите - какой он?</w:t>
            </w:r>
          </w:p>
          <w:p w:rsidR="00810C07" w:rsidRPr="00810C07" w:rsidRDefault="00810C07" w:rsidP="00810C07">
            <w:pPr>
              <w:pStyle w:val="a4"/>
              <w:spacing w:before="0" w:beforeAutospacing="0" w:after="360" w:afterAutospacing="0"/>
              <w:jc w:val="both"/>
            </w:pPr>
          </w:p>
          <w:p w:rsidR="00810C07" w:rsidRPr="00810C07" w:rsidRDefault="00810C07" w:rsidP="00810C07">
            <w:pPr>
              <w:pStyle w:val="a4"/>
              <w:spacing w:before="0" w:beforeAutospacing="0" w:after="360" w:afterAutospacing="0"/>
              <w:jc w:val="both"/>
            </w:pPr>
            <w:r w:rsidRPr="00810C07">
              <w:t>Подсчёт баллов</w:t>
            </w:r>
          </w:p>
        </w:tc>
        <w:tc>
          <w:tcPr>
            <w:tcW w:w="3697" w:type="dxa"/>
          </w:tcPr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 xml:space="preserve"> Возврат к плану урока</w:t>
            </w: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Подсчитывают, выставляют оценки.</w:t>
            </w: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Отмечают настроение в конце урока.</w:t>
            </w:r>
          </w:p>
        </w:tc>
        <w:tc>
          <w:tcPr>
            <w:tcW w:w="3697" w:type="dxa"/>
          </w:tcPr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C07" w:rsidRPr="00810C07" w:rsidTr="00EA2BF2">
        <w:tc>
          <w:tcPr>
            <w:tcW w:w="3696" w:type="dxa"/>
          </w:tcPr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696" w:type="dxa"/>
          </w:tcPr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10C07">
              <w:rPr>
                <w:rFonts w:ascii="Times New Roman" w:hAnsi="Times New Roman" w:cs="Times New Roman"/>
                <w:sz w:val="24"/>
                <w:szCs w:val="24"/>
              </w:rPr>
              <w:t xml:space="preserve"> 105 выучить определение. </w:t>
            </w:r>
            <w:proofErr w:type="spellStart"/>
            <w:proofErr w:type="gramStart"/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810C07">
              <w:rPr>
                <w:rFonts w:ascii="Times New Roman" w:hAnsi="Times New Roman" w:cs="Times New Roman"/>
                <w:sz w:val="24"/>
                <w:szCs w:val="24"/>
              </w:rPr>
              <w:t xml:space="preserve"> 345</w:t>
            </w: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 xml:space="preserve"> – обязательное</w:t>
            </w:r>
          </w:p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07">
              <w:rPr>
                <w:rFonts w:ascii="Times New Roman" w:hAnsi="Times New Roman" w:cs="Times New Roman"/>
                <w:sz w:val="24"/>
                <w:szCs w:val="24"/>
              </w:rPr>
              <w:t>2. Инвариант – нарисовать портрет глагола</w:t>
            </w:r>
          </w:p>
        </w:tc>
        <w:tc>
          <w:tcPr>
            <w:tcW w:w="3697" w:type="dxa"/>
          </w:tcPr>
          <w:p w:rsidR="00810C07" w:rsidRPr="00810C07" w:rsidRDefault="00810C07" w:rsidP="00810C07">
            <w:pPr>
              <w:pStyle w:val="a4"/>
              <w:spacing w:before="0" w:beforeAutospacing="0" w:after="360" w:afterAutospacing="0"/>
              <w:jc w:val="both"/>
            </w:pPr>
            <w:r w:rsidRPr="00810C07">
              <w:t xml:space="preserve"> </w:t>
            </w:r>
            <w:proofErr w:type="spellStart"/>
            <w:proofErr w:type="gramStart"/>
            <w:r w:rsidRPr="00810C07">
              <w:t>Стр</w:t>
            </w:r>
            <w:proofErr w:type="spellEnd"/>
            <w:proofErr w:type="gramEnd"/>
            <w:r w:rsidRPr="00810C07">
              <w:t xml:space="preserve"> 105 выучить определение. </w:t>
            </w:r>
            <w:proofErr w:type="spellStart"/>
            <w:proofErr w:type="gramStart"/>
            <w:r w:rsidRPr="00810C07">
              <w:t>Упр</w:t>
            </w:r>
            <w:proofErr w:type="spellEnd"/>
            <w:proofErr w:type="gramEnd"/>
            <w:r w:rsidRPr="00810C07">
              <w:t xml:space="preserve"> 345</w:t>
            </w:r>
          </w:p>
        </w:tc>
        <w:tc>
          <w:tcPr>
            <w:tcW w:w="3697" w:type="dxa"/>
          </w:tcPr>
          <w:p w:rsidR="00810C07" w:rsidRPr="00810C07" w:rsidRDefault="00810C07" w:rsidP="0081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7B3E" w:rsidRPr="00810C07" w:rsidRDefault="00007B3E">
      <w:pPr>
        <w:rPr>
          <w:rFonts w:ascii="Times New Roman" w:hAnsi="Times New Roman" w:cs="Times New Roman"/>
          <w:sz w:val="24"/>
          <w:szCs w:val="24"/>
        </w:rPr>
      </w:pPr>
    </w:p>
    <w:sectPr w:rsidR="00007B3E" w:rsidRPr="00810C07" w:rsidSect="00EA2B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-Bold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1F8F"/>
    <w:multiLevelType w:val="multilevel"/>
    <w:tmpl w:val="9D427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76D1E"/>
    <w:multiLevelType w:val="multilevel"/>
    <w:tmpl w:val="9D427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537C5"/>
    <w:multiLevelType w:val="multilevel"/>
    <w:tmpl w:val="9D427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FC12F7"/>
    <w:multiLevelType w:val="hybridMultilevel"/>
    <w:tmpl w:val="903A8B22"/>
    <w:lvl w:ilvl="0" w:tplc="41BAC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749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B2F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FE2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0EE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967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60D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1AC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C4B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B3E"/>
    <w:rsid w:val="00007B3E"/>
    <w:rsid w:val="00810C07"/>
    <w:rsid w:val="00C01B4A"/>
    <w:rsid w:val="00EA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3E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A2BF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2BF2"/>
  </w:style>
  <w:style w:type="character" w:styleId="a5">
    <w:name w:val="Strong"/>
    <w:qFormat/>
    <w:rsid w:val="00EA2BF2"/>
    <w:rPr>
      <w:b/>
      <w:bCs/>
    </w:rPr>
  </w:style>
  <w:style w:type="character" w:customStyle="1" w:styleId="26">
    <w:name w:val="Основной шрифт абзаца26"/>
    <w:rsid w:val="00810C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izenglish.ru/collaborating/icourses/fgos/steps-n-approaches/reflec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izenglish.ru/collaborating/icourses/fgos/steps-n-approaches/repeti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izenglish.ru/collaborating/icourses/fgos/steps-n-approaches/binding" TargetMode="External"/><Relationship Id="rId5" Type="http://schemas.openxmlformats.org/officeDocument/2006/relationships/hyperlink" Target="http://www.izenglish.ru/collaborating/icourses/fgos/steps-n-approaches/fix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2015-03-22T04:43:00Z</dcterms:created>
  <dcterms:modified xsi:type="dcterms:W3CDTF">2015-03-22T07:34:00Z</dcterms:modified>
</cp:coreProperties>
</file>