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0C" w:rsidRPr="00966D0C" w:rsidRDefault="00966D0C" w:rsidP="00966D0C">
      <w:pPr>
        <w:pStyle w:val="a3"/>
        <w:jc w:val="center"/>
        <w:rPr>
          <w:b/>
          <w:color w:val="333333"/>
          <w:sz w:val="32"/>
          <w:szCs w:val="32"/>
        </w:rPr>
      </w:pPr>
      <w:r w:rsidRPr="00966D0C">
        <w:rPr>
          <w:b/>
          <w:color w:val="333333"/>
          <w:sz w:val="32"/>
          <w:szCs w:val="32"/>
        </w:rPr>
        <w:t>Пальчиковая гимнастика для дошкольников.</w:t>
      </w:r>
    </w:p>
    <w:p w:rsidR="00F55D73" w:rsidRPr="00F55D73" w:rsidRDefault="00966D0C" w:rsidP="00F55D7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F55D73" w:rsidRPr="00F55D73">
        <w:rPr>
          <w:color w:val="333333"/>
          <w:sz w:val="28"/>
          <w:szCs w:val="28"/>
        </w:rPr>
        <w:t>Развивая мелкую моторику и подготавливая руку к письму, не забывайте, что ручку, конечно, держат всего три пальца (большой, указательный и средний), но в упражнениях мы задействуем все пять каждой руки, увеличивая эффект развития тонкой моторики и влияние на речь. В движениях чередуем сжатие, растяжение, расслабление, следим за распределением тонуса в кисти и пальцах.</w:t>
      </w:r>
    </w:p>
    <w:p w:rsidR="00B84D7F" w:rsidRDefault="00966D0C" w:rsidP="00B84D7F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F55D73" w:rsidRPr="00F55D73">
        <w:rPr>
          <w:color w:val="333333"/>
          <w:sz w:val="28"/>
          <w:szCs w:val="28"/>
        </w:rPr>
        <w:t xml:space="preserve">Независимо от ведущей, доминантной руки ребенка, в работу должны быть включены обе руки. Связь руки с мозгом перекрестная: правая рука связана с левым полушарием, а левая рука - с правым. </w:t>
      </w:r>
      <w:proofErr w:type="gramStart"/>
      <w:r w:rsidR="00F55D73" w:rsidRPr="00F55D73">
        <w:rPr>
          <w:color w:val="333333"/>
          <w:sz w:val="28"/>
          <w:szCs w:val="28"/>
        </w:rPr>
        <w:t xml:space="preserve">Речь - неизолированная единица, мы воздействуем на всю территорию коры головного мозга: стимулируем как процессы мышления (левое полушарие), так и творческое, </w:t>
      </w:r>
      <w:proofErr w:type="spellStart"/>
      <w:r w:rsidR="00F55D73" w:rsidRPr="00F55D73">
        <w:rPr>
          <w:color w:val="333333"/>
          <w:sz w:val="28"/>
          <w:szCs w:val="28"/>
        </w:rPr>
        <w:t>креативное</w:t>
      </w:r>
      <w:proofErr w:type="spellEnd"/>
      <w:r w:rsidR="00F55D73" w:rsidRPr="00F55D73">
        <w:rPr>
          <w:color w:val="333333"/>
          <w:sz w:val="28"/>
          <w:szCs w:val="28"/>
        </w:rPr>
        <w:t xml:space="preserve"> начало (правое); распределяем энергию равномерно (уставшее возбужденное полушарие затормозит, незадействованное - проснется, активизируется).</w:t>
      </w:r>
      <w:proofErr w:type="gramEnd"/>
      <w:r w:rsidR="00F55D73" w:rsidRPr="00F55D73">
        <w:rPr>
          <w:rStyle w:val="apple-converted-space"/>
          <w:color w:val="333333"/>
          <w:sz w:val="28"/>
          <w:szCs w:val="28"/>
        </w:rPr>
        <w:t> </w:t>
      </w:r>
      <w:r w:rsidR="00F55D73" w:rsidRPr="00F55D73">
        <w:rPr>
          <w:color w:val="333333"/>
          <w:sz w:val="28"/>
          <w:szCs w:val="28"/>
        </w:rPr>
        <w:br/>
        <w:t>Чем больше умеет рука, тем умнее ее обладатель.</w:t>
      </w:r>
    </w:p>
    <w:p w:rsidR="00B84D7F" w:rsidRPr="00B84D7F" w:rsidRDefault="00B84D7F" w:rsidP="00B84D7F">
      <w:pPr>
        <w:pStyle w:val="a3"/>
        <w:rPr>
          <w:color w:val="333333"/>
          <w:sz w:val="28"/>
          <w:szCs w:val="28"/>
        </w:rPr>
      </w:pPr>
      <w:r w:rsidRPr="00B84D7F">
        <w:rPr>
          <w:b/>
          <w:bCs/>
          <w:color w:val="000000"/>
          <w:sz w:val="28"/>
          <w:szCs w:val="28"/>
        </w:rPr>
        <w:t>Пальчиковая гимнастика</w:t>
      </w:r>
      <w:r w:rsidRPr="00B84D7F">
        <w:rPr>
          <w:color w:val="000000"/>
          <w:sz w:val="28"/>
          <w:szCs w:val="28"/>
        </w:rPr>
        <w:t> – это игра</w:t>
      </w:r>
      <w:r>
        <w:rPr>
          <w:color w:val="000000"/>
          <w:sz w:val="28"/>
          <w:szCs w:val="28"/>
        </w:rPr>
        <w:t xml:space="preserve"> – </w:t>
      </w:r>
      <w:r w:rsidRPr="00B84D7F">
        <w:rPr>
          <w:color w:val="000000"/>
          <w:sz w:val="28"/>
          <w:szCs w:val="28"/>
        </w:rPr>
        <w:t>обучай</w:t>
      </w:r>
      <w:r>
        <w:rPr>
          <w:color w:val="000000"/>
          <w:sz w:val="28"/>
          <w:szCs w:val="28"/>
        </w:rPr>
        <w:t>-</w:t>
      </w:r>
      <w:r w:rsidRPr="00B84D7F">
        <w:rPr>
          <w:color w:val="000000"/>
          <w:sz w:val="28"/>
          <w:szCs w:val="28"/>
        </w:rPr>
        <w:t>ка для развития мелкой моторики.</w:t>
      </w:r>
      <w:r>
        <w:rPr>
          <w:color w:val="000000"/>
          <w:sz w:val="28"/>
          <w:szCs w:val="28"/>
        </w:rPr>
        <w:t xml:space="preserve"> </w:t>
      </w:r>
      <w:r w:rsidRPr="00B84D7F">
        <w:rPr>
          <w:color w:val="000000"/>
          <w:sz w:val="28"/>
          <w:szCs w:val="28"/>
        </w:rPr>
        <w:t xml:space="preserve">Детям нравятся </w:t>
      </w:r>
      <w:proofErr w:type="spellStart"/>
      <w:r w:rsidRPr="00B84D7F">
        <w:rPr>
          <w:color w:val="000000"/>
          <w:sz w:val="28"/>
          <w:szCs w:val="28"/>
        </w:rPr>
        <w:t>потешки</w:t>
      </w:r>
      <w:proofErr w:type="spellEnd"/>
      <w:r w:rsidRPr="00B84D7F">
        <w:rPr>
          <w:color w:val="000000"/>
          <w:sz w:val="28"/>
          <w:szCs w:val="28"/>
        </w:rPr>
        <w:t xml:space="preserve"> и рифмованные небольшие стишки. Ритмический рисунок такого стиха, обычно не сложен, и позволяет малышу очень легко его запомнить. Обычно, </w:t>
      </w:r>
      <w:proofErr w:type="spellStart"/>
      <w:r w:rsidRPr="00B84D7F">
        <w:rPr>
          <w:color w:val="000000"/>
          <w:sz w:val="28"/>
          <w:szCs w:val="28"/>
        </w:rPr>
        <w:t>потешка</w:t>
      </w:r>
      <w:proofErr w:type="spellEnd"/>
      <w:r w:rsidRPr="00B84D7F">
        <w:rPr>
          <w:color w:val="000000"/>
          <w:sz w:val="28"/>
          <w:szCs w:val="28"/>
        </w:rPr>
        <w:t xml:space="preserve"> имеет простой сюжет в одно-два действия, и </w:t>
      </w:r>
      <w:hyperlink r:id="rId4" w:tooltip="Арт-терапия" w:history="1">
        <w:r w:rsidRPr="00B84D7F">
          <w:rPr>
            <w:color w:val="000099"/>
            <w:sz w:val="28"/>
            <w:szCs w:val="28"/>
          </w:rPr>
          <w:t>симпатичного персонажа</w:t>
        </w:r>
      </w:hyperlink>
      <w:r w:rsidRPr="00B84D7F">
        <w:rPr>
          <w:color w:val="000000"/>
          <w:sz w:val="28"/>
          <w:szCs w:val="28"/>
        </w:rPr>
        <w:t>: зайку, кошечку, козочку.</w:t>
      </w:r>
      <w:r>
        <w:rPr>
          <w:color w:val="000000"/>
          <w:sz w:val="28"/>
          <w:szCs w:val="28"/>
        </w:rPr>
        <w:t xml:space="preserve"> </w:t>
      </w:r>
      <w:r w:rsidRPr="00B84D7F">
        <w:rPr>
          <w:color w:val="000000"/>
          <w:sz w:val="28"/>
          <w:szCs w:val="28"/>
        </w:rPr>
        <w:t xml:space="preserve">В момент проговаривания стиха, малыш каждый раз делает определенные движения пальчиками, что способствует развитию не только мелкой моторики, но и двигательной памяти. Если ребенок в какой-то момент забудет слова, то движения будут помощниками, т.к. при воспроизведении движений малыш не ошибется. Движение идет сначала, а затем только слова. Так дети легко учат даже большие стихи: визуально, образно, </w:t>
      </w:r>
      <w:proofErr w:type="spellStart"/>
      <w:r w:rsidRPr="00B84D7F">
        <w:rPr>
          <w:color w:val="000000"/>
          <w:sz w:val="28"/>
          <w:szCs w:val="28"/>
        </w:rPr>
        <w:t>двигательно</w:t>
      </w:r>
      <w:proofErr w:type="spellEnd"/>
      <w:r w:rsidRPr="00B84D7F">
        <w:rPr>
          <w:color w:val="000000"/>
          <w:sz w:val="28"/>
          <w:szCs w:val="28"/>
        </w:rPr>
        <w:t>, и только потом выражают все словами.</w:t>
      </w:r>
    </w:p>
    <w:p w:rsidR="00B84D7F" w:rsidRPr="00B84D7F" w:rsidRDefault="00B84D7F" w:rsidP="00B84D7F">
      <w:pPr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Пальчиковую</w:t>
      </w:r>
      <w:r w:rsidRPr="00B84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гимнастик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B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лучше всего проводить перед 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ooltip="Развивающие занятия" w:history="1">
        <w:r w:rsidRPr="00B84D7F">
          <w:rPr>
            <w:rFonts w:ascii="Times New Roman" w:eastAsia="Times New Roman" w:hAnsi="Times New Roman" w:cs="Times New Roman"/>
            <w:color w:val="000099"/>
            <w:sz w:val="28"/>
            <w:szCs w:val="28"/>
            <w:lang w:eastAsia="ru-RU"/>
          </w:rPr>
          <w:t>занятиями</w:t>
        </w:r>
      </w:hyperlink>
      <w:r w:rsidRPr="00B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разминки. Много времени это не займет и настроит малыша на рабочий лад.</w:t>
      </w:r>
    </w:p>
    <w:p w:rsidR="00B84D7F" w:rsidRPr="00B84D7F" w:rsidRDefault="00B84D7F" w:rsidP="00B84D7F">
      <w:pPr>
        <w:spacing w:after="400" w:line="4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первом знакомстве со стихом взрослый показывает, а ребенок смотрит, и только потом можно выполнять упражнение вдвоем. Если ребенок еще слишком мал, необходимо помочь ему, выполняя движения его рукой. Мышцы пальчиков развиваются очень быстро, и уже через 4-5 занятий будет виден результат.</w:t>
      </w:r>
    </w:p>
    <w:p w:rsidR="00B84D7F" w:rsidRDefault="00B84D7F" w:rsidP="00B84D7F">
      <w:pPr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Pr="00B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разовьет внимание, память, речь и мышление, а специальные упражнения помогут ребенку выучить азбуку.</w:t>
      </w:r>
    </w:p>
    <w:p w:rsidR="00470E49" w:rsidRPr="00B84D7F" w:rsidRDefault="00470E49" w:rsidP="00B84D7F">
      <w:pPr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E49" w:rsidRPr="00470E49" w:rsidRDefault="00470E49" w:rsidP="00470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«Пальчиковые игры» — это инсценировка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Трехлетние малыши осваивают игры, которые проводятся двумя руками, например одна рука изображает домик, а другая — кошку, вбегающую в этот домик.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Четырехлетние детишки могут играть в эти игры, используя несколько событий, сменяющих друг друга.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Моя семья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Поочередно сгибайте пальчики, начиная с большого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тот пальчик — дедушка,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Этот пальчик — бабушка,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Этот пальчик — мамочка,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Этот пальчик — я,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 и вся моя семья!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Замок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первую строчку — пальцы в «замочек». Затем стучать о стол «замочком». Затем круговые движения «замочком», и показали ладошки.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дверях висит замок.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его открыть не смог?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замочком постучали,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замочек повертели,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замочек покрутили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открыли!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Капустка</w:t>
      </w:r>
      <w:proofErr w:type="spell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Движения прямыми ладонями вверх-вниз, поочередное поглаживание подушечек пальцев, потирать кулачок о кулачок. Сжимать и разжимать кулачки.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рубим-рубим,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солим-солим,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трем-трем,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жмем-жмем.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Коза и козленок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Указательный палец и мизинец изображают рога. На третью и четвертую строчки — пальцы соединены в щепотку, опущены вниз (изображать </w:t>
      </w:r>
      <w:proofErr w:type="spell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позванивание</w:t>
      </w:r>
      <w:proofErr w:type="spell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колокольчиком).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Идет коза рогатая,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Идет коза </w:t>
      </w:r>
      <w:proofErr w:type="spell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бодатая</w:t>
      </w:r>
      <w:proofErr w:type="spell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ней козленочек бежит,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Колокольчиком звенит.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Цветок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Руки в вертикальном положении, ладони прижаты друг к другу, развести пальцы и слегка их округлить. На вторую строчку развести пальчики. На третью — ритмичное движение пальцами вместе врозь. На четвертую — ладони опустить вниз и тыльной 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стороной прижать друг к другу, пальцы развести.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Вырос высокий цветок на поляне,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Утром весенним раскрыл лепестки.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Всем лепесткам красоту и питанье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Дружно дают под землей корешки.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Мои веселые пальчики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первые две строчки — поднять руки вверх и поворачивать ладони внутрь и наружу. Затем хлопать в ладоши. Далее подражать движениям, соответствующим содержанию текста.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Мои пальчики расскажут,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умеют, все покажут.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Пять их на моей руке.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делать могут,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Всегда помогут.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на дудочке играют,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Мячик бросают,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Белье стирают,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 подметают,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считают,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Щиплют, ласкают,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Мои пальцы на руке.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Лодочка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первые строчки — две ладони соединить лодочкой и выполнять волнообразные движения руками. На слова «паруса подниму» — поднять выпрямленные ладони вверх. Затем имитировать движения волн и рыбок.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Две ладошки прижму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морю поплыву.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Две ладошки, друзья, —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лодочка моя.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Паруса подниму,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Синим морем поплыву.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по бурным волнам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лывут рыбки тут и там.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Божьи коровки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первую строчку — всеми пальцами правой руки «прыгать» по столу, на вторую — то же левой рукой, на третью и четвертую — обеими руками вместе. На пятую — поджать ладони, пальцы прижать друг к другу. На шестую — постучать указательными пальцами по столу. На седьмую и восьмую — изобразить «солнышко» (руки поднять вверх и скрестить их, разводя пальцы врозь). На последние — спрятать пальчики обеих рук в кулачки.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Божьей коровки папа идет,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Следом за папой мама идет,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мамой следом детишки идут,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Вслед за ними самые малышки бредут.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Красные юбочки носят они,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Юбочки с точками черненькими.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солнышко они похожи,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Встречают дружно новый день.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если будет жарко им,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 спрячутся все вместе в тень.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Мы рисовали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Плавно поднять руки перед собой, встряхивать кистями.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сегодня рисовали,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Наши пальчики устали.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Наши пальчики встряхнем,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Рисовать опять начнем.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Голуби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скрестить на груди, затем резко развести в стороны, ладонями вверх. Затем выполнять махи руками, имитируя полет голубей.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распахнем пошире дверь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выпустим на волю голубей,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И, крыльями взмахнув легко,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взлетают высоко. Вернувшись с полета, Воркуют друзья. Жить без свободы Птицам нельзя.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Котята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жать пальцы в кулачки и разгибать по одному.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Один котенок пьет молочко.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Оно такое вкусное, что идет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ще один котенок.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Два котенка пьют молочко.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Оно такое вкусное, что идет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ще один котенок.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Три котенка пьют молочко.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Оно такое вкусное, что идет</w:t>
      </w:r>
      <w:proofErr w:type="gramStart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ще один котенок, и т. д.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70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80B8B" w:rsidRPr="00B84D7F" w:rsidRDefault="00640C13" w:rsidP="00470E49">
      <w:pPr>
        <w:rPr>
          <w:rFonts w:ascii="Times New Roman" w:hAnsi="Times New Roman" w:cs="Times New Roman"/>
          <w:sz w:val="28"/>
          <w:szCs w:val="28"/>
        </w:rPr>
      </w:pPr>
      <w:hyperlink r:id="rId6" w:tgtFrame="_blank" w:tooltip="Google Plus" w:history="1">
        <w:r w:rsidR="00470E49" w:rsidRPr="00470E49">
          <w:rPr>
            <w:rFonts w:ascii="Times New Roman" w:eastAsia="Times New Roman" w:hAnsi="Times New Roman" w:cs="Times New Roman"/>
            <w:b/>
            <w:bCs/>
            <w:color w:val="666666"/>
            <w:sz w:val="28"/>
            <w:szCs w:val="28"/>
            <w:u w:val="single"/>
            <w:lang w:eastAsia="ru-RU"/>
          </w:rPr>
          <w:br/>
        </w:r>
      </w:hyperlink>
    </w:p>
    <w:sectPr w:rsidR="00F80B8B" w:rsidRPr="00B84D7F" w:rsidSect="00F55D7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5D73"/>
    <w:rsid w:val="00470E49"/>
    <w:rsid w:val="00640C13"/>
    <w:rsid w:val="00966D0C"/>
    <w:rsid w:val="00B84D7F"/>
    <w:rsid w:val="00F55D73"/>
    <w:rsid w:val="00F8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D73"/>
  </w:style>
  <w:style w:type="character" w:styleId="a4">
    <w:name w:val="Strong"/>
    <w:basedOn w:val="a0"/>
    <w:uiPriority w:val="22"/>
    <w:qFormat/>
    <w:rsid w:val="00B84D7F"/>
    <w:rPr>
      <w:b/>
      <w:bCs/>
    </w:rPr>
  </w:style>
  <w:style w:type="character" w:styleId="a5">
    <w:name w:val="Hyperlink"/>
    <w:basedOn w:val="a0"/>
    <w:uiPriority w:val="99"/>
    <w:semiHidden/>
    <w:unhideWhenUsed/>
    <w:rsid w:val="00B84D7F"/>
    <w:rPr>
      <w:color w:val="0000FF"/>
      <w:u w:val="single"/>
    </w:rPr>
  </w:style>
  <w:style w:type="paragraph" w:customStyle="1" w:styleId="wp-caption-text">
    <w:name w:val="wp-caption-text"/>
    <w:basedOn w:val="a"/>
    <w:rsid w:val="00B8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84D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D7F"/>
    <w:rPr>
      <w:rFonts w:ascii="Tahoma" w:hAnsi="Tahoma" w:cs="Tahoma"/>
      <w:sz w:val="16"/>
      <w:szCs w:val="16"/>
    </w:rPr>
  </w:style>
  <w:style w:type="character" w:customStyle="1" w:styleId="b-share">
    <w:name w:val="b-share"/>
    <w:basedOn w:val="a0"/>
    <w:rsid w:val="00470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26">
          <w:marLeft w:val="0"/>
          <w:marRight w:val="0"/>
          <w:marTop w:val="0"/>
          <w:marBottom w:val="0"/>
          <w:divBdr>
            <w:top w:val="single" w:sz="8" w:space="5" w:color="DDDDDD"/>
            <w:left w:val="single" w:sz="8" w:space="0" w:color="DDDDDD"/>
            <w:bottom w:val="single" w:sz="8" w:space="0" w:color="DDDDDD"/>
            <w:right w:val="single" w:sz="8" w:space="0" w:color="DDDDDD"/>
          </w:divBdr>
        </w:div>
      </w:divsChild>
    </w:div>
    <w:div w:id="2138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yandex.ru/go.xml?service=gplus&amp;url=http%3A%2F%2Fmedkarta.com%2F%3Fcat%3Darticle%26id%3D24398&amp;title=%D0%9F%D0%B0%D0%BB%D1%8C%D1%87%D0%B8%D0%BA%D0%BE%D0%B2%D0%B0%D1%8F%20%D0%B3%D0%B8%D0%BC%D0%BD%D0%B0%D1%81%D1%82%D0%B8%D0%BA%D0%B0%20%2F%20%D0%A3%D0%BC%D0%B5%D0%BD%D0%B8%D0%B5%20%D0%BF%D0%B8%D1%81%D0%B0%D1%82%D1%8C%20%2F%20%D0%A0%D0%B5%D0%B1%D0%B5%D0%BD%D0%BE%D0%BA%20%D0%BE%D1%82%203%20%D0%B4%D0%BE%204%20%D0%BB%D0%B5%D1%82" TargetMode="External"/><Relationship Id="rId5" Type="http://schemas.openxmlformats.org/officeDocument/2006/relationships/hyperlink" Target="http://kaplyarosi.ru/zanyatiya" TargetMode="External"/><Relationship Id="rId4" Type="http://schemas.openxmlformats.org/officeDocument/2006/relationships/hyperlink" Target="http://kaplyaro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2015-03-31T06:03:00Z</dcterms:created>
  <dcterms:modified xsi:type="dcterms:W3CDTF">2015-04-04T09:20:00Z</dcterms:modified>
</cp:coreProperties>
</file>