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6" w:rsidRPr="00134B38" w:rsidRDefault="00652116" w:rsidP="00134B38">
      <w:pPr>
        <w:rPr>
          <w:rFonts w:ascii="Times New Roman" w:hAnsi="Times New Roman" w:cs="Times New Roman"/>
          <w:sz w:val="28"/>
          <w:szCs w:val="28"/>
        </w:rPr>
      </w:pPr>
      <w:r w:rsidRPr="00134B38">
        <w:rPr>
          <w:rFonts w:ascii="Times New Roman" w:hAnsi="Times New Roman" w:cs="Times New Roman"/>
          <w:sz w:val="28"/>
          <w:szCs w:val="28"/>
        </w:rPr>
        <w:t xml:space="preserve">Согласованно с УМЦ                                  </w:t>
      </w:r>
      <w:r w:rsidR="00134B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5476">
        <w:rPr>
          <w:rFonts w:ascii="Times New Roman" w:hAnsi="Times New Roman" w:cs="Times New Roman"/>
          <w:sz w:val="28"/>
          <w:szCs w:val="28"/>
        </w:rPr>
        <w:t xml:space="preserve">  </w:t>
      </w:r>
      <w:r w:rsidR="008E6038">
        <w:rPr>
          <w:rFonts w:ascii="Times New Roman" w:hAnsi="Times New Roman" w:cs="Times New Roman"/>
          <w:sz w:val="28"/>
          <w:szCs w:val="28"/>
        </w:rPr>
        <w:t xml:space="preserve"> </w:t>
      </w:r>
      <w:r w:rsidRPr="00134B38">
        <w:rPr>
          <w:rFonts w:ascii="Times New Roman" w:hAnsi="Times New Roman" w:cs="Times New Roman"/>
          <w:sz w:val="28"/>
          <w:szCs w:val="28"/>
        </w:rPr>
        <w:t xml:space="preserve">   Утверждаю</w:t>
      </w: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B38">
        <w:rPr>
          <w:rFonts w:ascii="Times New Roman" w:hAnsi="Times New Roman" w:cs="Times New Roman"/>
          <w:sz w:val="28"/>
          <w:szCs w:val="28"/>
        </w:rPr>
        <w:t>Методист: И.А. Ткачева                                                  Зав. ГБОУ Детским садом №2140                           Глущенко Н.Ф.</w:t>
      </w:r>
    </w:p>
    <w:p w:rsidR="00652116" w:rsidRPr="00134B38" w:rsidRDefault="00652116" w:rsidP="00652116">
      <w:pPr>
        <w:rPr>
          <w:rFonts w:ascii="Times New Roman" w:hAnsi="Times New Roman" w:cs="Times New Roman"/>
          <w:b/>
          <w:sz w:val="28"/>
          <w:szCs w:val="28"/>
        </w:rPr>
      </w:pPr>
    </w:p>
    <w:p w:rsidR="00652116" w:rsidRPr="00134B38" w:rsidRDefault="00652116" w:rsidP="00652116">
      <w:pPr>
        <w:rPr>
          <w:rFonts w:ascii="Times New Roman" w:hAnsi="Times New Roman" w:cs="Times New Roman"/>
          <w:b/>
          <w:sz w:val="28"/>
          <w:szCs w:val="28"/>
        </w:rPr>
      </w:pPr>
    </w:p>
    <w:p w:rsidR="00652116" w:rsidRPr="00134B38" w:rsidRDefault="00652116" w:rsidP="00652116">
      <w:pPr>
        <w:rPr>
          <w:rFonts w:ascii="Times New Roman" w:hAnsi="Times New Roman" w:cs="Times New Roman"/>
          <w:b/>
          <w:sz w:val="28"/>
          <w:szCs w:val="28"/>
        </w:rPr>
      </w:pP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8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</w:t>
      </w: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8">
        <w:rPr>
          <w:rFonts w:ascii="Times New Roman" w:hAnsi="Times New Roman" w:cs="Times New Roman"/>
          <w:b/>
          <w:sz w:val="28"/>
          <w:szCs w:val="28"/>
        </w:rPr>
        <w:t>педагога-психолога ГБОУ д/сада № 2140</w:t>
      </w: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8">
        <w:rPr>
          <w:rFonts w:ascii="Times New Roman" w:hAnsi="Times New Roman" w:cs="Times New Roman"/>
          <w:b/>
          <w:sz w:val="28"/>
          <w:szCs w:val="28"/>
        </w:rPr>
        <w:t>Евстигнеевой Наталии Михайловны</w:t>
      </w:r>
    </w:p>
    <w:p w:rsidR="00652116" w:rsidRPr="00134B38" w:rsidRDefault="004F04DB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38">
        <w:rPr>
          <w:rFonts w:ascii="Times New Roman" w:hAnsi="Times New Roman" w:cs="Times New Roman"/>
          <w:b/>
          <w:sz w:val="28"/>
          <w:szCs w:val="28"/>
        </w:rPr>
        <w:t>на 2013-2014</w:t>
      </w:r>
      <w:r w:rsidR="00652116" w:rsidRPr="00134B3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116" w:rsidRDefault="00652116" w:rsidP="00652116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34B38" w:rsidRPr="00134B38" w:rsidRDefault="00134B38" w:rsidP="00652116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52116" w:rsidRPr="00134B38" w:rsidRDefault="00652116" w:rsidP="00652116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52116" w:rsidRPr="00134B38" w:rsidRDefault="00652116" w:rsidP="0065211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B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Дошкольно</w:t>
      </w:r>
      <w:r w:rsidR="00687770" w:rsidRPr="00134B38">
        <w:rPr>
          <w:rFonts w:ascii="Times New Roman" w:eastAsia="Times New Roman" w:hAnsi="Times New Roman" w:cs="Times New Roman"/>
          <w:color w:val="000000"/>
          <w:sz w:val="28"/>
          <w:szCs w:val="28"/>
        </w:rPr>
        <w:t>е учреждение, определило на 2013-2014</w:t>
      </w:r>
      <w:r w:rsidRPr="00134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следующие задачи:</w:t>
      </w:r>
    </w:p>
    <w:p w:rsidR="00134B38" w:rsidRPr="00134B38" w:rsidRDefault="00134B38" w:rsidP="00134B38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34B38">
        <w:rPr>
          <w:rFonts w:ascii="Times New Roman" w:hAnsi="Times New Roman" w:cs="Times New Roman"/>
          <w:sz w:val="28"/>
          <w:szCs w:val="28"/>
        </w:rPr>
        <w:t> </w:t>
      </w:r>
      <w:r w:rsidRPr="00134B38">
        <w:rPr>
          <w:rFonts w:ascii="Times New Roman" w:hAnsi="Times New Roman" w:cs="Times New Roman"/>
          <w:b/>
          <w:i/>
          <w:sz w:val="28"/>
          <w:szCs w:val="28"/>
          <w:lang w:val="ru-RU"/>
        </w:rPr>
        <w:t>Оптимизировать работу по реализации образовательной области «Социализация» через организацию сюжетно-ролевой игры с учетом федеральных государственных требований.</w:t>
      </w:r>
      <w:r w:rsidRPr="00134B38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134B38" w:rsidRPr="00134B38" w:rsidRDefault="00134B38" w:rsidP="00134B38">
      <w:pPr>
        <w:pStyle w:val="a3"/>
        <w:spacing w:before="100" w:beforeAutospacing="1" w:after="100" w:afterAutospacing="1"/>
        <w:ind w:left="8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4B38" w:rsidRPr="00134B38" w:rsidRDefault="00134B38" w:rsidP="00134B38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34B38">
        <w:rPr>
          <w:rFonts w:ascii="Times New Roman" w:hAnsi="Times New Roman" w:cs="Times New Roman"/>
          <w:b/>
          <w:i/>
          <w:sz w:val="28"/>
          <w:szCs w:val="28"/>
          <w:lang w:val="ru-RU"/>
        </w:rPr>
        <w:t>Отработка и внедрение разнообразных форм и методов работы с семьей в вопросах сохранения и укрепления здоровья детей дошкольного возраста.</w:t>
      </w:r>
      <w:r w:rsidRPr="00134B38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</w:p>
    <w:p w:rsidR="00134B38" w:rsidRPr="00134B38" w:rsidRDefault="00134B38" w:rsidP="0065211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116" w:rsidRPr="00134B38" w:rsidRDefault="00652116" w:rsidP="00652116">
      <w:pPr>
        <w:rPr>
          <w:rFonts w:ascii="Times New Roman" w:hAnsi="Times New Roman" w:cs="Times New Roman"/>
          <w:sz w:val="32"/>
          <w:szCs w:val="32"/>
        </w:rPr>
      </w:pPr>
      <w:r w:rsidRPr="00134B38">
        <w:rPr>
          <w:rFonts w:ascii="Times New Roman" w:hAnsi="Times New Roman" w:cs="Times New Roman"/>
          <w:sz w:val="32"/>
          <w:szCs w:val="32"/>
        </w:rPr>
        <w:t>Учреждение работает по программе:</w:t>
      </w:r>
    </w:p>
    <w:p w:rsidR="00652116" w:rsidRPr="00134B38" w:rsidRDefault="00652116" w:rsidP="00652116">
      <w:pPr>
        <w:rPr>
          <w:rFonts w:ascii="Times New Roman" w:hAnsi="Times New Roman" w:cs="Times New Roman"/>
          <w:b/>
          <w:sz w:val="32"/>
          <w:szCs w:val="32"/>
        </w:rPr>
      </w:pPr>
      <w:r w:rsidRPr="00134B38">
        <w:rPr>
          <w:rFonts w:ascii="Times New Roman" w:hAnsi="Times New Roman" w:cs="Times New Roman"/>
          <w:sz w:val="32"/>
          <w:szCs w:val="32"/>
        </w:rPr>
        <w:t xml:space="preserve"> “</w:t>
      </w:r>
      <w:r w:rsidRPr="00134B38">
        <w:rPr>
          <w:rFonts w:ascii="Times New Roman" w:hAnsi="Times New Roman" w:cs="Times New Roman"/>
          <w:b/>
          <w:sz w:val="32"/>
          <w:szCs w:val="32"/>
        </w:rPr>
        <w:t>Детство: Примерная основная общеобразовательная программа дошкольного образования”/Т.И.Бабаева, А.Г.Гогоберидзе, З.А.Михайлова и др. - СПб.:Детство-пресс,2011.</w:t>
      </w:r>
    </w:p>
    <w:p w:rsidR="00652116" w:rsidRPr="00134B38" w:rsidRDefault="00652116" w:rsidP="00652116">
      <w:pPr>
        <w:rPr>
          <w:rFonts w:ascii="Times New Roman" w:hAnsi="Times New Roman" w:cs="Times New Roman"/>
          <w:sz w:val="32"/>
          <w:szCs w:val="32"/>
        </w:rPr>
      </w:pPr>
      <w:r w:rsidRPr="00134B38">
        <w:rPr>
          <w:rFonts w:ascii="Times New Roman" w:hAnsi="Times New Roman" w:cs="Times New Roman"/>
          <w:sz w:val="32"/>
          <w:szCs w:val="32"/>
        </w:rPr>
        <w:t>Приоритетные направления работы педагога-психолога:</w:t>
      </w:r>
    </w:p>
    <w:p w:rsidR="0004177F" w:rsidRPr="00134B38" w:rsidRDefault="0004177F" w:rsidP="0004177F">
      <w:pPr>
        <w:pStyle w:val="a5"/>
        <w:rPr>
          <w:sz w:val="28"/>
          <w:szCs w:val="28"/>
        </w:rPr>
      </w:pPr>
      <w:r w:rsidRPr="00134B38">
        <w:rPr>
          <w:rFonts w:eastAsiaTheme="minorEastAsia"/>
          <w:b/>
          <w:sz w:val="28"/>
          <w:szCs w:val="28"/>
        </w:rPr>
        <w:t>-</w:t>
      </w:r>
      <w:r w:rsidRPr="00134B38">
        <w:rPr>
          <w:sz w:val="28"/>
          <w:szCs w:val="28"/>
        </w:rPr>
        <w:t>Сохранение естественных механизмов развития ребенка, предотвращая всякое возможное их искажение и торможение.</w:t>
      </w:r>
    </w:p>
    <w:p w:rsidR="0004177F" w:rsidRPr="00134B38" w:rsidRDefault="0004177F" w:rsidP="0004177F">
      <w:pPr>
        <w:pStyle w:val="a5"/>
        <w:rPr>
          <w:sz w:val="28"/>
          <w:szCs w:val="28"/>
        </w:rPr>
      </w:pPr>
      <w:r w:rsidRPr="00134B38">
        <w:rPr>
          <w:sz w:val="28"/>
          <w:szCs w:val="28"/>
        </w:rPr>
        <w:t>-Развитие индивидуальных качеств детей с постоянным обнаружением новых творческих ресурсов.</w:t>
      </w:r>
    </w:p>
    <w:p w:rsidR="0004177F" w:rsidRPr="00134B38" w:rsidRDefault="0004177F" w:rsidP="0004177F">
      <w:pPr>
        <w:pStyle w:val="a5"/>
        <w:rPr>
          <w:sz w:val="28"/>
          <w:szCs w:val="28"/>
        </w:rPr>
      </w:pPr>
      <w:r w:rsidRPr="00134B38">
        <w:rPr>
          <w:sz w:val="28"/>
          <w:szCs w:val="28"/>
        </w:rPr>
        <w:t>- Формирование у педагогов и родителей коммуникативных навыков и представлений о здоровом образе жизни.</w:t>
      </w: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16" w:rsidRPr="00134B38" w:rsidRDefault="00652116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16" w:rsidRDefault="00652116" w:rsidP="00652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16" w:rsidRPr="00134B38" w:rsidRDefault="00652116" w:rsidP="00134B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57" w:type="dxa"/>
        <w:tblLayout w:type="fixed"/>
        <w:tblLook w:val="04A0"/>
      </w:tblPr>
      <w:tblGrid>
        <w:gridCol w:w="1699"/>
        <w:gridCol w:w="5639"/>
        <w:gridCol w:w="4110"/>
        <w:gridCol w:w="1985"/>
        <w:gridCol w:w="1824"/>
      </w:tblGrid>
      <w:tr w:rsidR="00652116" w:rsidRPr="00134B38" w:rsidTr="0062503B">
        <w:trPr>
          <w:trHeight w:val="707"/>
        </w:trPr>
        <w:tc>
          <w:tcPr>
            <w:tcW w:w="1699" w:type="dxa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Даты проведения</w:t>
            </w:r>
          </w:p>
        </w:tc>
        <w:tc>
          <w:tcPr>
            <w:tcW w:w="5639" w:type="dxa"/>
            <w:vAlign w:val="center"/>
          </w:tcPr>
          <w:p w:rsidR="00652116" w:rsidRPr="00134B38" w:rsidRDefault="00652116" w:rsidP="0062503B">
            <w:pPr>
              <w:ind w:left="28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4110" w:type="dxa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кем проводятся работы</w:t>
            </w:r>
          </w:p>
        </w:tc>
        <w:tc>
          <w:tcPr>
            <w:tcW w:w="1985" w:type="dxa"/>
            <w:vAlign w:val="center"/>
          </w:tcPr>
          <w:p w:rsidR="00652116" w:rsidRPr="00134B38" w:rsidRDefault="00652116" w:rsidP="0062503B">
            <w:pPr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824" w:type="dxa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652116" w:rsidRPr="00134B38" w:rsidTr="0062503B">
        <w:trPr>
          <w:trHeight w:val="688"/>
        </w:trPr>
        <w:tc>
          <w:tcPr>
            <w:tcW w:w="15257" w:type="dxa"/>
            <w:gridSpan w:val="5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ПРОСВЕТИТЕЛЬСКАЯ РАБОТА</w:t>
            </w:r>
          </w:p>
        </w:tc>
      </w:tr>
      <w:tr w:rsidR="00652116" w:rsidRPr="00134B38" w:rsidTr="003F03CC">
        <w:trPr>
          <w:trHeight w:val="2963"/>
        </w:trPr>
        <w:tc>
          <w:tcPr>
            <w:tcW w:w="1699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04177F" w:rsidRPr="00134B38" w:rsidRDefault="0004177F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- апрель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03CC" w:rsidRPr="00134B38" w:rsidRDefault="003F03CC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03CC" w:rsidRPr="00134B38" w:rsidRDefault="003F03CC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639" w:type="dxa"/>
          </w:tcPr>
          <w:p w:rsidR="003F03CC" w:rsidRPr="00134B38" w:rsidRDefault="00652116" w:rsidP="003F03C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Выступление на родительских собраниях в группах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1. Консультации для родителей:</w:t>
            </w:r>
          </w:p>
          <w:p w:rsidR="00652116" w:rsidRPr="00134B38" w:rsidRDefault="00652116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д/с без слёз или как уберечь ребенка от стресса»</w:t>
            </w:r>
          </w:p>
          <w:p w:rsidR="00652116" w:rsidRPr="00134B38" w:rsidRDefault="00652116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«Возрастные особенности ребенка»</w:t>
            </w:r>
          </w:p>
          <w:p w:rsidR="00652116" w:rsidRPr="00134B38" w:rsidRDefault="00652116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«Кризис семи лет» + памятка</w:t>
            </w:r>
          </w:p>
          <w:p w:rsidR="00652116" w:rsidRPr="00134B38" w:rsidRDefault="00652116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«Кризис трех лет» + памятка</w:t>
            </w:r>
          </w:p>
          <w:p w:rsidR="0004177F" w:rsidRPr="00134B38" w:rsidRDefault="0004177F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 сказки в жизни ребенка»</w:t>
            </w:r>
          </w:p>
          <w:p w:rsidR="0004177F" w:rsidRPr="00134B38" w:rsidRDefault="0004177F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быть здоровым и телом и душой»</w:t>
            </w:r>
          </w:p>
          <w:p w:rsidR="00652116" w:rsidRPr="00134B38" w:rsidRDefault="0004177F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116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Секреты счастливого дома</w:t>
            </w:r>
            <w:r w:rsidR="00652116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52116" w:rsidRPr="00134B38" w:rsidRDefault="00652116" w:rsidP="0062503B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«Рекомендации для родителей будущего первоклассника»</w:t>
            </w:r>
          </w:p>
          <w:p w:rsidR="00652116" w:rsidRPr="00134B38" w:rsidRDefault="00652116" w:rsidP="003F03CC">
            <w:p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 что играть с детьми летом. Рекомендации»</w:t>
            </w:r>
          </w:p>
          <w:p w:rsidR="003F03CC" w:rsidRPr="00134B38" w:rsidRDefault="003F03CC" w:rsidP="003F03C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52116" w:rsidRPr="00134B38" w:rsidRDefault="00652116" w:rsidP="003F03C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 Консультации для педагогов: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«Адаптация ребенка к детскому саду»</w:t>
            </w:r>
          </w:p>
          <w:p w:rsidR="00652116" w:rsidRPr="00134B38" w:rsidRDefault="0004177F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116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 театрализованной деятельности в социально эмоциональном развитии младших дошкольников»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F03CC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делать, если…</w:t>
            </w: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«Познавательно-речевое развитие дошкольников»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«Сенсорное воспитание детей в дошкольном учреждении»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речи и развитие воображения»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школу - с радостью»</w:t>
            </w:r>
          </w:p>
          <w:p w:rsidR="00652116" w:rsidRPr="00134B38" w:rsidRDefault="00652116" w:rsidP="003F03CC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«Рекомендации для воспитателей по организации детского досуга летом»</w:t>
            </w:r>
          </w:p>
          <w:p w:rsidR="003F03CC" w:rsidRPr="00134B38" w:rsidRDefault="003F03CC" w:rsidP="0062503B">
            <w:pPr>
              <w:ind w:left="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3F03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Работа со специалистами:</w:t>
            </w:r>
          </w:p>
          <w:p w:rsidR="00652116" w:rsidRPr="00134B38" w:rsidRDefault="00652116" w:rsidP="00652116">
            <w:pPr>
              <w:pStyle w:val="a3"/>
              <w:numPr>
                <w:ilvl w:val="0"/>
                <w:numId w:val="6"/>
              </w:numPr>
              <w:ind w:left="1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«Взаимосвязь педагога-психолога и учителя-логопеда в коррекционно-развивающем процессе с использованием нетрадиционных методов»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3F03CC">
            <w:pPr>
              <w:pStyle w:val="a3"/>
              <w:numPr>
                <w:ilvl w:val="0"/>
                <w:numId w:val="6"/>
              </w:numPr>
              <w:ind w:left="1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3F03CC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здоровом теле здоровый дух</w:t>
            </w: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F03CC" w:rsidRPr="00134B38" w:rsidRDefault="003F03CC" w:rsidP="003F03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03CC" w:rsidRPr="00134B38" w:rsidRDefault="003F03CC" w:rsidP="003F03CC">
            <w:pPr>
              <w:pStyle w:val="a3"/>
              <w:numPr>
                <w:ilvl w:val="0"/>
                <w:numId w:val="6"/>
              </w:numPr>
              <w:ind w:left="1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 и ее влияние на эмоциональную сферу дошкольника</w:t>
            </w:r>
          </w:p>
        </w:tc>
        <w:tc>
          <w:tcPr>
            <w:tcW w:w="4110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Родители: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 групп + памятка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групп + памятка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Воспитателей: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возрастных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3F03CC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по физической культуре</w:t>
            </w:r>
          </w:p>
          <w:p w:rsidR="003F03CC" w:rsidRPr="00134B38" w:rsidRDefault="003F03CC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03CC" w:rsidRPr="00134B38" w:rsidRDefault="003F03CC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985" w:type="dxa"/>
          </w:tcPr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Евстигнеева Н.М.</w:t>
            </w: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04177F" w:rsidRPr="00134B38" w:rsidRDefault="0004177F" w:rsidP="0004177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и/или папки передвижки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и/или групповые</w:t>
            </w:r>
          </w:p>
        </w:tc>
      </w:tr>
      <w:tr w:rsidR="00652116" w:rsidRPr="00134B38" w:rsidTr="0062503B">
        <w:trPr>
          <w:trHeight w:val="474"/>
        </w:trPr>
        <w:tc>
          <w:tcPr>
            <w:tcW w:w="15257" w:type="dxa"/>
            <w:gridSpan w:val="5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КОНСУЛЬТАТИВНАЯ РАБОТА</w:t>
            </w:r>
          </w:p>
        </w:tc>
      </w:tr>
      <w:tr w:rsidR="00652116" w:rsidRPr="00134B38" w:rsidTr="0062503B">
        <w:trPr>
          <w:trHeight w:val="628"/>
        </w:trPr>
        <w:tc>
          <w:tcPr>
            <w:tcW w:w="1699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639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Индивидуальное консультирование родителей; 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Индивидуальное консультирование педагогов.</w:t>
            </w:r>
          </w:p>
        </w:tc>
        <w:tc>
          <w:tcPr>
            <w:tcW w:w="4110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всех групп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и специалисты</w:t>
            </w:r>
          </w:p>
        </w:tc>
        <w:tc>
          <w:tcPr>
            <w:tcW w:w="1985" w:type="dxa"/>
          </w:tcPr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652116" w:rsidRPr="00134B38" w:rsidRDefault="00652116" w:rsidP="0062503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запросам</w:t>
            </w: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запросам</w:t>
            </w:r>
          </w:p>
        </w:tc>
      </w:tr>
      <w:tr w:rsidR="00652116" w:rsidRPr="00134B38" w:rsidTr="0062503B">
        <w:trPr>
          <w:trHeight w:val="558"/>
        </w:trPr>
        <w:tc>
          <w:tcPr>
            <w:tcW w:w="1699" w:type="dxa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Даты проведения</w:t>
            </w:r>
          </w:p>
        </w:tc>
        <w:tc>
          <w:tcPr>
            <w:tcW w:w="5639" w:type="dxa"/>
            <w:vAlign w:val="center"/>
          </w:tcPr>
          <w:p w:rsidR="00652116" w:rsidRPr="00134B38" w:rsidRDefault="00652116" w:rsidP="0062503B">
            <w:pPr>
              <w:ind w:left="28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4110" w:type="dxa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кем проводятся работы</w:t>
            </w:r>
          </w:p>
        </w:tc>
        <w:tc>
          <w:tcPr>
            <w:tcW w:w="1985" w:type="dxa"/>
            <w:vAlign w:val="center"/>
          </w:tcPr>
          <w:p w:rsidR="00652116" w:rsidRPr="00134B38" w:rsidRDefault="00652116" w:rsidP="0062503B">
            <w:pPr>
              <w:ind w:left="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824" w:type="dxa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652116" w:rsidRPr="00134B38" w:rsidTr="0062503B">
        <w:trPr>
          <w:trHeight w:val="404"/>
        </w:trPr>
        <w:tc>
          <w:tcPr>
            <w:tcW w:w="15257" w:type="dxa"/>
            <w:gridSpan w:val="5"/>
            <w:vAlign w:val="center"/>
          </w:tcPr>
          <w:p w:rsidR="00652116" w:rsidRPr="00134B38" w:rsidRDefault="00652116" w:rsidP="0062503B">
            <w:pPr>
              <w:ind w:left="28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652116" w:rsidRPr="00134B38" w:rsidTr="003F03CC">
        <w:trPr>
          <w:trHeight w:val="1687"/>
        </w:trPr>
        <w:tc>
          <w:tcPr>
            <w:tcW w:w="1699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Сентябрь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Октябрь -  Декабрь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 – февраль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3F03CC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Февраль-март</w:t>
            </w:r>
          </w:p>
          <w:p w:rsidR="003F03CC" w:rsidRPr="00134B38" w:rsidRDefault="003F03CC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Май – июнь 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39" w:type="dxa"/>
          </w:tcPr>
          <w:p w:rsidR="00652116" w:rsidRPr="00134B38" w:rsidRDefault="00652116" w:rsidP="00652116">
            <w:pPr>
              <w:numPr>
                <w:ilvl w:val="0"/>
                <w:numId w:val="1"/>
              </w:num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диагностика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pStyle w:val="a3"/>
              <w:numPr>
                <w:ilvl w:val="0"/>
                <w:numId w:val="1"/>
              </w:num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уровня развития познавательной сферы 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pStyle w:val="a3"/>
              <w:numPr>
                <w:ilvl w:val="0"/>
                <w:numId w:val="1"/>
              </w:num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личностных особенностей детей (самооценка, уровень притязаний, эмоциональное состояние)</w:t>
            </w:r>
          </w:p>
          <w:p w:rsidR="00652116" w:rsidRPr="00134B38" w:rsidRDefault="00652116" w:rsidP="006250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52116">
            <w:pPr>
              <w:numPr>
                <w:ilvl w:val="0"/>
                <w:numId w:val="1"/>
              </w:num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психической готовности детей к обучению в школе</w:t>
            </w:r>
          </w:p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52116">
            <w:pPr>
              <w:numPr>
                <w:ilvl w:val="0"/>
                <w:numId w:val="1"/>
              </w:num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межличностных взаимоотношений</w:t>
            </w:r>
          </w:p>
          <w:p w:rsidR="00652116" w:rsidRPr="00134B38" w:rsidRDefault="00652116" w:rsidP="0062503B">
            <w:pPr>
              <w:pStyle w:val="a3"/>
              <w:numPr>
                <w:ilvl w:val="0"/>
                <w:numId w:val="1"/>
              </w:numPr>
              <w:ind w:left="2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уровня развития познавательной сферы</w:t>
            </w:r>
          </w:p>
        </w:tc>
        <w:tc>
          <w:tcPr>
            <w:tcW w:w="4110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 поступающие дети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Подготовительные, старшие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Подготовительные, старшие,  средние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770" w:rsidRPr="00134B38" w:rsidRDefault="00687770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770" w:rsidRPr="00134B38" w:rsidRDefault="00687770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Средние, младшие группы</w:t>
            </w:r>
          </w:p>
        </w:tc>
        <w:tc>
          <w:tcPr>
            <w:tcW w:w="1985" w:type="dxa"/>
          </w:tcPr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652116" w:rsidRPr="00134B38" w:rsidRDefault="00652116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запросам</w:t>
            </w:r>
          </w:p>
        </w:tc>
      </w:tr>
      <w:tr w:rsidR="00652116" w:rsidRPr="00134B38" w:rsidTr="0062503B">
        <w:trPr>
          <w:trHeight w:val="399"/>
        </w:trPr>
        <w:tc>
          <w:tcPr>
            <w:tcW w:w="15257" w:type="dxa"/>
            <w:gridSpan w:val="5"/>
            <w:vAlign w:val="center"/>
          </w:tcPr>
          <w:p w:rsidR="00652116" w:rsidRPr="00134B38" w:rsidRDefault="00652116" w:rsidP="0062503B">
            <w:pPr>
              <w:ind w:left="28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КОРРЕКЦИОННО –  РАЗВИВАЮЩАЯ   РАБОТА</w:t>
            </w:r>
          </w:p>
        </w:tc>
      </w:tr>
      <w:tr w:rsidR="00652116" w:rsidRPr="00134B38" w:rsidTr="0062503B">
        <w:trPr>
          <w:trHeight w:val="3967"/>
        </w:trPr>
        <w:tc>
          <w:tcPr>
            <w:tcW w:w="1699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- октябрь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 – февраль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652116" w:rsidRPr="00134B38" w:rsidRDefault="00E6380E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года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E6380E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года</w:t>
            </w:r>
          </w:p>
          <w:p w:rsidR="00652116" w:rsidRPr="00134B38" w:rsidRDefault="00E6380E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года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639" w:type="dxa"/>
          </w:tcPr>
          <w:p w:rsidR="00687770" w:rsidRPr="00134B38" w:rsidRDefault="00652116" w:rsidP="00687770">
            <w:pPr>
              <w:pStyle w:val="a3"/>
              <w:numPr>
                <w:ilvl w:val="0"/>
                <w:numId w:val="2"/>
              </w:numPr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 игры по развитию сенсорики</w:t>
            </w:r>
            <w:r w:rsidR="00687770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52116" w:rsidRPr="00134B38" w:rsidRDefault="00687770" w:rsidP="006877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по адаптации</w:t>
            </w:r>
          </w:p>
          <w:p w:rsidR="00652116" w:rsidRPr="00134B38" w:rsidRDefault="00652116" w:rsidP="00652116">
            <w:pPr>
              <w:pStyle w:val="a3"/>
              <w:numPr>
                <w:ilvl w:val="0"/>
                <w:numId w:val="2"/>
              </w:numPr>
              <w:spacing w:line="276" w:lineRule="auto"/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 развивающие занятия по развитию познавательной сферы детей дошкольного возраста</w:t>
            </w:r>
          </w:p>
          <w:p w:rsidR="00652116" w:rsidRPr="00134B38" w:rsidRDefault="00652116" w:rsidP="00652116">
            <w:pPr>
              <w:pStyle w:val="a3"/>
              <w:numPr>
                <w:ilvl w:val="0"/>
                <w:numId w:val="2"/>
              </w:numPr>
              <w:spacing w:after="200" w:line="276" w:lineRule="auto"/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тренинг для психопрофилактики негативных личностных отклонений и школьной дезадаптации</w:t>
            </w:r>
          </w:p>
          <w:p w:rsidR="00652116" w:rsidRPr="00134B38" w:rsidRDefault="003F03CC" w:rsidP="00652116">
            <w:pPr>
              <w:pStyle w:val="a3"/>
              <w:numPr>
                <w:ilvl w:val="0"/>
                <w:numId w:val="2"/>
              </w:numPr>
              <w:spacing w:line="276" w:lineRule="auto"/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Сказко и пескотерапия </w:t>
            </w:r>
            <w:r w:rsidR="00652116"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детьми, имеющими проблемы в личностном развитии</w:t>
            </w:r>
          </w:p>
          <w:p w:rsidR="00652116" w:rsidRPr="00134B38" w:rsidRDefault="00652116" w:rsidP="00652116">
            <w:pPr>
              <w:pStyle w:val="a3"/>
              <w:numPr>
                <w:ilvl w:val="0"/>
                <w:numId w:val="2"/>
              </w:numPr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Игры-занятия, игры-упражнения для развития общения</w:t>
            </w:r>
          </w:p>
          <w:p w:rsidR="00652116" w:rsidRPr="00134B38" w:rsidRDefault="003F03CC" w:rsidP="00652116">
            <w:pPr>
              <w:pStyle w:val="a3"/>
              <w:numPr>
                <w:ilvl w:val="0"/>
                <w:numId w:val="2"/>
              </w:numPr>
              <w:ind w:lef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Психогимнастика для детей, имеющих трудности в поведении</w:t>
            </w:r>
          </w:p>
          <w:p w:rsidR="003F03CC" w:rsidRPr="00134B38" w:rsidRDefault="003F03CC" w:rsidP="00FA7826">
            <w:pPr>
              <w:pStyle w:val="a3"/>
              <w:ind w:left="42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  <w:p w:rsidR="00652116" w:rsidRPr="00134B38" w:rsidRDefault="00687770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Старшие, подготовительные группы; Средние, младшие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и старшие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985" w:type="dxa"/>
          </w:tcPr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652116" w:rsidRPr="00134B38" w:rsidRDefault="00652116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запросам</w:t>
            </w:r>
          </w:p>
        </w:tc>
      </w:tr>
      <w:tr w:rsidR="00652116" w:rsidRPr="00134B38" w:rsidTr="0062503B">
        <w:trPr>
          <w:trHeight w:val="411"/>
        </w:trPr>
        <w:tc>
          <w:tcPr>
            <w:tcW w:w="15257" w:type="dxa"/>
            <w:gridSpan w:val="5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</w:tc>
      </w:tr>
      <w:tr w:rsidR="00652116" w:rsidRPr="00134B38" w:rsidTr="0062503B">
        <w:trPr>
          <w:trHeight w:val="1822"/>
        </w:trPr>
        <w:tc>
          <w:tcPr>
            <w:tcW w:w="1699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 – декабрь,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- июнь</w:t>
            </w: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639" w:type="dxa"/>
          </w:tcPr>
          <w:p w:rsidR="00652116" w:rsidRPr="00134B38" w:rsidRDefault="00652116" w:rsidP="00E6380E">
            <w:pPr>
              <w:pStyle w:val="a3"/>
              <w:numPr>
                <w:ilvl w:val="0"/>
                <w:numId w:val="3"/>
              </w:numPr>
              <w:ind w:left="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статистических и аналитических заключений по результатам диагностических исследований.</w:t>
            </w:r>
          </w:p>
          <w:p w:rsidR="00652116" w:rsidRPr="00134B38" w:rsidRDefault="00652116" w:rsidP="00652116">
            <w:pPr>
              <w:pStyle w:val="a3"/>
              <w:numPr>
                <w:ilvl w:val="0"/>
                <w:numId w:val="3"/>
              </w:numPr>
              <w:ind w:left="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материала для родителей и педагогов</w:t>
            </w:r>
          </w:p>
          <w:p w:rsidR="00652116" w:rsidRPr="00134B38" w:rsidRDefault="00652116" w:rsidP="00652116">
            <w:pPr>
              <w:pStyle w:val="a3"/>
              <w:numPr>
                <w:ilvl w:val="0"/>
                <w:numId w:val="3"/>
              </w:numPr>
              <w:ind w:left="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психологических папок</w:t>
            </w:r>
          </w:p>
        </w:tc>
        <w:tc>
          <w:tcPr>
            <w:tcW w:w="4110" w:type="dxa"/>
          </w:tcPr>
          <w:p w:rsidR="00652116" w:rsidRPr="00134B38" w:rsidRDefault="00652116" w:rsidP="0062503B">
            <w:pPr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группам</w:t>
            </w:r>
          </w:p>
          <w:p w:rsidR="00652116" w:rsidRPr="00134B38" w:rsidRDefault="00652116" w:rsidP="0062503B">
            <w:pPr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E638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группам</w:t>
            </w:r>
          </w:p>
          <w:p w:rsidR="00652116" w:rsidRPr="00134B38" w:rsidRDefault="00652116" w:rsidP="0062503B">
            <w:pPr>
              <w:ind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группам</w:t>
            </w:r>
          </w:p>
        </w:tc>
        <w:tc>
          <w:tcPr>
            <w:tcW w:w="1985" w:type="dxa"/>
          </w:tcPr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652116" w:rsidRPr="00134B38" w:rsidRDefault="00652116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запросам</w:t>
            </w:r>
          </w:p>
        </w:tc>
      </w:tr>
      <w:tr w:rsidR="00652116" w:rsidRPr="00134B38" w:rsidTr="0062503B">
        <w:trPr>
          <w:trHeight w:val="417"/>
        </w:trPr>
        <w:tc>
          <w:tcPr>
            <w:tcW w:w="15257" w:type="dxa"/>
            <w:gridSpan w:val="5"/>
            <w:vAlign w:val="center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ЭКСПЕРТНАЯ РАБОТА</w:t>
            </w:r>
          </w:p>
        </w:tc>
      </w:tr>
      <w:tr w:rsidR="00652116" w:rsidRPr="00134B38" w:rsidTr="0062503B">
        <w:trPr>
          <w:trHeight w:val="1063"/>
        </w:trPr>
        <w:tc>
          <w:tcPr>
            <w:tcW w:w="1699" w:type="dxa"/>
          </w:tcPr>
          <w:p w:rsidR="00652116" w:rsidRPr="00134B38" w:rsidRDefault="0004177F" w:rsidP="006250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639" w:type="dxa"/>
          </w:tcPr>
          <w:p w:rsidR="00652116" w:rsidRPr="00134B38" w:rsidRDefault="00652116" w:rsidP="0062503B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психической готовности детей к обучению в школе</w:t>
            </w:r>
          </w:p>
        </w:tc>
        <w:tc>
          <w:tcPr>
            <w:tcW w:w="4110" w:type="dxa"/>
          </w:tcPr>
          <w:p w:rsidR="00652116" w:rsidRPr="00134B38" w:rsidRDefault="00652116" w:rsidP="006250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1985" w:type="dxa"/>
          </w:tcPr>
          <w:p w:rsidR="0004177F" w:rsidRPr="00134B38" w:rsidRDefault="0004177F" w:rsidP="0004177F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Евстигнеева Н.М.</w:t>
            </w:r>
          </w:p>
          <w:p w:rsidR="00652116" w:rsidRPr="00134B38" w:rsidRDefault="00652116" w:rsidP="0062503B">
            <w:pPr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652116" w:rsidRPr="00134B38" w:rsidRDefault="00652116" w:rsidP="00625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08A9" w:rsidRPr="00134B38" w:rsidRDefault="00D908A9">
      <w:pPr>
        <w:rPr>
          <w:rFonts w:ascii="Times New Roman" w:hAnsi="Times New Roman" w:cs="Times New Roman"/>
        </w:rPr>
      </w:pPr>
    </w:p>
    <w:sectPr w:rsidR="00D908A9" w:rsidRPr="00134B38" w:rsidSect="006521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01"/>
    <w:multiLevelType w:val="hybridMultilevel"/>
    <w:tmpl w:val="EAEC1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D01D87"/>
    <w:multiLevelType w:val="hybridMultilevel"/>
    <w:tmpl w:val="00423D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81103"/>
    <w:multiLevelType w:val="hybridMultilevel"/>
    <w:tmpl w:val="1B9A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6CC7"/>
    <w:multiLevelType w:val="hybridMultilevel"/>
    <w:tmpl w:val="D57E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05222"/>
    <w:multiLevelType w:val="hybridMultilevel"/>
    <w:tmpl w:val="40AC5AB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77F960DA"/>
    <w:multiLevelType w:val="hybridMultilevel"/>
    <w:tmpl w:val="BDD891BC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7EB1135E"/>
    <w:multiLevelType w:val="hybridMultilevel"/>
    <w:tmpl w:val="8A069504"/>
    <w:lvl w:ilvl="0" w:tplc="6FA8FA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52116"/>
    <w:rsid w:val="0004177F"/>
    <w:rsid w:val="00134B38"/>
    <w:rsid w:val="003F03CC"/>
    <w:rsid w:val="004F04DB"/>
    <w:rsid w:val="00652116"/>
    <w:rsid w:val="00687770"/>
    <w:rsid w:val="008E6038"/>
    <w:rsid w:val="008F6407"/>
    <w:rsid w:val="00902606"/>
    <w:rsid w:val="00AF2949"/>
    <w:rsid w:val="00B65476"/>
    <w:rsid w:val="00D908A9"/>
    <w:rsid w:val="00E6380E"/>
    <w:rsid w:val="00F219B5"/>
    <w:rsid w:val="00FA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2116"/>
    <w:pPr>
      <w:spacing w:after="0" w:line="240" w:lineRule="auto"/>
      <w:ind w:left="720" w:firstLine="360"/>
      <w:contextualSpacing/>
    </w:pPr>
    <w:rPr>
      <w:rFonts w:eastAsiaTheme="minorHAnsi"/>
      <w:lang w:val="en-US" w:eastAsia="en-US" w:bidi="en-US"/>
    </w:rPr>
  </w:style>
  <w:style w:type="table" w:styleId="a4">
    <w:name w:val="Table Grid"/>
    <w:basedOn w:val="a1"/>
    <w:uiPriority w:val="59"/>
    <w:rsid w:val="00652116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5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4BD9-EB35-42FF-9E82-E13C27B7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</dc:creator>
  <cp:keywords/>
  <dc:description/>
  <cp:lastModifiedBy>Оникс</cp:lastModifiedBy>
  <cp:revision>10</cp:revision>
  <cp:lastPrinted>2013-09-19T08:02:00Z</cp:lastPrinted>
  <dcterms:created xsi:type="dcterms:W3CDTF">2012-09-24T05:12:00Z</dcterms:created>
  <dcterms:modified xsi:type="dcterms:W3CDTF">2013-09-19T08:25:00Z</dcterms:modified>
</cp:coreProperties>
</file>