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BD" w:rsidRPr="004D18BD" w:rsidRDefault="004D18BD" w:rsidP="004D18BD">
      <w:pPr>
        <w:rPr>
          <w:rFonts w:ascii="Times New Roman" w:hAnsi="Times New Roman" w:cs="Times New Roman"/>
          <w:b/>
          <w:sz w:val="28"/>
          <w:szCs w:val="28"/>
        </w:rPr>
      </w:pPr>
      <w:r w:rsidRPr="004D18BD">
        <w:rPr>
          <w:rFonts w:ascii="Times New Roman" w:hAnsi="Times New Roman" w:cs="Times New Roman"/>
          <w:b/>
          <w:sz w:val="28"/>
          <w:szCs w:val="28"/>
        </w:rPr>
        <w:t>Консультация для родителей.</w:t>
      </w:r>
    </w:p>
    <w:p w:rsidR="004D18BD" w:rsidRPr="004D18BD" w:rsidRDefault="004D18BD" w:rsidP="004D18BD">
      <w:pPr>
        <w:rPr>
          <w:rFonts w:ascii="Times New Roman" w:hAnsi="Times New Roman" w:cs="Times New Roman"/>
          <w:b/>
          <w:sz w:val="28"/>
          <w:szCs w:val="28"/>
        </w:rPr>
      </w:pPr>
    </w:p>
    <w:p w:rsidR="004D18BD" w:rsidRPr="004D18BD" w:rsidRDefault="004D18BD" w:rsidP="004D18BD">
      <w:pPr>
        <w:rPr>
          <w:rFonts w:ascii="Times New Roman" w:hAnsi="Times New Roman" w:cs="Times New Roman"/>
          <w:b/>
          <w:sz w:val="28"/>
          <w:szCs w:val="28"/>
        </w:rPr>
      </w:pPr>
      <w:r w:rsidRPr="004D18BD">
        <w:rPr>
          <w:rFonts w:ascii="Times New Roman" w:hAnsi="Times New Roman" w:cs="Times New Roman"/>
          <w:b/>
          <w:sz w:val="28"/>
          <w:szCs w:val="28"/>
        </w:rPr>
        <w:t>«Правила перевозки детей в автомобиле»</w:t>
      </w:r>
    </w:p>
    <w:p w:rsidR="004D18BD" w:rsidRPr="004D18BD" w:rsidRDefault="004D18BD" w:rsidP="004D18BD">
      <w:pPr>
        <w:numPr>
          <w:ilvl w:val="0"/>
          <w:numId w:val="1"/>
        </w:numPr>
        <w:rPr>
          <w:rFonts w:ascii="Times New Roman" w:hAnsi="Times New Roman" w:cs="Times New Roman"/>
          <w:sz w:val="28"/>
          <w:szCs w:val="28"/>
        </w:rPr>
      </w:pPr>
      <w:r w:rsidRPr="004D18BD">
        <w:rPr>
          <w:rFonts w:ascii="Times New Roman" w:hAnsi="Times New Roman" w:cs="Times New Roman"/>
          <w:sz w:val="28"/>
          <w:szCs w:val="28"/>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4D18BD" w:rsidRPr="004D18BD" w:rsidRDefault="004D18BD" w:rsidP="004D18BD">
      <w:pPr>
        <w:numPr>
          <w:ilvl w:val="0"/>
          <w:numId w:val="1"/>
        </w:numPr>
        <w:rPr>
          <w:rFonts w:ascii="Times New Roman" w:hAnsi="Times New Roman" w:cs="Times New Roman"/>
          <w:sz w:val="28"/>
          <w:szCs w:val="28"/>
        </w:rPr>
      </w:pPr>
      <w:r w:rsidRPr="004D18BD">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4D18BD" w:rsidRPr="004D18BD" w:rsidRDefault="004D18BD" w:rsidP="004D18BD">
      <w:pPr>
        <w:numPr>
          <w:ilvl w:val="0"/>
          <w:numId w:val="1"/>
        </w:numPr>
        <w:rPr>
          <w:rFonts w:ascii="Times New Roman" w:hAnsi="Times New Roman" w:cs="Times New Roman"/>
          <w:sz w:val="28"/>
          <w:szCs w:val="28"/>
        </w:rPr>
      </w:pPr>
      <w:r w:rsidRPr="004D18BD">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4D18BD" w:rsidRPr="004D18BD" w:rsidRDefault="004D18BD" w:rsidP="004D18BD">
      <w:pPr>
        <w:rPr>
          <w:rFonts w:ascii="Times New Roman" w:hAnsi="Times New Roman" w:cs="Times New Roman"/>
          <w:i/>
          <w:iCs/>
          <w:sz w:val="28"/>
          <w:szCs w:val="28"/>
          <w:u w:val="single"/>
        </w:rPr>
      </w:pP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i/>
          <w:iCs/>
          <w:sz w:val="28"/>
          <w:szCs w:val="28"/>
          <w:u w:val="single"/>
        </w:rPr>
        <w:t>Три смертельно опасных для вашего ребенка места в машине и единственное безопасное:</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1. 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 Вообще, в большинстве стран мира строго запрещено перевозить детей на коленях. </w:t>
      </w:r>
      <w:r w:rsidRPr="004D18BD">
        <w:rPr>
          <w:rFonts w:ascii="Times New Roman" w:hAnsi="Times New Roman" w:cs="Times New Roman"/>
          <w:sz w:val="28"/>
          <w:szCs w:val="28"/>
        </w:rPr>
        <w:br/>
      </w:r>
      <w:r w:rsidRPr="004D18BD">
        <w:rPr>
          <w:rFonts w:ascii="Times New Roman" w:hAnsi="Times New Roman" w:cs="Times New Roman"/>
          <w:sz w:val="28"/>
          <w:szCs w:val="28"/>
        </w:rPr>
        <w:br/>
        <w:t xml:space="preserve">2. 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Шанса </w:t>
      </w:r>
      <w:proofErr w:type="gramStart"/>
      <w:r w:rsidRPr="004D18BD">
        <w:rPr>
          <w:rFonts w:ascii="Times New Roman" w:hAnsi="Times New Roman" w:cs="Times New Roman"/>
          <w:sz w:val="28"/>
          <w:szCs w:val="28"/>
        </w:rPr>
        <w:t>спастись у маленького человечка практически нет</w:t>
      </w:r>
      <w:proofErr w:type="gramEnd"/>
      <w:r w:rsidRPr="004D18BD">
        <w:rPr>
          <w:rFonts w:ascii="Times New Roman" w:hAnsi="Times New Roman" w:cs="Times New Roman"/>
          <w:sz w:val="28"/>
          <w:szCs w:val="28"/>
        </w:rPr>
        <w:t>.</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xml:space="preserve">3. Если ребенок сидит на заднем кресле </w:t>
      </w:r>
      <w:proofErr w:type="gramStart"/>
      <w:r w:rsidRPr="004D18BD">
        <w:rPr>
          <w:rFonts w:ascii="Times New Roman" w:hAnsi="Times New Roman" w:cs="Times New Roman"/>
          <w:sz w:val="28"/>
          <w:szCs w:val="28"/>
        </w:rPr>
        <w:t>автомобиля</w:t>
      </w:r>
      <w:proofErr w:type="gramEnd"/>
      <w:r w:rsidRPr="004D18BD">
        <w:rPr>
          <w:rFonts w:ascii="Times New Roman" w:hAnsi="Times New Roman" w:cs="Times New Roman"/>
          <w:sz w:val="28"/>
          <w:szCs w:val="28"/>
        </w:rPr>
        <w:t xml:space="preserve"> и пристегнут ремнем безопасности, а рядом с ним взрослый не пристегнут, то при аварии взрослый может придавить малыша.</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4. 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4D18BD" w:rsidRPr="004D18BD" w:rsidRDefault="004D18BD" w:rsidP="004D18BD">
      <w:pPr>
        <w:rPr>
          <w:rFonts w:ascii="Times New Roman" w:hAnsi="Times New Roman" w:cs="Times New Roman"/>
          <w:sz w:val="28"/>
          <w:szCs w:val="28"/>
        </w:rPr>
      </w:pPr>
    </w:p>
    <w:p w:rsidR="004D18BD" w:rsidRPr="004D18BD" w:rsidRDefault="004D18BD" w:rsidP="004D18BD">
      <w:pPr>
        <w:rPr>
          <w:rFonts w:ascii="Times New Roman" w:hAnsi="Times New Roman" w:cs="Times New Roman"/>
          <w:b/>
          <w:sz w:val="28"/>
          <w:szCs w:val="28"/>
        </w:rPr>
      </w:pPr>
      <w:r w:rsidRPr="004D18BD">
        <w:rPr>
          <w:rFonts w:ascii="Times New Roman" w:hAnsi="Times New Roman" w:cs="Times New Roman"/>
          <w:b/>
          <w:sz w:val="28"/>
          <w:szCs w:val="28"/>
        </w:rPr>
        <w:lastRenderedPageBreak/>
        <w:t>«Какое кресло выбрать?»</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xml:space="preserve">Детских дешевых отечественных кресел пока нет. На рынке – это импорт. Рыночный вариант, что </w:t>
      </w:r>
      <w:proofErr w:type="gramStart"/>
      <w:r w:rsidRPr="004D18BD">
        <w:rPr>
          <w:rFonts w:ascii="Times New Roman" w:hAnsi="Times New Roman" w:cs="Times New Roman"/>
          <w:sz w:val="28"/>
          <w:szCs w:val="28"/>
        </w:rPr>
        <w:t>подешевле</w:t>
      </w:r>
      <w:proofErr w:type="gramEnd"/>
      <w:r w:rsidRPr="004D18BD">
        <w:rPr>
          <w:rFonts w:ascii="Times New Roman" w:hAnsi="Times New Roman" w:cs="Times New Roman"/>
          <w:sz w:val="28"/>
          <w:szCs w:val="28"/>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4D18BD">
        <w:rPr>
          <w:rFonts w:ascii="Times New Roman" w:hAnsi="Times New Roman" w:cs="Times New Roman"/>
          <w:sz w:val="28"/>
          <w:szCs w:val="28"/>
        </w:rPr>
        <w:t>металлическими</w:t>
      </w:r>
      <w:proofErr w:type="gramEnd"/>
      <w:r w:rsidRPr="004D18BD">
        <w:rPr>
          <w:rFonts w:ascii="Times New Roman" w:hAnsi="Times New Roman" w:cs="Times New Roman"/>
          <w:sz w:val="28"/>
          <w:szCs w:val="28"/>
        </w:rPr>
        <w:t xml:space="preserve">.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w:t>
      </w:r>
      <w:r w:rsidRPr="004D18BD">
        <w:rPr>
          <w:rFonts w:ascii="Times New Roman" w:hAnsi="Times New Roman" w:cs="Times New Roman"/>
          <w:sz w:val="28"/>
          <w:szCs w:val="28"/>
          <w:lang w:val="en-US"/>
        </w:rPr>
        <w:t>ISOFI</w:t>
      </w:r>
      <w:r w:rsidRPr="004D18BD">
        <w:rPr>
          <w:rFonts w:ascii="Times New Roman" w:hAnsi="Times New Roman" w:cs="Times New Roman"/>
          <w:sz w:val="28"/>
          <w:szCs w:val="28"/>
        </w:rPr>
        <w:t xml:space="preserve"> </w:t>
      </w:r>
      <w:r w:rsidRPr="004D18BD">
        <w:rPr>
          <w:rFonts w:ascii="Times New Roman" w:hAnsi="Times New Roman" w:cs="Times New Roman"/>
          <w:sz w:val="28"/>
          <w:szCs w:val="28"/>
          <w:lang w:val="en-US"/>
        </w:rPr>
        <w:t>X</w:t>
      </w:r>
      <w:r w:rsidRPr="004D18BD">
        <w:rPr>
          <w:rFonts w:ascii="Times New Roman" w:hAnsi="Times New Roman" w:cs="Times New Roman"/>
          <w:sz w:val="28"/>
          <w:szCs w:val="28"/>
        </w:rPr>
        <w:t>.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В зависимости от веса и возраста ребенка, кресла распределяют на пять категорий:</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«0» (младенцы) – 0-10 кг (от 0 до 9 месяцев);</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-«0+» («младенцы+») - 0-13кг (от 0 до 18 месяцев);</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-«1» («малыши») – 9-18 кг (от 8 месяцев до 4 лет);</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-«2» («малыши») – 15-25 кг (от 3 лет до 7 лет);</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-«3» («юниоры») – 22-36 кг (от 5 до 12 лет).</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Жизнь – это самое дорогое, что есть у человека. Поэтому не экономьте на безопасности своих детей!</w:t>
      </w:r>
      <w:bookmarkStart w:id="0" w:name="_GoBack"/>
      <w:bookmarkEnd w:id="0"/>
    </w:p>
    <w:p w:rsidR="004D18BD" w:rsidRPr="004D18BD" w:rsidRDefault="004D18BD" w:rsidP="004D18BD">
      <w:pPr>
        <w:rPr>
          <w:rFonts w:ascii="Times New Roman" w:hAnsi="Times New Roman" w:cs="Times New Roman"/>
          <w:sz w:val="28"/>
          <w:szCs w:val="28"/>
        </w:rPr>
      </w:pPr>
    </w:p>
    <w:p w:rsidR="004D18BD" w:rsidRPr="004D18BD" w:rsidRDefault="004D18BD" w:rsidP="004D18BD">
      <w:pPr>
        <w:rPr>
          <w:rFonts w:ascii="Times New Roman" w:hAnsi="Times New Roman" w:cs="Times New Roman"/>
          <w:b/>
          <w:sz w:val="28"/>
          <w:szCs w:val="28"/>
        </w:rPr>
      </w:pPr>
      <w:r w:rsidRPr="004D18BD">
        <w:rPr>
          <w:rFonts w:ascii="Times New Roman" w:hAnsi="Times New Roman" w:cs="Times New Roman"/>
          <w:b/>
          <w:sz w:val="28"/>
          <w:szCs w:val="28"/>
        </w:rPr>
        <w:t>«Почему не мамины руки?»</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xml:space="preserve">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w:t>
      </w:r>
      <w:r w:rsidRPr="004D18BD">
        <w:rPr>
          <w:rFonts w:ascii="Times New Roman" w:hAnsi="Times New Roman" w:cs="Times New Roman"/>
          <w:sz w:val="28"/>
          <w:szCs w:val="28"/>
        </w:rPr>
        <w:lastRenderedPageBreak/>
        <w:t>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Кроме того, родителям нужно придерживаться еще нескольких правил перевозки детей в автомобиле:</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sz w:val="28"/>
          <w:szCs w:val="28"/>
        </w:rPr>
        <w:t>           • На каждого малыша − отдельное место в машине. </w:t>
      </w:r>
      <w:r w:rsidRPr="004D18BD">
        <w:rPr>
          <w:rFonts w:ascii="Times New Roman" w:hAnsi="Times New Roman" w:cs="Times New Roman"/>
          <w:sz w:val="28"/>
          <w:szCs w:val="28"/>
        </w:rPr>
        <w:br/>
        <w:t>           • Все пассажиры автомобиля должны быть пристегнуты. </w:t>
      </w:r>
      <w:r w:rsidRPr="004D18BD">
        <w:rPr>
          <w:rFonts w:ascii="Times New Roman" w:hAnsi="Times New Roman" w:cs="Times New Roman"/>
          <w:sz w:val="28"/>
          <w:szCs w:val="28"/>
        </w:rPr>
        <w:br/>
        <w:t>           • Все твердые и тяжелые предметы в салоне машины должны быть  закреплены.</w:t>
      </w:r>
      <w:r w:rsidRPr="004D18BD">
        <w:rPr>
          <w:rFonts w:ascii="Times New Roman" w:hAnsi="Times New Roman" w:cs="Times New Roman"/>
          <w:sz w:val="28"/>
          <w:szCs w:val="28"/>
        </w:rPr>
        <w:br/>
        <w:t>           • Во время поездки в автомобиле нельзя давать детям твердые игрушки. </w:t>
      </w:r>
      <w:r w:rsidRPr="004D18BD">
        <w:rPr>
          <w:rFonts w:ascii="Times New Roman" w:hAnsi="Times New Roman" w:cs="Times New Roman"/>
          <w:sz w:val="28"/>
          <w:szCs w:val="28"/>
        </w:rPr>
        <w:br/>
      </w:r>
      <w:r w:rsidRPr="004D18BD">
        <w:rPr>
          <w:rFonts w:ascii="Times New Roman" w:hAnsi="Times New Roman" w:cs="Times New Roman"/>
          <w:sz w:val="28"/>
          <w:szCs w:val="28"/>
        </w:rPr>
        <w:br/>
        <w:t>Отправляясь с ребенком за границу, помните, что </w:t>
      </w:r>
      <w:r w:rsidRPr="004D18BD">
        <w:rPr>
          <w:rFonts w:ascii="Times New Roman" w:hAnsi="Times New Roman" w:cs="Times New Roman"/>
          <w:i/>
          <w:iCs/>
          <w:sz w:val="28"/>
          <w:szCs w:val="28"/>
          <w:u w:val="single"/>
        </w:rPr>
        <w:t>в каждой стране мира действуют свои правила по перевозке детей в автомобиле</w:t>
      </w:r>
      <w:r w:rsidRPr="004D18BD">
        <w:rPr>
          <w:rFonts w:ascii="Times New Roman" w:hAnsi="Times New Roman" w:cs="Times New Roman"/>
          <w:sz w:val="28"/>
          <w:szCs w:val="28"/>
        </w:rPr>
        <w:t>. Поэтому заблаговременно ознакомьтесь с этими правилами.</w:t>
      </w:r>
    </w:p>
    <w:p w:rsidR="004D18BD" w:rsidRPr="004D18BD" w:rsidRDefault="004D18BD" w:rsidP="004D18BD">
      <w:pPr>
        <w:rPr>
          <w:rFonts w:ascii="Times New Roman" w:hAnsi="Times New Roman" w:cs="Times New Roman"/>
          <w:sz w:val="28"/>
          <w:szCs w:val="28"/>
        </w:rPr>
      </w:pPr>
      <w:r w:rsidRPr="004D18BD">
        <w:rPr>
          <w:rFonts w:ascii="Times New Roman" w:hAnsi="Times New Roman" w:cs="Times New Roman"/>
          <w:i/>
          <w:iCs/>
          <w:sz w:val="28"/>
          <w:szCs w:val="28"/>
          <w:u w:val="single"/>
        </w:rPr>
        <w:t>Соблюдая все вышеперечисленные правила перевозки детей в автомобиле, вы сделаете безопасной жизнь вашего ребенка.</w:t>
      </w:r>
    </w:p>
    <w:p w:rsidR="004D18BD" w:rsidRPr="004D18BD" w:rsidRDefault="004D18BD" w:rsidP="004D18BD">
      <w:pPr>
        <w:rPr>
          <w:rFonts w:ascii="Times New Roman" w:hAnsi="Times New Roman" w:cs="Times New Roman"/>
          <w:sz w:val="28"/>
          <w:szCs w:val="28"/>
        </w:rPr>
      </w:pPr>
    </w:p>
    <w:p w:rsidR="004A5DFC" w:rsidRPr="004D18BD" w:rsidRDefault="004A5DFC">
      <w:pPr>
        <w:rPr>
          <w:rFonts w:ascii="Times New Roman" w:hAnsi="Times New Roman" w:cs="Times New Roman"/>
          <w:sz w:val="28"/>
          <w:szCs w:val="28"/>
        </w:rPr>
      </w:pPr>
    </w:p>
    <w:sectPr w:rsidR="004A5DFC" w:rsidRPr="004D18BD" w:rsidSect="00D966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D0123"/>
    <w:multiLevelType w:val="hybridMultilevel"/>
    <w:tmpl w:val="99B0970A"/>
    <w:lvl w:ilvl="0" w:tplc="04190009">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0A"/>
    <w:rsid w:val="00325D0A"/>
    <w:rsid w:val="004A5DFC"/>
    <w:rsid w:val="004D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dc:creator>
  <cp:keywords/>
  <dc:description/>
  <cp:lastModifiedBy>oy</cp:lastModifiedBy>
  <cp:revision>2</cp:revision>
  <dcterms:created xsi:type="dcterms:W3CDTF">2015-03-30T05:28:00Z</dcterms:created>
  <dcterms:modified xsi:type="dcterms:W3CDTF">2015-03-30T05:29:00Z</dcterms:modified>
</cp:coreProperties>
</file>