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40" w:rsidRPr="00792140" w:rsidRDefault="00792140" w:rsidP="007C7A63">
      <w:pPr>
        <w:jc w:val="center"/>
        <w:rPr>
          <w:sz w:val="32"/>
        </w:rPr>
      </w:pPr>
      <w:r w:rsidRPr="00792140">
        <w:rPr>
          <w:sz w:val="32"/>
        </w:rPr>
        <w:t>МУНИЦИПАЛЬНОЕ БЮДЖЕТНОЕ ДОШКОЛЬНОЕ ОБРАЗОВАТЕЛЬНОЕ УЧРЕЖДЕНИЕ «ДЕТСКИЙ САД КОМБИНИРОВАННОГО ВИДА «ТЕРЕМОК»</w:t>
      </w:r>
      <w:r w:rsidRPr="00792140">
        <w:rPr>
          <w:sz w:val="32"/>
        </w:rPr>
        <w:br/>
        <w:t>г. ШЛИССЕЛЬБУРГ</w:t>
      </w:r>
    </w:p>
    <w:p w:rsidR="00792140" w:rsidRPr="00792140" w:rsidRDefault="00792140" w:rsidP="00792140">
      <w:pPr>
        <w:jc w:val="center"/>
        <w:rPr>
          <w:sz w:val="32"/>
        </w:rPr>
      </w:pPr>
    </w:p>
    <w:p w:rsidR="00792140" w:rsidRDefault="00792140" w:rsidP="00BC567E"/>
    <w:p w:rsidR="00792140" w:rsidRDefault="00792140" w:rsidP="00BC567E"/>
    <w:p w:rsidR="00792140" w:rsidRDefault="00792140" w:rsidP="00BC567E"/>
    <w:p w:rsidR="007C7A63" w:rsidRDefault="007C7A63" w:rsidP="00792140">
      <w:pPr>
        <w:jc w:val="center"/>
        <w:rPr>
          <w:sz w:val="32"/>
        </w:rPr>
      </w:pPr>
    </w:p>
    <w:p w:rsidR="007C7A63" w:rsidRDefault="007C7A63" w:rsidP="00792140">
      <w:pPr>
        <w:jc w:val="center"/>
        <w:rPr>
          <w:sz w:val="32"/>
        </w:rPr>
      </w:pPr>
    </w:p>
    <w:p w:rsidR="00BC567E" w:rsidRPr="00792140" w:rsidRDefault="00BC567E" w:rsidP="00792140">
      <w:pPr>
        <w:jc w:val="center"/>
        <w:rPr>
          <w:sz w:val="32"/>
        </w:rPr>
      </w:pPr>
      <w:r w:rsidRPr="00792140">
        <w:rPr>
          <w:sz w:val="32"/>
        </w:rPr>
        <w:t>ПЕДАГОГИЧЕСКИЙ ПРОЕКТ</w:t>
      </w:r>
    </w:p>
    <w:p w:rsidR="00BC567E" w:rsidRPr="00792140" w:rsidRDefault="00BC567E" w:rsidP="00792140">
      <w:pPr>
        <w:jc w:val="center"/>
        <w:rPr>
          <w:sz w:val="32"/>
        </w:rPr>
      </w:pPr>
    </w:p>
    <w:p w:rsidR="00BC567E" w:rsidRPr="00792140" w:rsidRDefault="00BC567E" w:rsidP="00792140">
      <w:pPr>
        <w:jc w:val="center"/>
        <w:rPr>
          <w:sz w:val="32"/>
        </w:rPr>
      </w:pPr>
      <w:r w:rsidRPr="00792140">
        <w:rPr>
          <w:sz w:val="32"/>
        </w:rPr>
        <w:t>на тему:</w:t>
      </w:r>
    </w:p>
    <w:p w:rsidR="00BC567E" w:rsidRPr="00792140" w:rsidRDefault="00BC567E" w:rsidP="00792140">
      <w:pPr>
        <w:jc w:val="center"/>
        <w:rPr>
          <w:sz w:val="32"/>
        </w:rPr>
      </w:pPr>
    </w:p>
    <w:p w:rsidR="00BC567E" w:rsidRPr="00792140" w:rsidRDefault="00BC567E" w:rsidP="00792140">
      <w:pPr>
        <w:jc w:val="center"/>
        <w:rPr>
          <w:b/>
          <w:sz w:val="32"/>
        </w:rPr>
      </w:pPr>
      <w:r w:rsidRPr="00792140">
        <w:rPr>
          <w:b/>
          <w:sz w:val="32"/>
        </w:rPr>
        <w:t xml:space="preserve">«Формирование навыков речевого этикета у детей  </w:t>
      </w:r>
      <w:r w:rsidR="004F7D61" w:rsidRPr="00792140">
        <w:rPr>
          <w:b/>
          <w:sz w:val="32"/>
        </w:rPr>
        <w:t>подготовительной группы»</w:t>
      </w:r>
    </w:p>
    <w:p w:rsidR="00BC567E" w:rsidRDefault="00BC567E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b/>
          <w:sz w:val="32"/>
        </w:rPr>
      </w:pPr>
    </w:p>
    <w:p w:rsidR="00792140" w:rsidRDefault="00792140" w:rsidP="00792140">
      <w:pPr>
        <w:jc w:val="center"/>
        <w:rPr>
          <w:sz w:val="32"/>
        </w:rPr>
      </w:pPr>
    </w:p>
    <w:p w:rsidR="00792140" w:rsidRDefault="00792140" w:rsidP="00792140">
      <w:pPr>
        <w:jc w:val="center"/>
        <w:rPr>
          <w:sz w:val="32"/>
        </w:rPr>
      </w:pPr>
    </w:p>
    <w:p w:rsidR="00792140" w:rsidRDefault="00792140" w:rsidP="00792140">
      <w:pPr>
        <w:jc w:val="center"/>
        <w:rPr>
          <w:sz w:val="32"/>
        </w:rPr>
      </w:pPr>
    </w:p>
    <w:p w:rsidR="00792140" w:rsidRDefault="00792140" w:rsidP="00792140">
      <w:pPr>
        <w:jc w:val="center"/>
        <w:rPr>
          <w:sz w:val="32"/>
        </w:rPr>
      </w:pPr>
    </w:p>
    <w:p w:rsidR="00792140" w:rsidRDefault="00792140" w:rsidP="00792140">
      <w:pPr>
        <w:jc w:val="center"/>
        <w:rPr>
          <w:sz w:val="32"/>
        </w:rPr>
      </w:pPr>
    </w:p>
    <w:p w:rsidR="00792140" w:rsidRDefault="00792140" w:rsidP="00792140">
      <w:pPr>
        <w:jc w:val="center"/>
        <w:rPr>
          <w:sz w:val="32"/>
        </w:rPr>
      </w:pPr>
    </w:p>
    <w:p w:rsidR="00792140" w:rsidRDefault="007C7A63" w:rsidP="00792140">
      <w:pPr>
        <w:rPr>
          <w:sz w:val="32"/>
        </w:rPr>
      </w:pPr>
      <w:r>
        <w:rPr>
          <w:sz w:val="32"/>
        </w:rPr>
        <w:t xml:space="preserve">                                                                  Выполнила воспитатель</w:t>
      </w:r>
      <w:r w:rsidR="00792140">
        <w:rPr>
          <w:sz w:val="32"/>
        </w:rPr>
        <w:t>:</w:t>
      </w:r>
    </w:p>
    <w:p w:rsidR="00792140" w:rsidRDefault="00792140" w:rsidP="00792140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</w:t>
      </w:r>
      <w:r w:rsidR="007C7A63">
        <w:rPr>
          <w:sz w:val="32"/>
        </w:rPr>
        <w:t xml:space="preserve">    </w:t>
      </w:r>
      <w:bookmarkStart w:id="0" w:name="_GoBack"/>
      <w:bookmarkEnd w:id="0"/>
      <w:r>
        <w:rPr>
          <w:sz w:val="32"/>
        </w:rPr>
        <w:t>Пундровская Т.Г.</w:t>
      </w:r>
    </w:p>
    <w:p w:rsidR="00792140" w:rsidRPr="00792140" w:rsidRDefault="00792140" w:rsidP="00792140">
      <w:pPr>
        <w:jc w:val="center"/>
        <w:rPr>
          <w:sz w:val="32"/>
        </w:rPr>
      </w:pPr>
      <w:r>
        <w:rPr>
          <w:sz w:val="32"/>
        </w:rPr>
        <w:t xml:space="preserve">                                  </w:t>
      </w:r>
      <w:r w:rsidR="007C7A63">
        <w:rPr>
          <w:sz w:val="32"/>
        </w:rPr>
        <w:t xml:space="preserve">                      </w:t>
      </w:r>
    </w:p>
    <w:p w:rsidR="00792140" w:rsidRDefault="00792140" w:rsidP="00792140">
      <w:pPr>
        <w:rPr>
          <w:sz w:val="32"/>
        </w:rPr>
      </w:pPr>
      <w:r>
        <w:rPr>
          <w:sz w:val="32"/>
        </w:rPr>
        <w:t xml:space="preserve">                                      </w:t>
      </w:r>
    </w:p>
    <w:p w:rsidR="00792140" w:rsidRDefault="00792140" w:rsidP="00792140">
      <w:pPr>
        <w:rPr>
          <w:sz w:val="32"/>
        </w:rPr>
      </w:pPr>
    </w:p>
    <w:p w:rsidR="00792140" w:rsidRDefault="00792140" w:rsidP="00792140">
      <w:pPr>
        <w:rPr>
          <w:sz w:val="32"/>
        </w:rPr>
      </w:pPr>
    </w:p>
    <w:p w:rsidR="00792140" w:rsidRDefault="00792140" w:rsidP="00792140">
      <w:pPr>
        <w:rPr>
          <w:sz w:val="32"/>
        </w:rPr>
      </w:pPr>
    </w:p>
    <w:p w:rsidR="00792140" w:rsidRPr="00792140" w:rsidRDefault="00792140" w:rsidP="00792140">
      <w:pPr>
        <w:rPr>
          <w:sz w:val="32"/>
        </w:rPr>
      </w:pPr>
      <w:r>
        <w:rPr>
          <w:sz w:val="32"/>
        </w:rPr>
        <w:t xml:space="preserve">                                       д</w:t>
      </w:r>
      <w:r w:rsidRPr="00792140">
        <w:rPr>
          <w:sz w:val="32"/>
        </w:rPr>
        <w:t>екабрь 2014г.</w:t>
      </w:r>
    </w:p>
    <w:p w:rsidR="007C7A63" w:rsidRDefault="007C7A63" w:rsidP="00BC567E">
      <w:pPr>
        <w:rPr>
          <w:b/>
          <w:sz w:val="28"/>
        </w:rPr>
      </w:pPr>
    </w:p>
    <w:p w:rsidR="00BC567E" w:rsidRDefault="00BC567E" w:rsidP="00BC567E">
      <w:pPr>
        <w:rPr>
          <w:b/>
          <w:sz w:val="28"/>
        </w:rPr>
      </w:pPr>
      <w:r w:rsidRPr="004A1732">
        <w:rPr>
          <w:b/>
          <w:sz w:val="28"/>
        </w:rPr>
        <w:lastRenderedPageBreak/>
        <w:t xml:space="preserve">Актуальность </w:t>
      </w:r>
    </w:p>
    <w:p w:rsidR="00792140" w:rsidRDefault="00792140" w:rsidP="00BC567E">
      <w:pPr>
        <w:rPr>
          <w:b/>
          <w:sz w:val="28"/>
        </w:rPr>
      </w:pPr>
    </w:p>
    <w:p w:rsidR="006F298B" w:rsidRPr="006F298B" w:rsidRDefault="006F298B" w:rsidP="00792140">
      <w:pPr>
        <w:rPr>
          <w:sz w:val="28"/>
        </w:rPr>
      </w:pPr>
      <w:r>
        <w:rPr>
          <w:b/>
          <w:sz w:val="28"/>
        </w:rPr>
        <w:t xml:space="preserve">Этикет - </w:t>
      </w:r>
      <w:r w:rsidRPr="006F298B">
        <w:rPr>
          <w:sz w:val="28"/>
        </w:rPr>
        <w:t>это</w:t>
      </w:r>
      <w:r w:rsidR="00792140" w:rsidRPr="006F298B">
        <w:rPr>
          <w:sz w:val="28"/>
        </w:rPr>
        <w:t xml:space="preserve"> свод правил поведения, обхождения, принятых в определенных социальных кругах </w:t>
      </w:r>
    </w:p>
    <w:p w:rsidR="00792140" w:rsidRPr="006F298B" w:rsidRDefault="00792140" w:rsidP="00792140">
      <w:pPr>
        <w:rPr>
          <w:sz w:val="28"/>
        </w:rPr>
      </w:pPr>
      <w:r w:rsidRPr="006F298B">
        <w:rPr>
          <w:sz w:val="28"/>
        </w:rPr>
        <w:t xml:space="preserve"> В переносном значении - форма поведения, обхождения, правила учтивости, принятые в данном обществе. </w:t>
      </w:r>
    </w:p>
    <w:p w:rsidR="006F298B" w:rsidRPr="00792140" w:rsidRDefault="006F298B" w:rsidP="00792140">
      <w:pPr>
        <w:rPr>
          <w:b/>
          <w:sz w:val="28"/>
        </w:rPr>
      </w:pPr>
    </w:p>
    <w:p w:rsidR="006F298B" w:rsidRPr="006F298B" w:rsidRDefault="00792140" w:rsidP="002E315F">
      <w:pPr>
        <w:jc w:val="both"/>
        <w:rPr>
          <w:sz w:val="28"/>
        </w:rPr>
      </w:pPr>
      <w:r w:rsidRPr="00792140">
        <w:rPr>
          <w:b/>
          <w:sz w:val="28"/>
        </w:rPr>
        <w:t xml:space="preserve"> </w:t>
      </w:r>
      <w:proofErr w:type="gramStart"/>
      <w:r w:rsidR="006F298B" w:rsidRPr="006F298B">
        <w:rPr>
          <w:b/>
          <w:sz w:val="28"/>
        </w:rPr>
        <w:t xml:space="preserve">Речевой этикет - </w:t>
      </w:r>
      <w:r w:rsidR="006F298B" w:rsidRPr="006F298B">
        <w:rPr>
          <w:sz w:val="28"/>
        </w:rPr>
        <w:t xml:space="preserve">это правила речевого поведения, определяемые взаимоотношениями говорящих, принятые данным национальным коллективом носителей языка, а также малыми социальными группами, в зависимости от возраста, социальной принадлежности, обстановки общения (Н.И. </w:t>
      </w:r>
      <w:proofErr w:type="spellStart"/>
      <w:r w:rsidR="006F298B" w:rsidRPr="006F298B">
        <w:rPr>
          <w:sz w:val="28"/>
        </w:rPr>
        <w:t>Формановская</w:t>
      </w:r>
      <w:proofErr w:type="spellEnd"/>
      <w:r w:rsidR="006F298B" w:rsidRPr="006F298B">
        <w:rPr>
          <w:sz w:val="28"/>
        </w:rPr>
        <w:t>).</w:t>
      </w:r>
      <w:proofErr w:type="gramEnd"/>
    </w:p>
    <w:p w:rsidR="00F76670" w:rsidRPr="00F76670" w:rsidRDefault="00F76670" w:rsidP="00F76670">
      <w:pPr>
        <w:jc w:val="both"/>
        <w:rPr>
          <w:sz w:val="28"/>
        </w:rPr>
      </w:pPr>
      <w:r w:rsidRPr="00F76670">
        <w:rPr>
          <w:sz w:val="28"/>
        </w:rPr>
        <w:t xml:space="preserve">Культурно-речевое воспитание детей </w:t>
      </w:r>
      <w:proofErr w:type="gramStart"/>
      <w:r w:rsidRPr="00F76670">
        <w:rPr>
          <w:sz w:val="28"/>
        </w:rPr>
        <w:t>-д</w:t>
      </w:r>
      <w:proofErr w:type="gramEnd"/>
      <w:r w:rsidRPr="00F76670">
        <w:rPr>
          <w:sz w:val="28"/>
        </w:rPr>
        <w:t xml:space="preserve">ело большой социальной значимости. Как писал известный ученый </w:t>
      </w:r>
      <w:proofErr w:type="spellStart"/>
      <w:r w:rsidRPr="00F76670">
        <w:rPr>
          <w:sz w:val="28"/>
        </w:rPr>
        <w:t>А.М.Пешковский</w:t>
      </w:r>
      <w:proofErr w:type="spellEnd"/>
      <w:r w:rsidRPr="00F76670">
        <w:rPr>
          <w:sz w:val="28"/>
        </w:rPr>
        <w:t>, «там, где дети усиленно учатся говорить</w:t>
      </w:r>
      <w:proofErr w:type="gramStart"/>
      <w:r w:rsidRPr="00F76670">
        <w:rPr>
          <w:sz w:val="28"/>
        </w:rPr>
        <w:t xml:space="preserve">,... </w:t>
      </w:r>
      <w:proofErr w:type="gramEnd"/>
      <w:r w:rsidRPr="00F76670">
        <w:rPr>
          <w:sz w:val="28"/>
        </w:rPr>
        <w:t>там люди не оскорбляют друг друга на каждом шагу, потому что лучше понимают друг друга». И чем раньше начинается речевое обучение ребенка, тем больше возможностей для прочного обладания разносторонними коммуникативными умениями.</w:t>
      </w:r>
    </w:p>
    <w:p w:rsidR="006F298B" w:rsidRPr="002E315F" w:rsidRDefault="006F298B" w:rsidP="00F76670">
      <w:pPr>
        <w:ind w:firstLine="284"/>
        <w:jc w:val="both"/>
        <w:rPr>
          <w:sz w:val="28"/>
        </w:rPr>
      </w:pPr>
      <w:proofErr w:type="gramStart"/>
      <w:r w:rsidRPr="002E315F">
        <w:rPr>
          <w:sz w:val="28"/>
        </w:rPr>
        <w:t>В речевой этикет включаются: обращение, знакомство, приветствие, привлечение внимания, приглашение, просьба, согласие и отказ, извинение, жалоба, сочувствие, поздравление, прощание, благодарность и другие.</w:t>
      </w:r>
      <w:proofErr w:type="gramEnd"/>
      <w:r w:rsidRPr="002E315F">
        <w:rPr>
          <w:sz w:val="28"/>
        </w:rPr>
        <w:t xml:space="preserve"> </w:t>
      </w:r>
      <w:r w:rsidR="00F76670">
        <w:rPr>
          <w:sz w:val="28"/>
        </w:rPr>
        <w:t xml:space="preserve">       </w:t>
      </w:r>
      <w:r w:rsidRPr="002E315F">
        <w:rPr>
          <w:sz w:val="28"/>
        </w:rPr>
        <w:t>Знакомя детей с правилами речевого этикета, важно помочь им понять необходимость культуры речевого общения, познакомить их с миром “волшебных” слов, различными вариантами этикетных форм, развивать умения отбирать языковые средства в зависимости от участников и ситуации общения (с кем, где, когда, зачем говорить), воспитывать желание быть культурным, вежливым человеком.</w:t>
      </w:r>
    </w:p>
    <w:p w:rsidR="006F298B" w:rsidRPr="002E315F" w:rsidRDefault="006F298B" w:rsidP="002E315F">
      <w:pPr>
        <w:jc w:val="both"/>
        <w:rPr>
          <w:sz w:val="28"/>
        </w:rPr>
      </w:pPr>
    </w:p>
    <w:p w:rsidR="002E315F" w:rsidRPr="002E315F" w:rsidRDefault="00F76670" w:rsidP="002E315F">
      <w:pPr>
        <w:jc w:val="both"/>
        <w:rPr>
          <w:sz w:val="28"/>
        </w:rPr>
      </w:pPr>
      <w:r>
        <w:rPr>
          <w:sz w:val="28"/>
        </w:rPr>
        <w:t xml:space="preserve">  </w:t>
      </w:r>
      <w:r w:rsidR="002E315F" w:rsidRPr="002E315F">
        <w:rPr>
          <w:sz w:val="28"/>
        </w:rPr>
        <w:t xml:space="preserve">Соблюдение речевого этикета помогает ребёнку  строить свое общение со сверстниками и взрослыми людьми. </w:t>
      </w:r>
    </w:p>
    <w:p w:rsidR="002E315F" w:rsidRPr="002E315F" w:rsidRDefault="002E315F" w:rsidP="002E315F">
      <w:pPr>
        <w:jc w:val="both"/>
        <w:rPr>
          <w:sz w:val="28"/>
        </w:rPr>
      </w:pPr>
      <w:r w:rsidRPr="002E315F">
        <w:rPr>
          <w:sz w:val="28"/>
        </w:rPr>
        <w:t xml:space="preserve">   Уже в дошкольном детстве можно сформировать привычку к определенным нормам речевого поведения, позволяю</w:t>
      </w:r>
      <w:r>
        <w:rPr>
          <w:sz w:val="28"/>
        </w:rPr>
        <w:t>щим воспитать личность человека.</w:t>
      </w:r>
      <w:r w:rsidRPr="00624E75">
        <w:t xml:space="preserve"> </w:t>
      </w:r>
      <w:r>
        <w:t xml:space="preserve">  </w:t>
      </w:r>
      <w:r w:rsidRPr="002E315F">
        <w:rPr>
          <w:sz w:val="28"/>
        </w:rPr>
        <w:t xml:space="preserve">Изучение правил речевого этикета происходит на основе того, что уже известно ребенку.    Он знает, что необходимо приветствовать знакомых при встрече, говорить вежливые слова «спасибо», «пожалуйста» и др. </w:t>
      </w:r>
    </w:p>
    <w:p w:rsidR="004A1732" w:rsidRPr="002E315F" w:rsidRDefault="002E315F" w:rsidP="004A1732">
      <w:pPr>
        <w:jc w:val="both"/>
      </w:pPr>
      <w:r>
        <w:rPr>
          <w:sz w:val="32"/>
        </w:rPr>
        <w:t xml:space="preserve"> </w:t>
      </w:r>
      <w:r w:rsidRPr="002E315F">
        <w:rPr>
          <w:sz w:val="28"/>
        </w:rPr>
        <w:t xml:space="preserve"> </w:t>
      </w:r>
    </w:p>
    <w:p w:rsidR="00BC567E" w:rsidRPr="002E315F" w:rsidRDefault="002E315F" w:rsidP="00BC567E">
      <w:pPr>
        <w:rPr>
          <w:sz w:val="28"/>
        </w:rPr>
      </w:pPr>
      <w:r w:rsidRPr="002E315F">
        <w:rPr>
          <w:sz w:val="28"/>
        </w:rPr>
        <w:t>Задача педагога – расширить и углубить эти знания, создать возможности для их использования</w:t>
      </w:r>
    </w:p>
    <w:p w:rsidR="00F76670" w:rsidRPr="00F76670" w:rsidRDefault="00F76670" w:rsidP="00F76670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F76670">
        <w:rPr>
          <w:sz w:val="28"/>
        </w:rPr>
        <w:t>Правильное использование этикетных формул в речи помогает установлению контакта между собеседниками, поддержанию общения в тональности вежливости, доброжелательности, взаимного внимания, что в свою очередь, облегчает взаимопонимание между людьми.</w:t>
      </w:r>
    </w:p>
    <w:p w:rsidR="002E315F" w:rsidRPr="003F5A9D" w:rsidRDefault="002E315F" w:rsidP="002E315F">
      <w:pPr>
        <w:rPr>
          <w:b/>
          <w:sz w:val="28"/>
        </w:rPr>
      </w:pPr>
      <w:r w:rsidRPr="003F5A9D">
        <w:rPr>
          <w:sz w:val="28"/>
        </w:rPr>
        <w:t xml:space="preserve">                           </w:t>
      </w:r>
    </w:p>
    <w:p w:rsidR="00F76670" w:rsidRDefault="00F76670" w:rsidP="002E315F">
      <w:pPr>
        <w:rPr>
          <w:b/>
          <w:sz w:val="28"/>
        </w:rPr>
      </w:pPr>
    </w:p>
    <w:p w:rsidR="002E315F" w:rsidRPr="003F5A9D" w:rsidRDefault="002E315F" w:rsidP="00F76670">
      <w:pPr>
        <w:spacing w:line="276" w:lineRule="auto"/>
        <w:rPr>
          <w:sz w:val="28"/>
        </w:rPr>
      </w:pPr>
      <w:r w:rsidRPr="003F5A9D">
        <w:rPr>
          <w:b/>
          <w:sz w:val="28"/>
        </w:rPr>
        <w:lastRenderedPageBreak/>
        <w:t>Тип проекта:</w:t>
      </w:r>
      <w:r w:rsidRPr="003F5A9D">
        <w:rPr>
          <w:sz w:val="28"/>
        </w:rPr>
        <w:t xml:space="preserve"> нормативный, краткосрочный</w:t>
      </w:r>
    </w:p>
    <w:p w:rsidR="00624E75" w:rsidRPr="003F5A9D" w:rsidRDefault="00624E75" w:rsidP="00F76670">
      <w:pPr>
        <w:spacing w:line="276" w:lineRule="auto"/>
        <w:rPr>
          <w:sz w:val="28"/>
        </w:rPr>
      </w:pPr>
      <w:r w:rsidRPr="002E315F">
        <w:rPr>
          <w:b/>
          <w:sz w:val="28"/>
        </w:rPr>
        <w:t>Срок реализации</w:t>
      </w:r>
      <w:r w:rsidRPr="003F5A9D">
        <w:rPr>
          <w:sz w:val="28"/>
        </w:rPr>
        <w:t>: с 24 ноября 2014г. по 5 декабря2014</w:t>
      </w:r>
    </w:p>
    <w:p w:rsidR="00624E75" w:rsidRPr="003F5A9D" w:rsidRDefault="00624E75" w:rsidP="00F76670">
      <w:pPr>
        <w:spacing w:line="276" w:lineRule="auto"/>
        <w:rPr>
          <w:sz w:val="28"/>
        </w:rPr>
      </w:pPr>
      <w:r w:rsidRPr="003F5A9D">
        <w:rPr>
          <w:b/>
          <w:sz w:val="28"/>
        </w:rPr>
        <w:t>Участники</w:t>
      </w:r>
      <w:r w:rsidRPr="003F5A9D">
        <w:rPr>
          <w:sz w:val="28"/>
        </w:rPr>
        <w:t>: Дети, р</w:t>
      </w:r>
      <w:r w:rsidR="002E315F">
        <w:rPr>
          <w:sz w:val="28"/>
        </w:rPr>
        <w:t>одители</w:t>
      </w:r>
      <w:r w:rsidRPr="003F5A9D">
        <w:rPr>
          <w:sz w:val="28"/>
        </w:rPr>
        <w:t xml:space="preserve">, воспитатели подготовительной группы </w:t>
      </w:r>
    </w:p>
    <w:p w:rsidR="002E315F" w:rsidRPr="004A1732" w:rsidRDefault="002E315F" w:rsidP="00F76670">
      <w:pPr>
        <w:spacing w:line="276" w:lineRule="auto"/>
        <w:rPr>
          <w:b/>
        </w:rPr>
      </w:pPr>
      <w:r w:rsidRPr="003F5A9D">
        <w:rPr>
          <w:b/>
          <w:sz w:val="28"/>
        </w:rPr>
        <w:t>Проблема</w:t>
      </w:r>
    </w:p>
    <w:p w:rsidR="00624E75" w:rsidRPr="003F5A9D" w:rsidRDefault="002E315F" w:rsidP="00F76670">
      <w:pPr>
        <w:spacing w:line="276" w:lineRule="auto"/>
        <w:rPr>
          <w:b/>
          <w:sz w:val="28"/>
        </w:rPr>
      </w:pPr>
      <w:r w:rsidRPr="003F5A9D">
        <w:rPr>
          <w:sz w:val="28"/>
        </w:rPr>
        <w:t>Бедный словарь формул речевого этикета</w:t>
      </w:r>
    </w:p>
    <w:p w:rsidR="00BC567E" w:rsidRPr="00624E75" w:rsidRDefault="00BC567E" w:rsidP="00F76670">
      <w:pPr>
        <w:spacing w:line="276" w:lineRule="auto"/>
      </w:pPr>
    </w:p>
    <w:p w:rsidR="00F444F2" w:rsidRDefault="00BC567E" w:rsidP="00BC567E">
      <w:pPr>
        <w:rPr>
          <w:sz w:val="28"/>
        </w:rPr>
      </w:pPr>
      <w:r w:rsidRPr="00F444F2">
        <w:rPr>
          <w:sz w:val="28"/>
        </w:rPr>
        <w:t xml:space="preserve"> </w:t>
      </w:r>
      <w:r w:rsidR="00624E75" w:rsidRPr="00F444F2">
        <w:rPr>
          <w:b/>
          <w:sz w:val="28"/>
        </w:rPr>
        <w:t>Цель:</w:t>
      </w:r>
    </w:p>
    <w:p w:rsidR="00BC567E" w:rsidRPr="003F5A9D" w:rsidRDefault="00624E75" w:rsidP="00BC567E">
      <w:pPr>
        <w:rPr>
          <w:sz w:val="28"/>
        </w:rPr>
      </w:pPr>
      <w:r w:rsidRPr="00F444F2">
        <w:rPr>
          <w:sz w:val="28"/>
        </w:rPr>
        <w:t xml:space="preserve"> </w:t>
      </w:r>
      <w:r w:rsidR="00F444F2" w:rsidRPr="003F5A9D">
        <w:rPr>
          <w:sz w:val="28"/>
        </w:rPr>
        <w:t>Ф</w:t>
      </w:r>
      <w:r w:rsidRPr="003F5A9D">
        <w:rPr>
          <w:sz w:val="28"/>
        </w:rPr>
        <w:t>ормирование</w:t>
      </w:r>
      <w:r w:rsidR="00F444F2">
        <w:rPr>
          <w:sz w:val="28"/>
        </w:rPr>
        <w:t xml:space="preserve"> </w:t>
      </w:r>
      <w:r w:rsidRPr="003F5A9D">
        <w:rPr>
          <w:sz w:val="28"/>
        </w:rPr>
        <w:t xml:space="preserve"> навыков речевого этикета (употребление формул приветствия, прощания, просьбы, извинения, благодарности)</w:t>
      </w:r>
    </w:p>
    <w:p w:rsidR="00F444F2" w:rsidRDefault="00F444F2" w:rsidP="00624E75">
      <w:pPr>
        <w:rPr>
          <w:b/>
          <w:sz w:val="32"/>
        </w:rPr>
      </w:pPr>
    </w:p>
    <w:p w:rsidR="004A1732" w:rsidRPr="003F5A9D" w:rsidRDefault="00F444F2" w:rsidP="00624E75">
      <w:pPr>
        <w:rPr>
          <w:sz w:val="28"/>
        </w:rPr>
      </w:pPr>
      <w:r w:rsidRPr="002E315F">
        <w:rPr>
          <w:b/>
          <w:sz w:val="32"/>
        </w:rPr>
        <w:t>Задачи</w:t>
      </w:r>
      <w:r>
        <w:rPr>
          <w:b/>
          <w:sz w:val="32"/>
        </w:rPr>
        <w:t xml:space="preserve"> </w:t>
      </w:r>
    </w:p>
    <w:p w:rsidR="004A1732" w:rsidRPr="003F5A9D" w:rsidRDefault="004A1732" w:rsidP="004A1732">
      <w:pPr>
        <w:rPr>
          <w:b/>
          <w:sz w:val="28"/>
        </w:rPr>
      </w:pPr>
      <w:r w:rsidRPr="003F5A9D">
        <w:rPr>
          <w:b/>
          <w:sz w:val="28"/>
        </w:rPr>
        <w:t>Образовательные</w:t>
      </w:r>
      <w:proofErr w:type="gramStart"/>
      <w:r w:rsidRPr="003F5A9D">
        <w:rPr>
          <w:b/>
          <w:sz w:val="28"/>
        </w:rPr>
        <w:t xml:space="preserve"> :</w:t>
      </w:r>
      <w:proofErr w:type="gramEnd"/>
    </w:p>
    <w:p w:rsidR="004A1732" w:rsidRPr="003F5A9D" w:rsidRDefault="004A1732" w:rsidP="004A1732">
      <w:pPr>
        <w:rPr>
          <w:sz w:val="28"/>
        </w:rPr>
      </w:pPr>
      <w:r w:rsidRPr="003F5A9D">
        <w:rPr>
          <w:sz w:val="28"/>
        </w:rPr>
        <w:t xml:space="preserve">. </w:t>
      </w:r>
      <w:r w:rsidR="003F5A9D" w:rsidRPr="003F5A9D">
        <w:rPr>
          <w:sz w:val="28"/>
        </w:rPr>
        <w:t xml:space="preserve"> </w:t>
      </w:r>
      <w:r w:rsidRPr="003F5A9D">
        <w:rPr>
          <w:sz w:val="28"/>
        </w:rPr>
        <w:t>Учить  д</w:t>
      </w:r>
      <w:r w:rsidR="003F5A9D" w:rsidRPr="003F5A9D">
        <w:rPr>
          <w:sz w:val="28"/>
        </w:rPr>
        <w:t xml:space="preserve">етей употреблять различные формулы </w:t>
      </w:r>
      <w:r w:rsidRPr="003F5A9D">
        <w:rPr>
          <w:sz w:val="28"/>
        </w:rPr>
        <w:t xml:space="preserve"> этикетных выражений.</w:t>
      </w:r>
    </w:p>
    <w:p w:rsidR="004A1732" w:rsidRPr="003F5A9D" w:rsidRDefault="004A1732" w:rsidP="004A1732">
      <w:pPr>
        <w:rPr>
          <w:sz w:val="28"/>
        </w:rPr>
      </w:pPr>
      <w:r w:rsidRPr="003F5A9D">
        <w:rPr>
          <w:sz w:val="28"/>
        </w:rPr>
        <w:t xml:space="preserve"> · Знакомить детей с</w:t>
      </w:r>
      <w:r w:rsidR="003F5A9D">
        <w:rPr>
          <w:sz w:val="28"/>
        </w:rPr>
        <w:t xml:space="preserve"> правилами культурного поведения</w:t>
      </w:r>
      <w:r w:rsidRPr="003F5A9D">
        <w:rPr>
          <w:sz w:val="28"/>
        </w:rPr>
        <w:t>.</w:t>
      </w:r>
    </w:p>
    <w:p w:rsidR="004A1732" w:rsidRPr="003F5A9D" w:rsidRDefault="004A1732" w:rsidP="004A1732">
      <w:pPr>
        <w:rPr>
          <w:sz w:val="28"/>
        </w:rPr>
      </w:pPr>
      <w:r w:rsidRPr="003F5A9D">
        <w:rPr>
          <w:sz w:val="28"/>
        </w:rPr>
        <w:t xml:space="preserve"> · Формировать навыки вежливого, доброжелательного обращения.</w:t>
      </w:r>
    </w:p>
    <w:p w:rsidR="004A1732" w:rsidRPr="003F5A9D" w:rsidRDefault="004A1732" w:rsidP="004A1732">
      <w:pPr>
        <w:rPr>
          <w:b/>
          <w:sz w:val="28"/>
        </w:rPr>
      </w:pPr>
      <w:r w:rsidRPr="003F5A9D">
        <w:rPr>
          <w:b/>
          <w:sz w:val="28"/>
        </w:rPr>
        <w:t>Развивающие:</w:t>
      </w:r>
    </w:p>
    <w:p w:rsidR="004A1732" w:rsidRPr="003F5A9D" w:rsidRDefault="004A1732" w:rsidP="004A1732">
      <w:pPr>
        <w:rPr>
          <w:sz w:val="28"/>
        </w:rPr>
      </w:pPr>
      <w:r w:rsidRPr="003F5A9D">
        <w:rPr>
          <w:sz w:val="28"/>
        </w:rPr>
        <w:t xml:space="preserve"> · Развивать стремление выражать своё отношение к окружающему, самостоятельно находить для этого различные речевые средства.</w:t>
      </w:r>
    </w:p>
    <w:p w:rsidR="004A1732" w:rsidRPr="003F5A9D" w:rsidRDefault="004A1732" w:rsidP="004A1732">
      <w:pPr>
        <w:rPr>
          <w:b/>
          <w:sz w:val="28"/>
        </w:rPr>
      </w:pPr>
      <w:r w:rsidRPr="003F5A9D">
        <w:rPr>
          <w:b/>
          <w:sz w:val="28"/>
        </w:rPr>
        <w:t>Воспитательные:</w:t>
      </w:r>
    </w:p>
    <w:p w:rsidR="004A1732" w:rsidRPr="003F5A9D" w:rsidRDefault="004A1732" w:rsidP="004A1732">
      <w:pPr>
        <w:rPr>
          <w:sz w:val="28"/>
        </w:rPr>
      </w:pPr>
      <w:r w:rsidRPr="003F5A9D">
        <w:rPr>
          <w:sz w:val="28"/>
        </w:rPr>
        <w:t xml:space="preserve"> · Воспитывать скромность, умение соблюдать речевой этикет.</w:t>
      </w:r>
    </w:p>
    <w:p w:rsidR="0067197C" w:rsidRDefault="0067197C" w:rsidP="0067197C">
      <w:pPr>
        <w:rPr>
          <w:b/>
        </w:rPr>
      </w:pPr>
    </w:p>
    <w:p w:rsidR="0067197C" w:rsidRPr="00F444F2" w:rsidRDefault="0067197C" w:rsidP="0067197C">
      <w:pPr>
        <w:rPr>
          <w:b/>
          <w:sz w:val="28"/>
        </w:rPr>
      </w:pPr>
      <w:r w:rsidRPr="00F444F2">
        <w:rPr>
          <w:b/>
          <w:sz w:val="28"/>
        </w:rPr>
        <w:t>Предполагаемые результаты</w:t>
      </w:r>
      <w:r w:rsidR="00F444F2">
        <w:rPr>
          <w:b/>
          <w:sz w:val="28"/>
        </w:rPr>
        <w:t>:</w:t>
      </w:r>
    </w:p>
    <w:p w:rsidR="0067197C" w:rsidRDefault="0067197C" w:rsidP="0067197C">
      <w:pPr>
        <w:rPr>
          <w:sz w:val="28"/>
        </w:rPr>
      </w:pPr>
      <w:r w:rsidRPr="0067197C">
        <w:rPr>
          <w:sz w:val="28"/>
        </w:rPr>
        <w:t>В итоге проведённой работы дети должны научиться:</w:t>
      </w:r>
    </w:p>
    <w:p w:rsidR="00F444F2" w:rsidRPr="0067197C" w:rsidRDefault="00F444F2" w:rsidP="0067197C">
      <w:pPr>
        <w:rPr>
          <w:sz w:val="28"/>
        </w:rPr>
      </w:pPr>
    </w:p>
    <w:p w:rsidR="0067197C" w:rsidRPr="0067197C" w:rsidRDefault="0067197C" w:rsidP="00F444F2">
      <w:pPr>
        <w:spacing w:line="276" w:lineRule="auto"/>
        <w:rPr>
          <w:sz w:val="28"/>
        </w:rPr>
      </w:pPr>
      <w:r w:rsidRPr="0067197C">
        <w:rPr>
          <w:sz w:val="28"/>
        </w:rPr>
        <w:t xml:space="preserve"> - Пользоваться </w:t>
      </w:r>
      <w:r>
        <w:rPr>
          <w:sz w:val="28"/>
        </w:rPr>
        <w:t xml:space="preserve">  расширенными формулами речевого этикета</w:t>
      </w:r>
      <w:r w:rsidRPr="0067197C">
        <w:rPr>
          <w:sz w:val="28"/>
        </w:rPr>
        <w:t>;</w:t>
      </w:r>
    </w:p>
    <w:p w:rsidR="0067197C" w:rsidRDefault="00391B43" w:rsidP="00F444F2">
      <w:pPr>
        <w:spacing w:line="276" w:lineRule="auto"/>
        <w:rPr>
          <w:sz w:val="28"/>
        </w:rPr>
      </w:pPr>
      <w:r>
        <w:rPr>
          <w:sz w:val="28"/>
        </w:rPr>
        <w:t xml:space="preserve"> - </w:t>
      </w:r>
      <w:r w:rsidR="0067197C" w:rsidRPr="0067197C">
        <w:rPr>
          <w:sz w:val="28"/>
        </w:rPr>
        <w:t>Выражать приветствие, благодарность, прощание, поздравление, из</w:t>
      </w:r>
      <w:r>
        <w:rPr>
          <w:sz w:val="28"/>
        </w:rPr>
        <w:t xml:space="preserve">винение, просьбу, </w:t>
      </w:r>
      <w:r w:rsidR="0067197C" w:rsidRPr="0067197C">
        <w:rPr>
          <w:sz w:val="28"/>
        </w:rPr>
        <w:t xml:space="preserve"> в нужной тональности. </w:t>
      </w:r>
    </w:p>
    <w:p w:rsidR="0067197C" w:rsidRDefault="0067197C" w:rsidP="00F444F2">
      <w:pPr>
        <w:spacing w:line="276" w:lineRule="auto"/>
        <w:rPr>
          <w:sz w:val="28"/>
        </w:rPr>
      </w:pPr>
      <w:r w:rsidRPr="00624E75">
        <w:t xml:space="preserve"> </w:t>
      </w:r>
      <w:r>
        <w:t xml:space="preserve"> -</w:t>
      </w:r>
      <w:r w:rsidRPr="0067197C">
        <w:rPr>
          <w:sz w:val="28"/>
        </w:rPr>
        <w:t>Взаимодействовать</w:t>
      </w:r>
      <w:r>
        <w:rPr>
          <w:sz w:val="28"/>
        </w:rPr>
        <w:t xml:space="preserve"> </w:t>
      </w:r>
      <w:r w:rsidRPr="0067197C">
        <w:rPr>
          <w:sz w:val="28"/>
        </w:rPr>
        <w:t xml:space="preserve"> друг с другом, договариваться, уступать друг другу, извиняться, если не </w:t>
      </w:r>
      <w:proofErr w:type="gramStart"/>
      <w:r w:rsidRPr="0067197C">
        <w:rPr>
          <w:sz w:val="28"/>
        </w:rPr>
        <w:t>правы</w:t>
      </w:r>
      <w:proofErr w:type="gramEnd"/>
      <w:r w:rsidRPr="0067197C">
        <w:rPr>
          <w:sz w:val="28"/>
        </w:rPr>
        <w:t>, оказывать и принимать помощь;</w:t>
      </w:r>
    </w:p>
    <w:p w:rsidR="00391B43" w:rsidRDefault="00391B43" w:rsidP="00F444F2">
      <w:pPr>
        <w:spacing w:line="276" w:lineRule="auto"/>
        <w:rPr>
          <w:sz w:val="28"/>
        </w:rPr>
      </w:pPr>
      <w:r>
        <w:rPr>
          <w:sz w:val="28"/>
        </w:rPr>
        <w:t>- Уважительному отношению</w:t>
      </w:r>
      <w:r w:rsidRPr="00391B43">
        <w:rPr>
          <w:sz w:val="28"/>
        </w:rPr>
        <w:t xml:space="preserve"> к близким и окружающим людям.</w:t>
      </w:r>
    </w:p>
    <w:p w:rsidR="00F444F2" w:rsidRPr="0067197C" w:rsidRDefault="00F444F2" w:rsidP="0067197C">
      <w:pPr>
        <w:rPr>
          <w:sz w:val="28"/>
        </w:rPr>
      </w:pPr>
    </w:p>
    <w:p w:rsidR="00973C31" w:rsidRPr="0067197C" w:rsidRDefault="0067197C" w:rsidP="0067197C">
      <w:pPr>
        <w:rPr>
          <w:sz w:val="28"/>
        </w:rPr>
      </w:pPr>
      <w:r w:rsidRPr="0067197C">
        <w:rPr>
          <w:sz w:val="28"/>
        </w:rPr>
        <w:t>Комплексное, поэтапное обучение речевому этикету с использованием моделирования речевых ситуаций, ролевых игр и других приемов окажет положительное влияние на развитие коммуникативной способности детей</w:t>
      </w:r>
      <w:r w:rsidR="0027553C">
        <w:rPr>
          <w:sz w:val="28"/>
        </w:rPr>
        <w:t>.</w:t>
      </w:r>
      <w:r w:rsidRPr="0067197C">
        <w:rPr>
          <w:sz w:val="28"/>
        </w:rPr>
        <w:t xml:space="preserve"> </w:t>
      </w:r>
    </w:p>
    <w:p w:rsidR="00624E75" w:rsidRPr="00624E75" w:rsidRDefault="00624E75" w:rsidP="00624E75">
      <w:pPr>
        <w:rPr>
          <w:b/>
        </w:rPr>
      </w:pPr>
    </w:p>
    <w:p w:rsidR="00624E75" w:rsidRPr="00624E75" w:rsidRDefault="00416CF5" w:rsidP="0067197C">
      <w:pPr>
        <w:spacing w:line="276" w:lineRule="auto"/>
      </w:pPr>
      <w:r>
        <w:t xml:space="preserve">          </w:t>
      </w:r>
    </w:p>
    <w:p w:rsidR="00624E75" w:rsidRDefault="00624E75" w:rsidP="00624E75"/>
    <w:p w:rsidR="00F76670" w:rsidRDefault="00F76670" w:rsidP="00BE27B8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F76670" w:rsidRDefault="00F76670" w:rsidP="00BE27B8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F76670" w:rsidRDefault="00F76670" w:rsidP="00BE27B8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</w:p>
    <w:p w:rsidR="00BE27B8" w:rsidRPr="00BE27B8" w:rsidRDefault="00BE27B8" w:rsidP="00BE27B8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 w:rsidRPr="00BE27B8">
        <w:rPr>
          <w:rFonts w:eastAsiaTheme="minorHAnsi" w:cstheme="minorBidi"/>
          <w:b/>
          <w:sz w:val="28"/>
          <w:szCs w:val="28"/>
          <w:lang w:eastAsia="en-US"/>
        </w:rPr>
        <w:lastRenderedPageBreak/>
        <w:t>ФОРМЫ СОВМЕСТНОЙ ДЕЯТЕЛЬНОСТИ ВОСПИТАТЕЛЯ И ДЕТЕЙ</w:t>
      </w:r>
    </w:p>
    <w:p w:rsidR="00991D1E" w:rsidRPr="00BE27B8" w:rsidRDefault="00991D1E" w:rsidP="00991D1E">
      <w:pPr>
        <w:numPr>
          <w:ilvl w:val="0"/>
          <w:numId w:val="7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Непосредственно-образовательная </w:t>
      </w:r>
      <w:r w:rsidRPr="00BE27B8">
        <w:rPr>
          <w:rFonts w:eastAsiaTheme="minorHAnsi" w:cstheme="minorBidi"/>
          <w:sz w:val="28"/>
          <w:szCs w:val="28"/>
          <w:lang w:eastAsia="en-US"/>
        </w:rPr>
        <w:t xml:space="preserve"> деятельность</w:t>
      </w:r>
    </w:p>
    <w:p w:rsidR="00BE27B8" w:rsidRPr="00BE27B8" w:rsidRDefault="00BE27B8" w:rsidP="00BE27B8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E27B8">
        <w:rPr>
          <w:rFonts w:eastAsiaTheme="minorHAnsi" w:cstheme="minorBidi"/>
          <w:sz w:val="28"/>
          <w:szCs w:val="28"/>
          <w:lang w:eastAsia="en-US"/>
        </w:rPr>
        <w:t>Беседы</w:t>
      </w:r>
      <w:r w:rsidRPr="00BE27B8">
        <w:rPr>
          <w:rFonts w:eastAsia="Calibri"/>
          <w:sz w:val="28"/>
          <w:szCs w:val="28"/>
          <w:lang w:eastAsia="en-US"/>
        </w:rPr>
        <w:t xml:space="preserve">   </w:t>
      </w:r>
    </w:p>
    <w:p w:rsidR="00BE27B8" w:rsidRPr="00BE27B8" w:rsidRDefault="00BE27B8" w:rsidP="00BE27B8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E27B8">
        <w:rPr>
          <w:rFonts w:eastAsiaTheme="minorHAnsi" w:cstheme="minorBidi"/>
          <w:sz w:val="28"/>
          <w:szCs w:val="28"/>
          <w:lang w:eastAsia="en-US"/>
        </w:rPr>
        <w:t>ИЗО-деятельность</w:t>
      </w:r>
    </w:p>
    <w:p w:rsidR="00BE27B8" w:rsidRPr="00BE27B8" w:rsidRDefault="00BE27B8" w:rsidP="00BE27B8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E27B8">
        <w:rPr>
          <w:rFonts w:eastAsiaTheme="minorHAnsi" w:cstheme="minorBidi"/>
          <w:sz w:val="28"/>
          <w:szCs w:val="28"/>
          <w:lang w:eastAsia="en-US"/>
        </w:rPr>
        <w:t>Творческо-речевые игры и упражнения</w:t>
      </w:r>
    </w:p>
    <w:p w:rsidR="00BE27B8" w:rsidRPr="00BE27B8" w:rsidRDefault="00BE27B8" w:rsidP="00BE27B8">
      <w:pPr>
        <w:numPr>
          <w:ilvl w:val="0"/>
          <w:numId w:val="7"/>
        </w:numPr>
        <w:spacing w:after="200" w:line="360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BE27B8">
        <w:rPr>
          <w:rFonts w:eastAsiaTheme="minorHAnsi" w:cstheme="minorBidi"/>
          <w:sz w:val="28"/>
          <w:szCs w:val="28"/>
          <w:lang w:eastAsia="en-US"/>
        </w:rPr>
        <w:t>Игры:</w:t>
      </w:r>
    </w:p>
    <w:p w:rsidR="00BE27B8" w:rsidRPr="00BE27B8" w:rsidRDefault="00BE27B8" w:rsidP="00792140">
      <w:pPr>
        <w:spacing w:after="200" w:line="360" w:lineRule="auto"/>
        <w:ind w:left="360"/>
        <w:contextualSpacing/>
        <w:rPr>
          <w:rFonts w:eastAsiaTheme="minorHAnsi" w:cstheme="minorBidi"/>
          <w:sz w:val="28"/>
          <w:szCs w:val="28"/>
          <w:lang w:eastAsia="en-US"/>
        </w:rPr>
      </w:pPr>
      <w:r w:rsidRPr="00BE27B8">
        <w:rPr>
          <w:rFonts w:eastAsiaTheme="minorHAnsi" w:cstheme="minorBidi"/>
          <w:sz w:val="28"/>
          <w:szCs w:val="28"/>
          <w:lang w:eastAsia="en-US"/>
        </w:rPr>
        <w:t>- дидактические;</w:t>
      </w:r>
    </w:p>
    <w:p w:rsidR="00BE27B8" w:rsidRPr="00BE27B8" w:rsidRDefault="00090729" w:rsidP="00792140">
      <w:pPr>
        <w:spacing w:after="200" w:line="276" w:lineRule="auto"/>
        <w:ind w:left="360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коммуникативные;</w:t>
      </w:r>
    </w:p>
    <w:p w:rsidR="00BE27B8" w:rsidRPr="00BE27B8" w:rsidRDefault="00792140" w:rsidP="00792140">
      <w:p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</w:t>
      </w:r>
      <w:r w:rsidR="00BE27B8" w:rsidRPr="00BE27B8">
        <w:rPr>
          <w:rFonts w:eastAsiaTheme="minorHAnsi" w:cstheme="minorBidi"/>
          <w:sz w:val="28"/>
          <w:szCs w:val="28"/>
          <w:lang w:eastAsia="en-US"/>
        </w:rPr>
        <w:t>-игры – драматизации</w:t>
      </w:r>
    </w:p>
    <w:p w:rsidR="00BE27B8" w:rsidRPr="00BE27B8" w:rsidRDefault="00BE27B8" w:rsidP="00792140">
      <w:pPr>
        <w:spacing w:after="200" w:line="276" w:lineRule="auto"/>
        <w:ind w:left="360"/>
        <w:contextualSpacing/>
        <w:rPr>
          <w:rFonts w:eastAsiaTheme="minorHAnsi" w:cstheme="minorBidi"/>
          <w:sz w:val="28"/>
          <w:szCs w:val="28"/>
          <w:lang w:eastAsia="en-US"/>
        </w:rPr>
      </w:pPr>
      <w:r w:rsidRPr="00BE27B8">
        <w:rPr>
          <w:rFonts w:eastAsiaTheme="minorHAnsi" w:cstheme="minorBidi"/>
          <w:sz w:val="28"/>
          <w:szCs w:val="28"/>
          <w:lang w:eastAsia="en-US"/>
        </w:rPr>
        <w:t>- словесные;</w:t>
      </w:r>
    </w:p>
    <w:p w:rsidR="00BE27B8" w:rsidRPr="00BE27B8" w:rsidRDefault="00BE27B8" w:rsidP="00BE27B8">
      <w:pPr>
        <w:numPr>
          <w:ilvl w:val="0"/>
          <w:numId w:val="7"/>
        </w:numPr>
        <w:spacing w:after="200" w:line="276" w:lineRule="auto"/>
        <w:contextualSpacing/>
        <w:rPr>
          <w:rFonts w:eastAsiaTheme="minorHAnsi" w:cstheme="minorBidi"/>
          <w:sz w:val="28"/>
          <w:szCs w:val="28"/>
          <w:lang w:eastAsia="en-US"/>
        </w:rPr>
      </w:pPr>
      <w:r w:rsidRPr="00BE27B8">
        <w:rPr>
          <w:rFonts w:eastAsiaTheme="minorHAnsi" w:cstheme="minorBidi"/>
          <w:sz w:val="28"/>
          <w:szCs w:val="28"/>
          <w:lang w:eastAsia="en-US"/>
        </w:rPr>
        <w:t>Музыкальная деятельность</w:t>
      </w:r>
    </w:p>
    <w:p w:rsidR="00090729" w:rsidRDefault="00090729" w:rsidP="00D95585">
      <w:pPr>
        <w:rPr>
          <w:rFonts w:eastAsia="Calibri"/>
          <w:lang w:eastAsia="en-US"/>
        </w:rPr>
      </w:pPr>
    </w:p>
    <w:p w:rsidR="00D95585" w:rsidRPr="00090729" w:rsidRDefault="00D95585" w:rsidP="00D95585">
      <w:pPr>
        <w:rPr>
          <w:sz w:val="32"/>
        </w:rPr>
      </w:pPr>
      <w:r w:rsidRPr="00090729">
        <w:rPr>
          <w:b/>
          <w:sz w:val="36"/>
        </w:rPr>
        <w:t>Методы и приемы:</w:t>
      </w:r>
    </w:p>
    <w:p w:rsidR="00D95585" w:rsidRPr="00090729" w:rsidRDefault="00D95585" w:rsidP="00D95585">
      <w:pPr>
        <w:spacing w:line="276" w:lineRule="auto"/>
        <w:rPr>
          <w:sz w:val="32"/>
        </w:rPr>
      </w:pPr>
      <w:r w:rsidRPr="00090729">
        <w:rPr>
          <w:sz w:val="32"/>
        </w:rPr>
        <w:t>• диалоги; беседы, рассказ воспитателя, родителей;</w:t>
      </w:r>
    </w:p>
    <w:p w:rsidR="00D95585" w:rsidRPr="00090729" w:rsidRDefault="00D95585" w:rsidP="00D9558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32"/>
        </w:rPr>
      </w:pPr>
      <w:r w:rsidRPr="00090729">
        <w:rPr>
          <w:rFonts w:ascii="Times New Roman" w:hAnsi="Times New Roman"/>
          <w:sz w:val="32"/>
        </w:rPr>
        <w:t>чтение художественной литературы;</w:t>
      </w:r>
    </w:p>
    <w:p w:rsidR="00D95585" w:rsidRPr="00792140" w:rsidRDefault="00D95585" w:rsidP="00D9558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32"/>
        </w:rPr>
      </w:pPr>
      <w:r w:rsidRPr="00DA2A28">
        <w:rPr>
          <w:rFonts w:ascii="Times New Roman" w:hAnsi="Times New Roman"/>
          <w:sz w:val="28"/>
        </w:rPr>
        <w:t>игры-практикумы, сюжетно-ролевые игры, дидактические, подвижные игры;</w:t>
      </w:r>
    </w:p>
    <w:p w:rsidR="00792140" w:rsidRPr="00DA2A28" w:rsidRDefault="00792140" w:rsidP="00D95585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этюды</w:t>
      </w:r>
    </w:p>
    <w:p w:rsidR="00D95585" w:rsidRPr="00090729" w:rsidRDefault="00D95585" w:rsidP="00D95585">
      <w:pPr>
        <w:rPr>
          <w:sz w:val="32"/>
        </w:rPr>
      </w:pPr>
      <w:r w:rsidRPr="00090729">
        <w:rPr>
          <w:sz w:val="32"/>
        </w:rPr>
        <w:t>• проблемные ситуации;</w:t>
      </w:r>
    </w:p>
    <w:p w:rsidR="00D95585" w:rsidRPr="00090729" w:rsidRDefault="00D95585" w:rsidP="00D95585">
      <w:pPr>
        <w:rPr>
          <w:sz w:val="32"/>
        </w:rPr>
      </w:pPr>
      <w:r w:rsidRPr="00090729">
        <w:rPr>
          <w:sz w:val="32"/>
        </w:rPr>
        <w:t>• коллективно-творческие дела;</w:t>
      </w:r>
    </w:p>
    <w:p w:rsidR="00D95585" w:rsidRPr="00090729" w:rsidRDefault="00D95585" w:rsidP="00D95585">
      <w:pPr>
        <w:rPr>
          <w:sz w:val="32"/>
        </w:rPr>
      </w:pPr>
      <w:r w:rsidRPr="00090729">
        <w:rPr>
          <w:sz w:val="32"/>
        </w:rPr>
        <w:t>• наблюдения;</w:t>
      </w:r>
    </w:p>
    <w:p w:rsidR="00D95585" w:rsidRPr="00090729" w:rsidRDefault="00D95585" w:rsidP="00D95585">
      <w:pPr>
        <w:rPr>
          <w:sz w:val="32"/>
        </w:rPr>
      </w:pPr>
      <w:r w:rsidRPr="00090729">
        <w:rPr>
          <w:sz w:val="32"/>
        </w:rPr>
        <w:t xml:space="preserve">• рассматривание картин, иллюстраций. </w:t>
      </w:r>
    </w:p>
    <w:p w:rsidR="00D95585" w:rsidRPr="00090729" w:rsidRDefault="00D95585" w:rsidP="00D95585">
      <w:pPr>
        <w:rPr>
          <w:sz w:val="32"/>
        </w:rPr>
      </w:pPr>
    </w:p>
    <w:p w:rsidR="00D95585" w:rsidRDefault="00D95585" w:rsidP="00624E75"/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444F2" w:rsidRDefault="00F444F2" w:rsidP="00624E75">
      <w:pPr>
        <w:rPr>
          <w:b/>
          <w:sz w:val="28"/>
        </w:rPr>
      </w:pPr>
    </w:p>
    <w:p w:rsidR="00F76670" w:rsidRDefault="00F76670" w:rsidP="00624E75">
      <w:pPr>
        <w:rPr>
          <w:b/>
          <w:sz w:val="28"/>
        </w:rPr>
      </w:pPr>
    </w:p>
    <w:p w:rsidR="00624E75" w:rsidRPr="00DA2A28" w:rsidRDefault="00973C31" w:rsidP="00624E75">
      <w:pPr>
        <w:rPr>
          <w:b/>
          <w:sz w:val="28"/>
        </w:rPr>
      </w:pPr>
      <w:r w:rsidRPr="00DA2A28">
        <w:rPr>
          <w:b/>
          <w:sz w:val="28"/>
        </w:rPr>
        <w:lastRenderedPageBreak/>
        <w:t>План реализации</w:t>
      </w:r>
    </w:p>
    <w:p w:rsidR="00DA2A28" w:rsidRDefault="00DA2A28" w:rsidP="00624E75">
      <w:pPr>
        <w:rPr>
          <w:sz w:val="28"/>
        </w:rPr>
      </w:pPr>
    </w:p>
    <w:p w:rsidR="00973C31" w:rsidRPr="00DA2A28" w:rsidRDefault="00973C31" w:rsidP="00624E75">
      <w:pPr>
        <w:rPr>
          <w:b/>
          <w:sz w:val="28"/>
        </w:rPr>
      </w:pPr>
      <w:r w:rsidRPr="00DA2A28">
        <w:rPr>
          <w:b/>
          <w:sz w:val="28"/>
        </w:rPr>
        <w:t>Подготовительный этап:</w:t>
      </w:r>
    </w:p>
    <w:p w:rsidR="00416CF5" w:rsidRPr="0014084E" w:rsidRDefault="00416CF5" w:rsidP="00416CF5">
      <w:pPr>
        <w:numPr>
          <w:ilvl w:val="0"/>
          <w:numId w:val="3"/>
        </w:num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14084E">
        <w:rPr>
          <w:rFonts w:eastAsiaTheme="minorHAnsi"/>
          <w:sz w:val="28"/>
          <w:szCs w:val="28"/>
          <w:lang w:eastAsia="en-US"/>
        </w:rPr>
        <w:t>Подбор методического материала</w:t>
      </w:r>
    </w:p>
    <w:p w:rsidR="00416CF5" w:rsidRDefault="0014084E" w:rsidP="0014084E">
      <w:pPr>
        <w:numPr>
          <w:ilvl w:val="0"/>
          <w:numId w:val="3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14084E">
        <w:rPr>
          <w:rFonts w:eastAsiaTheme="minorHAnsi"/>
          <w:sz w:val="28"/>
          <w:szCs w:val="28"/>
          <w:lang w:eastAsia="en-US"/>
        </w:rPr>
        <w:t>Подбор дидактического материала.</w:t>
      </w:r>
      <w:r w:rsidR="00416CF5" w:rsidRPr="00416CF5">
        <w:rPr>
          <w:rFonts w:eastAsiaTheme="minorHAnsi"/>
          <w:sz w:val="28"/>
          <w:szCs w:val="28"/>
        </w:rPr>
        <w:t xml:space="preserve"> </w:t>
      </w:r>
    </w:p>
    <w:p w:rsidR="0014084E" w:rsidRPr="0014084E" w:rsidRDefault="00416CF5" w:rsidP="0014084E">
      <w:pPr>
        <w:numPr>
          <w:ilvl w:val="0"/>
          <w:numId w:val="3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14084E">
        <w:rPr>
          <w:rFonts w:eastAsiaTheme="minorHAnsi"/>
          <w:sz w:val="28"/>
          <w:szCs w:val="28"/>
        </w:rPr>
        <w:t>Разработка перспективного плана мероприятий</w:t>
      </w:r>
    </w:p>
    <w:p w:rsidR="0014084E" w:rsidRPr="0014084E" w:rsidRDefault="0014084E" w:rsidP="001408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4084E">
        <w:rPr>
          <w:rFonts w:ascii="Times New Roman" w:hAnsi="Times New Roman"/>
          <w:sz w:val="28"/>
        </w:rPr>
        <w:t>Подбор  лите</w:t>
      </w:r>
      <w:r>
        <w:rPr>
          <w:rFonts w:ascii="Times New Roman" w:hAnsi="Times New Roman"/>
          <w:sz w:val="28"/>
        </w:rPr>
        <w:t>ратуры и предварительное чтение</w:t>
      </w:r>
      <w:r w:rsidRPr="0014084E">
        <w:rPr>
          <w:rFonts w:ascii="Times New Roman" w:hAnsi="Times New Roman"/>
          <w:sz w:val="28"/>
        </w:rPr>
        <w:t xml:space="preserve"> </w:t>
      </w:r>
    </w:p>
    <w:p w:rsidR="00973C31" w:rsidRPr="00416CF5" w:rsidRDefault="00973C31" w:rsidP="00416CF5">
      <w:pPr>
        <w:spacing w:line="360" w:lineRule="auto"/>
        <w:ind w:left="502"/>
      </w:pPr>
    </w:p>
    <w:p w:rsidR="0014084E" w:rsidRDefault="0014084E" w:rsidP="0014084E">
      <w:pPr>
        <w:pStyle w:val="a3"/>
        <w:spacing w:after="0" w:line="240" w:lineRule="auto"/>
        <w:ind w:left="862"/>
        <w:rPr>
          <w:rFonts w:ascii="Times New Roman" w:hAnsi="Times New Roman"/>
          <w:sz w:val="28"/>
          <w:szCs w:val="24"/>
        </w:rPr>
      </w:pPr>
    </w:p>
    <w:p w:rsidR="00416CF5" w:rsidRDefault="00416CF5" w:rsidP="0014084E">
      <w:pPr>
        <w:spacing w:after="200" w:line="360" w:lineRule="auto"/>
        <w:ind w:left="862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4084E" w:rsidRPr="0014084E" w:rsidRDefault="0014084E" w:rsidP="0014084E">
      <w:pPr>
        <w:spacing w:after="200" w:line="360" w:lineRule="auto"/>
        <w:ind w:left="862"/>
        <w:contextualSpacing/>
        <w:rPr>
          <w:rFonts w:eastAsiaTheme="minorHAnsi"/>
          <w:b/>
          <w:sz w:val="28"/>
          <w:szCs w:val="28"/>
          <w:lang w:eastAsia="en-US"/>
        </w:rPr>
      </w:pPr>
      <w:r w:rsidRPr="0014084E">
        <w:rPr>
          <w:rFonts w:eastAsiaTheme="minorHAnsi"/>
          <w:b/>
          <w:sz w:val="28"/>
          <w:szCs w:val="28"/>
          <w:lang w:eastAsia="en-US"/>
        </w:rPr>
        <w:t>Работа с родителями:</w:t>
      </w:r>
    </w:p>
    <w:p w:rsidR="00D7797C" w:rsidRDefault="00D7797C" w:rsidP="0014084E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Изготовление листовки «А вежливы ли вы»</w:t>
      </w:r>
    </w:p>
    <w:p w:rsidR="0014084E" w:rsidRPr="0014084E" w:rsidRDefault="00D7797C" w:rsidP="0014084E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Дерево добрых слов (Расширение форм речевого этикета)</w:t>
      </w:r>
    </w:p>
    <w:p w:rsidR="0014084E" w:rsidRPr="0014084E" w:rsidRDefault="00416CF5" w:rsidP="0014084E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Папка – передвижка «Правила речевого этикета»</w:t>
      </w:r>
    </w:p>
    <w:p w:rsidR="0014084E" w:rsidRDefault="00D7797C" w:rsidP="0014084E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Фото – выставка «Я уже большой – помогаю маме»</w:t>
      </w:r>
    </w:p>
    <w:p w:rsidR="00D7797C" w:rsidRPr="0014084E" w:rsidRDefault="00D7797C" w:rsidP="00D7797C">
      <w:pPr>
        <w:spacing w:after="200" w:line="360" w:lineRule="auto"/>
        <w:ind w:left="862"/>
        <w:contextualSpacing/>
        <w:rPr>
          <w:rFonts w:eastAsiaTheme="minorHAnsi"/>
          <w:sz w:val="28"/>
          <w:szCs w:val="28"/>
          <w:lang w:eastAsia="en-US"/>
        </w:rPr>
      </w:pPr>
    </w:p>
    <w:p w:rsidR="00F77BEE" w:rsidRPr="00DA2A28" w:rsidRDefault="00F77BEE" w:rsidP="00DA2A28">
      <w:pPr>
        <w:rPr>
          <w:b/>
          <w:sz w:val="32"/>
        </w:rPr>
      </w:pPr>
      <w:r w:rsidRPr="00DA2A28">
        <w:rPr>
          <w:b/>
          <w:sz w:val="32"/>
        </w:rPr>
        <w:t>Чтение художественной литературы:</w:t>
      </w:r>
    </w:p>
    <w:p w:rsidR="00F77BEE" w:rsidRPr="00EB3149" w:rsidRDefault="00F77BEE" w:rsidP="0014084E">
      <w:pPr>
        <w:pStyle w:val="a3"/>
        <w:spacing w:after="0" w:line="240" w:lineRule="auto"/>
        <w:ind w:left="862"/>
        <w:rPr>
          <w:rFonts w:ascii="Times New Roman" w:hAnsi="Times New Roman"/>
          <w:b/>
          <w:sz w:val="32"/>
        </w:rPr>
      </w:pPr>
    </w:p>
    <w:p w:rsidR="00F77BEE" w:rsidRPr="00EB3149" w:rsidRDefault="00183F53" w:rsidP="00183F53">
      <w:pPr>
        <w:pStyle w:val="a3"/>
        <w:spacing w:after="0"/>
        <w:ind w:left="86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F77BEE" w:rsidRPr="00EB3149">
        <w:rPr>
          <w:rFonts w:ascii="Times New Roman" w:hAnsi="Times New Roman"/>
          <w:sz w:val="32"/>
        </w:rPr>
        <w:t>С. Михалков «</w:t>
      </w:r>
      <w:proofErr w:type="gramStart"/>
      <w:r w:rsidR="00F77BEE" w:rsidRPr="00EB3149">
        <w:rPr>
          <w:rFonts w:ascii="Times New Roman" w:hAnsi="Times New Roman"/>
          <w:sz w:val="32"/>
        </w:rPr>
        <w:t>Ежели</w:t>
      </w:r>
      <w:proofErr w:type="gramEnd"/>
      <w:r w:rsidR="00F77BEE" w:rsidRPr="00EB3149">
        <w:rPr>
          <w:rFonts w:ascii="Times New Roman" w:hAnsi="Times New Roman"/>
          <w:sz w:val="32"/>
        </w:rPr>
        <w:t xml:space="preserve"> вы вежливы»,</w:t>
      </w:r>
    </w:p>
    <w:p w:rsidR="00F77BEE" w:rsidRPr="00EB3149" w:rsidRDefault="00F77BEE" w:rsidP="00183F53">
      <w:pPr>
        <w:pStyle w:val="a3"/>
        <w:spacing w:after="0"/>
        <w:ind w:left="862"/>
        <w:rPr>
          <w:rFonts w:ascii="Times New Roman" w:hAnsi="Times New Roman"/>
          <w:sz w:val="32"/>
        </w:rPr>
      </w:pPr>
      <w:r w:rsidRPr="00EB3149">
        <w:rPr>
          <w:rFonts w:ascii="Times New Roman" w:hAnsi="Times New Roman"/>
          <w:sz w:val="32"/>
        </w:rPr>
        <w:t xml:space="preserve"> </w:t>
      </w:r>
      <w:r w:rsidR="00183F53">
        <w:rPr>
          <w:rFonts w:ascii="Times New Roman" w:hAnsi="Times New Roman"/>
          <w:sz w:val="32"/>
        </w:rPr>
        <w:t xml:space="preserve"> В. </w:t>
      </w:r>
      <w:r w:rsidRPr="00EB3149">
        <w:rPr>
          <w:rFonts w:ascii="Times New Roman" w:hAnsi="Times New Roman"/>
          <w:sz w:val="32"/>
        </w:rPr>
        <w:t xml:space="preserve">Осеева «Волшебное слово», </w:t>
      </w:r>
    </w:p>
    <w:p w:rsidR="00F77BEE" w:rsidRPr="00EB3149" w:rsidRDefault="00183F53" w:rsidP="00183F53">
      <w:pPr>
        <w:pStyle w:val="a3"/>
        <w:spacing w:after="0"/>
        <w:ind w:left="86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F77BEE" w:rsidRPr="00EB3149">
        <w:rPr>
          <w:rFonts w:ascii="Times New Roman" w:hAnsi="Times New Roman"/>
          <w:sz w:val="32"/>
        </w:rPr>
        <w:t>Сухомлинский « Для чего говорят спасибо»,</w:t>
      </w:r>
    </w:p>
    <w:p w:rsidR="00416CF5" w:rsidRDefault="00F77BEE" w:rsidP="00183F53">
      <w:pPr>
        <w:pStyle w:val="a3"/>
        <w:spacing w:after="0"/>
        <w:ind w:left="862"/>
        <w:rPr>
          <w:rFonts w:ascii="Times New Roman" w:hAnsi="Times New Roman"/>
          <w:sz w:val="32"/>
        </w:rPr>
      </w:pPr>
      <w:r w:rsidRPr="00EB3149">
        <w:rPr>
          <w:rFonts w:ascii="Times New Roman" w:hAnsi="Times New Roman"/>
          <w:sz w:val="32"/>
        </w:rPr>
        <w:t xml:space="preserve"> С. Мирошниченко «Злая волшебница», « Не</w:t>
      </w:r>
      <w:r w:rsidR="007B09B5">
        <w:rPr>
          <w:rFonts w:ascii="Times New Roman" w:hAnsi="Times New Roman"/>
          <w:sz w:val="32"/>
        </w:rPr>
        <w:t xml:space="preserve"> </w:t>
      </w:r>
      <w:proofErr w:type="spellStart"/>
      <w:r w:rsidRPr="00EB3149">
        <w:rPr>
          <w:rFonts w:ascii="Times New Roman" w:hAnsi="Times New Roman"/>
          <w:sz w:val="32"/>
        </w:rPr>
        <w:t>извеняйка</w:t>
      </w:r>
      <w:proofErr w:type="spellEnd"/>
      <w:r w:rsidRPr="00EB3149">
        <w:rPr>
          <w:rFonts w:ascii="Times New Roman" w:hAnsi="Times New Roman"/>
          <w:sz w:val="32"/>
        </w:rPr>
        <w:t>».</w:t>
      </w:r>
    </w:p>
    <w:p w:rsidR="00416CF5" w:rsidRPr="00183F53" w:rsidRDefault="00416CF5" w:rsidP="00183F53">
      <w:pPr>
        <w:pStyle w:val="a3"/>
        <w:spacing w:after="0"/>
        <w:ind w:left="862"/>
        <w:rPr>
          <w:rFonts w:ascii="Times New Roman" w:hAnsi="Times New Roman"/>
          <w:sz w:val="32"/>
        </w:rPr>
      </w:pPr>
      <w:r w:rsidRPr="00FF6356">
        <w:rPr>
          <w:sz w:val="28"/>
          <w:szCs w:val="28"/>
        </w:rPr>
        <w:t xml:space="preserve"> </w:t>
      </w:r>
      <w:r w:rsidRPr="00183F53">
        <w:rPr>
          <w:rFonts w:ascii="Times New Roman" w:hAnsi="Times New Roman"/>
          <w:sz w:val="28"/>
          <w:szCs w:val="28"/>
        </w:rPr>
        <w:t>В. Осеева «Просто старушка», «Плохо»,  «Что легче? », «Почему? ».</w:t>
      </w:r>
    </w:p>
    <w:p w:rsidR="00416CF5" w:rsidRPr="00FF6356" w:rsidRDefault="00183F53" w:rsidP="00183F53">
      <w:pPr>
        <w:pStyle w:val="a5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6CF5" w:rsidRPr="00FF6356">
        <w:rPr>
          <w:sz w:val="28"/>
          <w:szCs w:val="28"/>
        </w:rPr>
        <w:t>Н</w:t>
      </w:r>
      <w:r w:rsidR="00416CF5">
        <w:rPr>
          <w:sz w:val="28"/>
          <w:szCs w:val="28"/>
        </w:rPr>
        <w:t>.</w:t>
      </w:r>
      <w:r w:rsidR="00416CF5" w:rsidRPr="00FF6356">
        <w:rPr>
          <w:sz w:val="28"/>
          <w:szCs w:val="28"/>
        </w:rPr>
        <w:t xml:space="preserve"> </w:t>
      </w:r>
      <w:proofErr w:type="spellStart"/>
      <w:r w:rsidR="00416CF5" w:rsidRPr="00FF6356">
        <w:rPr>
          <w:sz w:val="28"/>
          <w:szCs w:val="28"/>
        </w:rPr>
        <w:t>Кульская</w:t>
      </w:r>
      <w:proofErr w:type="spellEnd"/>
      <w:r w:rsidR="00416CF5" w:rsidRPr="00FF6356">
        <w:rPr>
          <w:sz w:val="28"/>
          <w:szCs w:val="28"/>
        </w:rPr>
        <w:t xml:space="preserve"> «Невежливая вежливость»</w:t>
      </w:r>
    </w:p>
    <w:p w:rsidR="00416CF5" w:rsidRDefault="00183F53" w:rsidP="00183F53">
      <w:pPr>
        <w:rPr>
          <w:sz w:val="28"/>
        </w:rPr>
      </w:pPr>
      <w:r>
        <w:rPr>
          <w:rFonts w:eastAsia="Calibri"/>
          <w:szCs w:val="22"/>
          <w:lang w:eastAsia="en-US"/>
        </w:rPr>
        <w:t xml:space="preserve">               </w:t>
      </w:r>
      <w:r w:rsidR="00416CF5" w:rsidRPr="00183F53">
        <w:rPr>
          <w:sz w:val="28"/>
        </w:rPr>
        <w:t>Чтение «Сказка о матери и сыне»</w:t>
      </w:r>
    </w:p>
    <w:p w:rsidR="00183F53" w:rsidRDefault="00183F53" w:rsidP="00183F53">
      <w:pPr>
        <w:rPr>
          <w:sz w:val="28"/>
        </w:rPr>
      </w:pPr>
      <w:r>
        <w:rPr>
          <w:sz w:val="28"/>
        </w:rPr>
        <w:t xml:space="preserve">              </w:t>
      </w:r>
      <w:proofErr w:type="spellStart"/>
      <w:r w:rsidRPr="00183F53">
        <w:rPr>
          <w:sz w:val="28"/>
        </w:rPr>
        <w:t>Г.</w:t>
      </w:r>
      <w:proofErr w:type="gramStart"/>
      <w:r w:rsidRPr="00183F53">
        <w:rPr>
          <w:sz w:val="28"/>
        </w:rPr>
        <w:t>Остер</w:t>
      </w:r>
      <w:proofErr w:type="spellEnd"/>
      <w:proofErr w:type="gramEnd"/>
      <w:r w:rsidRPr="00183F53">
        <w:rPr>
          <w:sz w:val="28"/>
        </w:rPr>
        <w:t xml:space="preserve"> «Будем знакомы»</w:t>
      </w:r>
    </w:p>
    <w:p w:rsidR="00835D2B" w:rsidRDefault="00835D2B" w:rsidP="002331B4">
      <w:pPr>
        <w:ind w:left="993"/>
        <w:rPr>
          <w:sz w:val="28"/>
        </w:rPr>
      </w:pPr>
      <w:proofErr w:type="spellStart"/>
      <w:r w:rsidRPr="00835D2B">
        <w:rPr>
          <w:sz w:val="28"/>
        </w:rPr>
        <w:t>В.Степанов</w:t>
      </w:r>
      <w:proofErr w:type="spellEnd"/>
      <w:r w:rsidRPr="00835D2B">
        <w:rPr>
          <w:sz w:val="28"/>
        </w:rPr>
        <w:t xml:space="preserve"> «Уроки вежливости», </w:t>
      </w:r>
    </w:p>
    <w:p w:rsidR="002331B4" w:rsidRDefault="00835D2B" w:rsidP="002331B4">
      <w:pPr>
        <w:ind w:left="993"/>
        <w:rPr>
          <w:sz w:val="28"/>
        </w:rPr>
      </w:pPr>
      <w:proofErr w:type="spellStart"/>
      <w:r w:rsidRPr="00835D2B">
        <w:rPr>
          <w:sz w:val="28"/>
        </w:rPr>
        <w:t>С.Маршак</w:t>
      </w:r>
      <w:proofErr w:type="spellEnd"/>
      <w:r w:rsidRPr="00835D2B">
        <w:rPr>
          <w:sz w:val="28"/>
        </w:rPr>
        <w:t xml:space="preserve"> «Урок вежливости», </w:t>
      </w:r>
    </w:p>
    <w:p w:rsidR="002331B4" w:rsidRDefault="00835D2B" w:rsidP="002331B4">
      <w:pPr>
        <w:ind w:left="993"/>
        <w:rPr>
          <w:sz w:val="28"/>
        </w:rPr>
      </w:pPr>
      <w:proofErr w:type="spellStart"/>
      <w:r w:rsidRPr="00835D2B">
        <w:rPr>
          <w:sz w:val="28"/>
        </w:rPr>
        <w:t>В.Голяховский</w:t>
      </w:r>
      <w:proofErr w:type="spellEnd"/>
      <w:r w:rsidRPr="00835D2B">
        <w:rPr>
          <w:sz w:val="28"/>
        </w:rPr>
        <w:t xml:space="preserve"> «Что за слово», </w:t>
      </w:r>
    </w:p>
    <w:p w:rsidR="002331B4" w:rsidRDefault="00835D2B" w:rsidP="002331B4">
      <w:pPr>
        <w:ind w:left="993"/>
        <w:rPr>
          <w:sz w:val="28"/>
        </w:rPr>
      </w:pPr>
      <w:proofErr w:type="spellStart"/>
      <w:r w:rsidRPr="00835D2B">
        <w:rPr>
          <w:sz w:val="28"/>
        </w:rPr>
        <w:t>В.Маяковский</w:t>
      </w:r>
      <w:proofErr w:type="spellEnd"/>
      <w:r w:rsidRPr="00835D2B">
        <w:rPr>
          <w:sz w:val="28"/>
        </w:rPr>
        <w:t xml:space="preserve"> «Что такое хорошо и что такое плохо», </w:t>
      </w:r>
    </w:p>
    <w:p w:rsidR="002331B4" w:rsidRDefault="00835D2B" w:rsidP="002331B4">
      <w:pPr>
        <w:ind w:left="993"/>
        <w:rPr>
          <w:sz w:val="28"/>
        </w:rPr>
      </w:pPr>
      <w:r w:rsidRPr="00835D2B">
        <w:rPr>
          <w:sz w:val="28"/>
        </w:rPr>
        <w:t>Благинина «Добрые слова»,</w:t>
      </w:r>
    </w:p>
    <w:p w:rsidR="00183F53" w:rsidRPr="00183F53" w:rsidRDefault="00835D2B" w:rsidP="002331B4">
      <w:pPr>
        <w:ind w:left="993"/>
        <w:rPr>
          <w:sz w:val="32"/>
        </w:rPr>
        <w:sectPr w:rsidR="00183F53" w:rsidRPr="00183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5D2B">
        <w:rPr>
          <w:sz w:val="28"/>
        </w:rPr>
        <w:t xml:space="preserve"> «Правила поведения для воспитанных детей» Шалаева.</w:t>
      </w:r>
      <w:r w:rsidR="00183F53">
        <w:rPr>
          <w:sz w:val="28"/>
        </w:rPr>
        <w:t xml:space="preserve">     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1099"/>
        <w:gridCol w:w="41"/>
        <w:gridCol w:w="1025"/>
        <w:gridCol w:w="7"/>
        <w:gridCol w:w="1053"/>
        <w:gridCol w:w="39"/>
        <w:gridCol w:w="1095"/>
        <w:gridCol w:w="33"/>
        <w:gridCol w:w="1101"/>
        <w:gridCol w:w="87"/>
        <w:gridCol w:w="1191"/>
        <w:gridCol w:w="1417"/>
        <w:gridCol w:w="1559"/>
        <w:gridCol w:w="1418"/>
        <w:gridCol w:w="1276"/>
        <w:gridCol w:w="1275"/>
        <w:gridCol w:w="1134"/>
        <w:gridCol w:w="1276"/>
      </w:tblGrid>
      <w:tr w:rsidR="00421254" w:rsidRPr="00421254" w:rsidTr="00835D2B">
        <w:trPr>
          <w:trHeight w:val="873"/>
        </w:trPr>
        <w:tc>
          <w:tcPr>
            <w:tcW w:w="3225" w:type="dxa"/>
            <w:gridSpan w:val="5"/>
          </w:tcPr>
          <w:p w:rsidR="00421254" w:rsidRPr="00F76670" w:rsidRDefault="00421254" w:rsidP="00421254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2331B4">
              <w:rPr>
                <w:rFonts w:ascii="Times New Roman" w:hAnsi="Times New Roman" w:cs="Times New Roman"/>
                <w:b/>
                <w:szCs w:val="28"/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3546" w:type="dxa"/>
            <w:gridSpan w:val="6"/>
          </w:tcPr>
          <w:p w:rsidR="00421254" w:rsidRPr="002331B4" w:rsidRDefault="00421254" w:rsidP="004212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3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4394" w:type="dxa"/>
            <w:gridSpan w:val="3"/>
          </w:tcPr>
          <w:p w:rsidR="00421254" w:rsidRPr="002331B4" w:rsidRDefault="00C209E3" w:rsidP="00A135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3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Социально – коммуникативное </w:t>
            </w:r>
            <w:r w:rsidR="00421254" w:rsidRPr="00233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развитие</w:t>
            </w:r>
          </w:p>
        </w:tc>
        <w:tc>
          <w:tcPr>
            <w:tcW w:w="2551" w:type="dxa"/>
            <w:gridSpan w:val="2"/>
          </w:tcPr>
          <w:p w:rsidR="00421254" w:rsidRPr="002331B4" w:rsidRDefault="00421254" w:rsidP="00A135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33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Художественное-эстетическое</w:t>
            </w:r>
            <w:proofErr w:type="gramEnd"/>
            <w:r w:rsidRPr="00233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развитие</w:t>
            </w:r>
          </w:p>
        </w:tc>
        <w:tc>
          <w:tcPr>
            <w:tcW w:w="2410" w:type="dxa"/>
            <w:gridSpan w:val="2"/>
          </w:tcPr>
          <w:p w:rsidR="00A13531" w:rsidRPr="002331B4" w:rsidRDefault="00A13531" w:rsidP="0023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3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Физическое</w:t>
            </w:r>
          </w:p>
          <w:p w:rsidR="00421254" w:rsidRPr="002331B4" w:rsidRDefault="00421254" w:rsidP="0023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3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</w:t>
            </w:r>
          </w:p>
        </w:tc>
      </w:tr>
      <w:tr w:rsidR="00A13531" w:rsidRPr="00421254" w:rsidTr="004C1D70">
        <w:trPr>
          <w:cantSplit/>
          <w:trHeight w:val="2165"/>
        </w:trPr>
        <w:tc>
          <w:tcPr>
            <w:tcW w:w="1099" w:type="dxa"/>
            <w:textDirection w:val="btLr"/>
          </w:tcPr>
          <w:p w:rsidR="00A13531" w:rsidRPr="00C209E3" w:rsidRDefault="00A13531" w:rsidP="00C209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E3">
              <w:rPr>
                <w:rFonts w:ascii="Times New Roman" w:hAnsi="Times New Roman" w:cs="Times New Roman"/>
                <w:szCs w:val="28"/>
                <w:lang w:eastAsia="en-US"/>
              </w:rPr>
              <w:t>Дидактические игры</w:t>
            </w:r>
          </w:p>
        </w:tc>
        <w:tc>
          <w:tcPr>
            <w:tcW w:w="1066" w:type="dxa"/>
            <w:gridSpan w:val="2"/>
            <w:textDirection w:val="btLr"/>
          </w:tcPr>
          <w:p w:rsidR="00A13531" w:rsidRPr="00C209E3" w:rsidRDefault="00A13531" w:rsidP="00C209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E3">
              <w:rPr>
                <w:rFonts w:ascii="Times New Roman" w:hAnsi="Times New Roman" w:cs="Times New Roman"/>
                <w:szCs w:val="28"/>
                <w:lang w:eastAsia="en-US"/>
              </w:rPr>
              <w:t>Ознакомление с социальным миром</w:t>
            </w:r>
          </w:p>
        </w:tc>
        <w:tc>
          <w:tcPr>
            <w:tcW w:w="1060" w:type="dxa"/>
            <w:gridSpan w:val="2"/>
            <w:textDirection w:val="btLr"/>
          </w:tcPr>
          <w:p w:rsidR="00A13531" w:rsidRPr="00C209E3" w:rsidRDefault="00A13531" w:rsidP="00C209E3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ФЭМП</w:t>
            </w:r>
          </w:p>
        </w:tc>
        <w:tc>
          <w:tcPr>
            <w:tcW w:w="1134" w:type="dxa"/>
            <w:gridSpan w:val="2"/>
            <w:textDirection w:val="btLr"/>
          </w:tcPr>
          <w:p w:rsidR="00A13531" w:rsidRPr="00C209E3" w:rsidRDefault="00A13531" w:rsidP="00421254">
            <w:pPr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209E3">
              <w:rPr>
                <w:rFonts w:ascii="Times New Roman" w:hAnsi="Times New Roman" w:cs="Times New Roman"/>
                <w:szCs w:val="28"/>
                <w:lang w:eastAsia="en-US"/>
              </w:rPr>
              <w:t>Рассматривание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картин</w:t>
            </w:r>
          </w:p>
        </w:tc>
        <w:tc>
          <w:tcPr>
            <w:tcW w:w="1134" w:type="dxa"/>
            <w:gridSpan w:val="2"/>
            <w:textDirection w:val="btLr"/>
          </w:tcPr>
          <w:p w:rsidR="00A13531" w:rsidRPr="00C209E3" w:rsidRDefault="00A13531" w:rsidP="00421254">
            <w:pPr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Беседа </w:t>
            </w:r>
          </w:p>
        </w:tc>
        <w:tc>
          <w:tcPr>
            <w:tcW w:w="1278" w:type="dxa"/>
            <w:gridSpan w:val="2"/>
            <w:textDirection w:val="btLr"/>
          </w:tcPr>
          <w:p w:rsidR="00A13531" w:rsidRPr="00C209E3" w:rsidRDefault="00A13531" w:rsidP="00421254">
            <w:pPr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Работа с загадками</w:t>
            </w:r>
          </w:p>
        </w:tc>
        <w:tc>
          <w:tcPr>
            <w:tcW w:w="1417" w:type="dxa"/>
            <w:textDirection w:val="btLr"/>
          </w:tcPr>
          <w:p w:rsidR="00A13531" w:rsidRPr="00C209E3" w:rsidRDefault="00A13531" w:rsidP="00421254">
            <w:pPr>
              <w:spacing w:line="360" w:lineRule="auto"/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209E3">
              <w:rPr>
                <w:rFonts w:ascii="Times New Roman" w:hAnsi="Times New Roman" w:cs="Times New Roman"/>
                <w:szCs w:val="28"/>
                <w:lang w:eastAsia="en-US"/>
              </w:rPr>
              <w:t xml:space="preserve">Социализация </w:t>
            </w:r>
          </w:p>
        </w:tc>
        <w:tc>
          <w:tcPr>
            <w:tcW w:w="1559" w:type="dxa"/>
            <w:textDirection w:val="btLr"/>
          </w:tcPr>
          <w:p w:rsidR="00A13531" w:rsidRDefault="00A13531" w:rsidP="00C209E3">
            <w:pPr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209E3">
              <w:rPr>
                <w:rFonts w:ascii="Times New Roman" w:hAnsi="Times New Roman" w:cs="Times New Roman"/>
                <w:szCs w:val="28"/>
                <w:lang w:eastAsia="en-US"/>
              </w:rPr>
              <w:t>Нравственное</w:t>
            </w:r>
          </w:p>
          <w:p w:rsidR="00A13531" w:rsidRPr="00C209E3" w:rsidRDefault="00A13531" w:rsidP="00C209E3">
            <w:pPr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209E3">
              <w:rPr>
                <w:rFonts w:ascii="Times New Roman" w:hAnsi="Times New Roman" w:cs="Times New Roman"/>
                <w:szCs w:val="28"/>
                <w:lang w:eastAsia="en-US"/>
              </w:rPr>
              <w:t>воспитание</w:t>
            </w:r>
          </w:p>
        </w:tc>
        <w:tc>
          <w:tcPr>
            <w:tcW w:w="1418" w:type="dxa"/>
            <w:textDirection w:val="btLr"/>
          </w:tcPr>
          <w:p w:rsidR="00A13531" w:rsidRPr="00C209E3" w:rsidRDefault="00A13531" w:rsidP="00421254">
            <w:pPr>
              <w:spacing w:line="360" w:lineRule="auto"/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общения</w:t>
            </w:r>
          </w:p>
        </w:tc>
        <w:tc>
          <w:tcPr>
            <w:tcW w:w="1276" w:type="dxa"/>
            <w:textDirection w:val="btLr"/>
          </w:tcPr>
          <w:p w:rsidR="00A13531" w:rsidRPr="00C209E3" w:rsidRDefault="00A13531" w:rsidP="00421254">
            <w:pPr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Изобразительная деятельность</w:t>
            </w:r>
          </w:p>
        </w:tc>
        <w:tc>
          <w:tcPr>
            <w:tcW w:w="1275" w:type="dxa"/>
            <w:textDirection w:val="btLr"/>
          </w:tcPr>
          <w:p w:rsidR="00A13531" w:rsidRPr="00C209E3" w:rsidRDefault="00A13531" w:rsidP="00421254">
            <w:pPr>
              <w:spacing w:line="360" w:lineRule="auto"/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209E3">
              <w:rPr>
                <w:rFonts w:ascii="Times New Roman" w:hAnsi="Times New Roman" w:cs="Times New Roman"/>
                <w:szCs w:val="28"/>
                <w:lang w:eastAsia="en-US"/>
              </w:rPr>
              <w:t>музыка</w:t>
            </w:r>
          </w:p>
        </w:tc>
        <w:tc>
          <w:tcPr>
            <w:tcW w:w="1134" w:type="dxa"/>
            <w:textDirection w:val="btLr"/>
          </w:tcPr>
          <w:p w:rsidR="00A13531" w:rsidRPr="00C209E3" w:rsidRDefault="00A13531" w:rsidP="00421254">
            <w:pPr>
              <w:ind w:left="113" w:right="113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209E3">
              <w:rPr>
                <w:rFonts w:ascii="Times New Roman" w:hAnsi="Times New Roman" w:cs="Times New Roman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:rsidR="00A13531" w:rsidRPr="00421254" w:rsidRDefault="00A13531" w:rsidP="00421254">
            <w:pPr>
              <w:spacing w:line="360" w:lineRule="auto"/>
              <w:ind w:left="113" w:right="113"/>
              <w:rPr>
                <w:sz w:val="28"/>
                <w:szCs w:val="28"/>
                <w:lang w:eastAsia="en-US"/>
              </w:rPr>
            </w:pPr>
            <w:r w:rsidRPr="00421254">
              <w:rPr>
                <w:sz w:val="28"/>
                <w:szCs w:val="28"/>
                <w:lang w:eastAsia="en-US"/>
              </w:rPr>
              <w:t xml:space="preserve">Здоровье </w:t>
            </w:r>
          </w:p>
        </w:tc>
      </w:tr>
      <w:tr w:rsidR="00421254" w:rsidRPr="00421254" w:rsidTr="00AD26C7">
        <w:trPr>
          <w:trHeight w:val="420"/>
        </w:trPr>
        <w:tc>
          <w:tcPr>
            <w:tcW w:w="16126" w:type="dxa"/>
            <w:gridSpan w:val="18"/>
          </w:tcPr>
          <w:p w:rsidR="00421254" w:rsidRPr="00421254" w:rsidRDefault="00421254" w:rsidP="0042125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3531" w:rsidRPr="00421254" w:rsidTr="004C1D70">
        <w:trPr>
          <w:trHeight w:val="3115"/>
        </w:trPr>
        <w:tc>
          <w:tcPr>
            <w:tcW w:w="1140" w:type="dxa"/>
            <w:gridSpan w:val="2"/>
          </w:tcPr>
          <w:p w:rsidR="00A13531" w:rsidRPr="00A13531" w:rsidRDefault="00A13531" w:rsidP="00C209E3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A13531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</w:t>
            </w:r>
          </w:p>
          <w:p w:rsidR="00A13531" w:rsidRPr="007242DE" w:rsidRDefault="007242DE" w:rsidP="00A13531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proofErr w:type="spellStart"/>
            <w:r w:rsidRPr="007242DE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Дид</w:t>
            </w:r>
            <w:proofErr w:type="gramStart"/>
            <w:r w:rsidRPr="007242DE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.и</w:t>
            </w:r>
            <w:proofErr w:type="gramEnd"/>
            <w:r w:rsidRPr="007242DE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гра</w:t>
            </w:r>
            <w:proofErr w:type="spellEnd"/>
            <w:r w:rsidRPr="007242DE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:</w:t>
            </w:r>
          </w:p>
          <w:p w:rsidR="007242DE" w:rsidRPr="007242DE" w:rsidRDefault="007242DE" w:rsidP="00A13531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7242DE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«У  нас в гостях кукла Таня»</w:t>
            </w:r>
          </w:p>
          <w:p w:rsidR="00657293" w:rsidRDefault="007242DE" w:rsidP="00A13531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7242DE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Цель: воспитывать доброжелательность к родным и близким, вырабатывать способность культурного общения со сверстниками</w:t>
            </w:r>
          </w:p>
          <w:p w:rsidR="00657293" w:rsidRPr="00183F53" w:rsidRDefault="00657293" w:rsidP="00657293">
            <w:pP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Дидактическая игра</w:t>
            </w:r>
          </w:p>
          <w:p w:rsidR="00657293" w:rsidRPr="00183F53" w:rsidRDefault="00657293" w:rsidP="00657293">
            <w:pP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«Пожалуйста»</w:t>
            </w:r>
          </w:p>
          <w:p w:rsidR="007242DE" w:rsidRDefault="00657293" w:rsidP="00657293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657293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Формировать у детей навык использовать в речи слова благодарно</w:t>
            </w:r>
            <w:r w:rsidRPr="00657293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сти.</w:t>
            </w:r>
          </w:p>
          <w:p w:rsidR="00824846" w:rsidRDefault="00824846" w:rsidP="00657293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«</w:t>
            </w:r>
            <w:r w:rsidRPr="00183F53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Назови лишнее слово»</w:t>
            </w:r>
          </w:p>
          <w:p w:rsidR="00824846" w:rsidRDefault="00824846" w:rsidP="00657293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A2A28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Цель</w:t>
            </w:r>
            <w:r w:rsidR="00DA2A2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учить различать слова речевых формул этикета</w:t>
            </w:r>
          </w:p>
          <w:p w:rsidR="00F77BEE" w:rsidRPr="00A13531" w:rsidRDefault="00F77BEE" w:rsidP="00657293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«Что такое хорошо и что такое плохо», «Можно – нельзя», «В мире эмоций», «Исправь ошибку», «Закончи предложение», «Вежливые часики», «Комплименты</w:t>
            </w:r>
            <w:r w:rsidRPr="00F77BEE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»</w:t>
            </w:r>
            <w:r w:rsidR="00183F53" w:rsidRPr="00E27136">
              <w:rPr>
                <w:rFonts w:ascii="Times New Roman" w:hAnsi="Times New Roman" w:cs="Times New Roman"/>
                <w:sz w:val="20"/>
              </w:rPr>
              <w:t xml:space="preserve"> Формировать у детей навыки использования вежливых слов и выражений</w:t>
            </w:r>
            <w:r w:rsidRPr="00F77BEE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032" w:type="dxa"/>
            <w:gridSpan w:val="2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A13531" w:rsidRPr="00A13531" w:rsidRDefault="00A13531" w:rsidP="00A13531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A13531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Беседа</w:t>
            </w:r>
          </w:p>
          <w:p w:rsidR="00A13531" w:rsidRPr="00A13531" w:rsidRDefault="00A13531" w:rsidP="00A13531">
            <w:pPr>
              <w:rPr>
                <w:rFonts w:ascii="Times New Roman" w:hAnsi="Times New Roman" w:cs="Times New Roman"/>
                <w:sz w:val="20"/>
              </w:rPr>
            </w:pPr>
            <w:r w:rsidRPr="00A13531">
              <w:rPr>
                <w:rFonts w:ascii="Times New Roman" w:hAnsi="Times New Roman" w:cs="Times New Roman"/>
                <w:sz w:val="20"/>
              </w:rPr>
              <w:t>«Что такое речевой этикет»</w:t>
            </w:r>
          </w:p>
          <w:p w:rsidR="00A13531" w:rsidRPr="00A13531" w:rsidRDefault="00A13531" w:rsidP="00A135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3531">
              <w:rPr>
                <w:rFonts w:ascii="Times New Roman" w:hAnsi="Times New Roman" w:cs="Times New Roman"/>
                <w:b/>
                <w:sz w:val="20"/>
              </w:rPr>
              <w:t>Цель:</w:t>
            </w:r>
          </w:p>
          <w:p w:rsidR="00657293" w:rsidRDefault="00A13531" w:rsidP="00A13531">
            <w:pPr>
              <w:ind w:left="-6" w:right="-29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7242DE">
              <w:rPr>
                <w:rFonts w:ascii="Times New Roman" w:hAnsi="Times New Roman" w:cs="Times New Roman"/>
                <w:sz w:val="18"/>
              </w:rPr>
              <w:t xml:space="preserve">Познакомить детей с понятием этикет. </w:t>
            </w:r>
            <w:r w:rsidR="00657293"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 xml:space="preserve">Беседа </w:t>
            </w:r>
            <w:r w:rsidR="00657293"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ab/>
              <w:t>«Слова обращения в разных странах»</w:t>
            </w:r>
            <w:r w:rsidR="00657293" w:rsidRPr="00657293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ab/>
              <w:t>Знакомить детей со словами приветствия в разных странах.</w:t>
            </w:r>
          </w:p>
          <w:p w:rsidR="00E27136" w:rsidRDefault="00E27136" w:rsidP="00A13531">
            <w:pPr>
              <w:ind w:left="-6" w:right="-29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E27136" w:rsidRDefault="00E27136" w:rsidP="00A13531">
            <w:pPr>
              <w:ind w:left="-6" w:right="-29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2713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.</w:t>
            </w:r>
          </w:p>
          <w:p w:rsidR="00F77BEE" w:rsidRPr="00DA2A28" w:rsidRDefault="00F77BEE" w:rsidP="00F77BEE">
            <w:pPr>
              <w:ind w:left="-6" w:right="-29"/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DA2A28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Рассматривание плаката:</w:t>
            </w:r>
          </w:p>
          <w:p w:rsidR="00DA2A28" w:rsidRDefault="00F77BEE" w:rsidP="00F77BEE">
            <w:pPr>
              <w:ind w:left="-6" w:right="-29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F77BEE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lastRenderedPageBreak/>
              <w:t>«Хорошие манеры для малышей»,</w:t>
            </w:r>
          </w:p>
          <w:p w:rsidR="00E27136" w:rsidRDefault="00F77BEE" w:rsidP="00F77BEE">
            <w:pPr>
              <w:ind w:left="-6" w:right="-29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F77BEE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«Будь вежливым».</w:t>
            </w:r>
          </w:p>
          <w:p w:rsidR="002331B4" w:rsidRPr="00E27136" w:rsidRDefault="002331B4" w:rsidP="00F77BEE">
            <w:pPr>
              <w:ind w:left="-6" w:right="-29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2331B4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ab/>
            </w:r>
            <w:r w:rsidRPr="002331B4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 xml:space="preserve">Игра </w:t>
            </w:r>
            <w:r w:rsidRPr="002331B4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«Профессии, где нужен телефон»</w:t>
            </w:r>
          </w:p>
        </w:tc>
        <w:tc>
          <w:tcPr>
            <w:tcW w:w="1092" w:type="dxa"/>
            <w:gridSpan w:val="2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E27136" w:rsidRPr="00183F53" w:rsidRDefault="00E27136" w:rsidP="00A13531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«Я набираю ваш номер»</w:t>
            </w:r>
          </w:p>
          <w:p w:rsidR="00A13531" w:rsidRDefault="00E27136" w:rsidP="00E2713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2713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Учить детей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набирать номер телефона</w:t>
            </w:r>
          </w:p>
          <w:p w:rsidR="00E27136" w:rsidRDefault="00E27136" w:rsidP="00E2713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«Пропала цифра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»</w:t>
            </w:r>
          </w:p>
          <w:p w:rsidR="00E27136" w:rsidRPr="00A13531" w:rsidRDefault="00E27136" w:rsidP="00E2713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Закреплять знания числового ряда</w:t>
            </w:r>
          </w:p>
        </w:tc>
        <w:tc>
          <w:tcPr>
            <w:tcW w:w="1128" w:type="dxa"/>
            <w:gridSpan w:val="2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A13531" w:rsidRDefault="00824846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Составление </w:t>
            </w:r>
            <w:r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рассказа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по теме</w:t>
            </w:r>
          </w:p>
          <w:p w:rsidR="00824846" w:rsidRDefault="00824846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«Так ведут себя вежливые дети»</w:t>
            </w:r>
          </w:p>
          <w:p w:rsidR="00824846" w:rsidRDefault="00824846" w:rsidP="0082484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Составление рассказа из личного опыта «Я уже большой помогаю маме» (Фотовыставка)</w:t>
            </w:r>
          </w:p>
          <w:p w:rsidR="00F77BEE" w:rsidRDefault="00F77BEE" w:rsidP="0082484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F77BEE" w:rsidRPr="00183F53" w:rsidRDefault="00183F53" w:rsidP="00824846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Разбор ситуаций по картинкам</w:t>
            </w:r>
          </w:p>
        </w:tc>
        <w:tc>
          <w:tcPr>
            <w:tcW w:w="1188" w:type="dxa"/>
            <w:gridSpan w:val="2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5370A0" w:rsidRDefault="00183F53" w:rsidP="008E5315">
            <w:r w:rsidRPr="00183F53">
              <w:rPr>
                <w:b/>
              </w:rPr>
              <w:t>Б</w:t>
            </w:r>
            <w:r w:rsidR="006872D5" w:rsidRPr="00183F53">
              <w:rPr>
                <w:b/>
              </w:rPr>
              <w:t>еседа-диалог</w:t>
            </w:r>
            <w:r w:rsidR="006872D5">
              <w:t xml:space="preserve"> </w:t>
            </w:r>
          </w:p>
          <w:p w:rsidR="006872D5" w:rsidRDefault="006872D5" w:rsidP="008E5315">
            <w:pPr>
              <w:rPr>
                <w:rFonts w:ascii="Times New Roman" w:hAnsi="Times New Roman" w:cs="Times New Roman"/>
                <w:sz w:val="20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</w:rPr>
              <w:t>«Приветствие и ответ на него</w:t>
            </w:r>
            <w:r w:rsidRPr="006872D5">
              <w:rPr>
                <w:rFonts w:ascii="Times New Roman" w:hAnsi="Times New Roman" w:cs="Times New Roman"/>
                <w:sz w:val="20"/>
              </w:rPr>
              <w:t>»</w:t>
            </w:r>
          </w:p>
          <w:p w:rsidR="006872D5" w:rsidRDefault="006872D5" w:rsidP="008E531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устойчивый навык употребления этикетных формул</w:t>
            </w:r>
          </w:p>
          <w:p w:rsidR="006872D5" w:rsidRPr="00183F53" w:rsidRDefault="006872D5" w:rsidP="008E53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</w:rPr>
              <w:t>«Благодарность и ответ на неё»</w:t>
            </w:r>
          </w:p>
          <w:p w:rsidR="006872D5" w:rsidRDefault="006872D5" w:rsidP="008E5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Цель:</w:t>
            </w:r>
          </w:p>
          <w:p w:rsidR="006872D5" w:rsidRDefault="006872D5" w:rsidP="008E5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Учить выражать благодарность и отвечать на неё.</w:t>
            </w:r>
          </w:p>
          <w:p w:rsidR="006872D5" w:rsidRDefault="006872D5" w:rsidP="008E5315">
            <w:pPr>
              <w:rPr>
                <w:rFonts w:ascii="Times New Roman" w:hAnsi="Times New Roman" w:cs="Times New Roman"/>
                <w:sz w:val="20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</w:rPr>
              <w:t>«Извинение и ответ на него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6872D5" w:rsidRDefault="006872D5" w:rsidP="008E5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Цель:</w:t>
            </w:r>
          </w:p>
          <w:p w:rsidR="006872D5" w:rsidRDefault="006872D5" w:rsidP="008E5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Учить извиняться и отвечать на извинения</w:t>
            </w:r>
          </w:p>
          <w:p w:rsidR="00183F53" w:rsidRDefault="00183F53" w:rsidP="008E531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83F53">
              <w:rPr>
                <w:rFonts w:ascii="Times New Roman" w:hAnsi="Times New Roman" w:cs="Times New Roman"/>
                <w:b/>
                <w:sz w:val="20"/>
              </w:rPr>
              <w:t>Прощание</w:t>
            </w:r>
            <w:proofErr w:type="gramStart"/>
            <w:r w:rsidRPr="00183F53">
              <w:rPr>
                <w:rFonts w:ascii="Times New Roman" w:hAnsi="Times New Roman" w:cs="Times New Roman"/>
                <w:b/>
                <w:sz w:val="20"/>
              </w:rPr>
              <w:t>,п</w:t>
            </w:r>
            <w:proofErr w:type="gramEnd"/>
            <w:r w:rsidRPr="00183F53">
              <w:rPr>
                <w:rFonts w:ascii="Times New Roman" w:hAnsi="Times New Roman" w:cs="Times New Roman"/>
                <w:b/>
                <w:sz w:val="20"/>
              </w:rPr>
              <w:t>оже</w:t>
            </w:r>
            <w:r w:rsidR="006872D5" w:rsidRPr="00183F53">
              <w:rPr>
                <w:rFonts w:ascii="Times New Roman" w:hAnsi="Times New Roman" w:cs="Times New Roman"/>
                <w:b/>
                <w:sz w:val="20"/>
              </w:rPr>
              <w:t>ла</w:t>
            </w:r>
            <w:r w:rsidRPr="00183F5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6872D5" w:rsidRPr="00183F53">
              <w:rPr>
                <w:rFonts w:ascii="Times New Roman" w:hAnsi="Times New Roman" w:cs="Times New Roman"/>
                <w:b/>
                <w:sz w:val="20"/>
              </w:rPr>
              <w:t>ние</w:t>
            </w:r>
            <w:proofErr w:type="spellEnd"/>
            <w:r w:rsidR="006872D5" w:rsidRPr="00183F53">
              <w:rPr>
                <w:rFonts w:ascii="Times New Roman" w:hAnsi="Times New Roman" w:cs="Times New Roman"/>
                <w:b/>
                <w:sz w:val="20"/>
              </w:rPr>
              <w:t xml:space="preserve"> при прощании</w:t>
            </w:r>
            <w:r w:rsidR="006872D5">
              <w:rPr>
                <w:rFonts w:ascii="Times New Roman" w:hAnsi="Times New Roman" w:cs="Times New Roman"/>
                <w:sz w:val="20"/>
              </w:rPr>
              <w:t>»</w:t>
            </w:r>
            <w:r w:rsidRPr="00183F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872D5" w:rsidRPr="006872D5" w:rsidRDefault="00183F53" w:rsidP="008E5315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</w:rPr>
              <w:t>Телефон и мы»</w:t>
            </w:r>
            <w:r>
              <w:t xml:space="preserve"> </w:t>
            </w:r>
            <w:r w:rsidRPr="00E27136">
              <w:rPr>
                <w:rFonts w:ascii="Times New Roman" w:hAnsi="Times New Roman" w:cs="Times New Roman"/>
                <w:sz w:val="20"/>
              </w:rPr>
              <w:t>Учить детей соблюдать речевой этикет, разговаривая по телефону</w:t>
            </w:r>
          </w:p>
        </w:tc>
        <w:tc>
          <w:tcPr>
            <w:tcW w:w="1191" w:type="dxa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183F53" w:rsidRDefault="00657293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657293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Заучивание по</w:t>
            </w:r>
            <w:r w:rsidR="00183F53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словиц и поговорок о вежливости</w:t>
            </w:r>
          </w:p>
          <w:p w:rsidR="00183F53" w:rsidRDefault="00183F53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183F53" w:rsidRDefault="00183F53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:</w:t>
            </w:r>
          </w:p>
          <w:p w:rsidR="00A13531" w:rsidRDefault="00657293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657293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Учить детей объяснять смысл пословиц.</w:t>
            </w:r>
          </w:p>
          <w:p w:rsidR="00835D2B" w:rsidRPr="00A13531" w:rsidRDefault="00835D2B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A13531" w:rsidRDefault="00A13531" w:rsidP="00A13531">
            <w:r w:rsidRPr="00A13531">
              <w:rPr>
                <w:rFonts w:ascii="Times New Roman" w:hAnsi="Times New Roman" w:cs="Times New Roman"/>
                <w:b/>
                <w:sz w:val="20"/>
              </w:rPr>
              <w:t>Инсценировка сказки</w:t>
            </w:r>
            <w:r w:rsidRPr="00A13531">
              <w:rPr>
                <w:rFonts w:ascii="Times New Roman" w:hAnsi="Times New Roman" w:cs="Times New Roman"/>
                <w:sz w:val="20"/>
              </w:rPr>
              <w:t xml:space="preserve"> «Колобок»</w:t>
            </w:r>
            <w:r>
              <w:t xml:space="preserve"> </w:t>
            </w:r>
          </w:p>
          <w:p w:rsidR="00E81EC5" w:rsidRDefault="00A13531" w:rsidP="00A13531">
            <w:r w:rsidRPr="00A13531">
              <w:rPr>
                <w:b/>
              </w:rPr>
              <w:t>Цель</w:t>
            </w:r>
            <w:r>
              <w:t>:</w:t>
            </w:r>
          </w:p>
          <w:p w:rsidR="00A13531" w:rsidRDefault="00A13531" w:rsidP="00A13531">
            <w:pPr>
              <w:rPr>
                <w:rFonts w:ascii="Times New Roman" w:hAnsi="Times New Roman" w:cs="Times New Roman"/>
                <w:sz w:val="18"/>
              </w:rPr>
            </w:pPr>
            <w:r w:rsidRPr="007242DE">
              <w:rPr>
                <w:rFonts w:ascii="Times New Roman" w:hAnsi="Times New Roman" w:cs="Times New Roman"/>
                <w:sz w:val="18"/>
              </w:rPr>
              <w:t>Учить детей использовать формулы обращения с незнакомыми людьми</w:t>
            </w:r>
          </w:p>
          <w:p w:rsidR="005370A0" w:rsidRPr="00183F53" w:rsidRDefault="005370A0" w:rsidP="00A135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370A0">
              <w:rPr>
                <w:rFonts w:ascii="Times New Roman" w:hAnsi="Times New Roman" w:cs="Times New Roman"/>
                <w:b/>
                <w:sz w:val="18"/>
              </w:rPr>
              <w:t>Игра драматизация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F53">
              <w:rPr>
                <w:rFonts w:ascii="Times New Roman" w:hAnsi="Times New Roman" w:cs="Times New Roman"/>
                <w:b/>
                <w:sz w:val="18"/>
              </w:rPr>
              <w:t>«Добрый день»</w:t>
            </w:r>
          </w:p>
          <w:p w:rsidR="005370A0" w:rsidRDefault="005370A0" w:rsidP="00A135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Цель: учить детей</w:t>
            </w:r>
          </w:p>
          <w:p w:rsidR="005370A0" w:rsidRDefault="005370A0" w:rsidP="00A135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Значению вежливых слов, правильно употреблять слова в речи</w:t>
            </w:r>
          </w:p>
          <w:p w:rsidR="005370A0" w:rsidRDefault="005370A0" w:rsidP="00A13531">
            <w:pPr>
              <w:rPr>
                <w:rFonts w:ascii="Times New Roman" w:hAnsi="Times New Roman" w:cs="Times New Roman"/>
                <w:sz w:val="18"/>
              </w:rPr>
            </w:pPr>
          </w:p>
          <w:p w:rsidR="00835D2B" w:rsidRDefault="00835D2B" w:rsidP="00A13531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70A0" w:rsidRPr="00183F53" w:rsidRDefault="005370A0" w:rsidP="00A135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A2A28">
              <w:rPr>
                <w:rFonts w:ascii="Times New Roman" w:hAnsi="Times New Roman" w:cs="Times New Roman"/>
                <w:b/>
                <w:sz w:val="18"/>
              </w:rPr>
              <w:t xml:space="preserve">Игра </w:t>
            </w:r>
            <w:r w:rsidRPr="00183F53">
              <w:rPr>
                <w:rFonts w:ascii="Times New Roman" w:hAnsi="Times New Roman" w:cs="Times New Roman"/>
                <w:b/>
                <w:sz w:val="18"/>
              </w:rPr>
              <w:t xml:space="preserve">драматизация по стихотворению З. </w:t>
            </w:r>
            <w:proofErr w:type="spellStart"/>
            <w:r w:rsidRPr="00183F53">
              <w:rPr>
                <w:rFonts w:ascii="Times New Roman" w:hAnsi="Times New Roman" w:cs="Times New Roman"/>
                <w:b/>
                <w:sz w:val="18"/>
              </w:rPr>
              <w:t>Мошковской</w:t>
            </w:r>
            <w:proofErr w:type="spellEnd"/>
            <w:r w:rsidRPr="00183F53">
              <w:rPr>
                <w:rFonts w:ascii="Times New Roman" w:hAnsi="Times New Roman" w:cs="Times New Roman"/>
                <w:b/>
                <w:sz w:val="18"/>
              </w:rPr>
              <w:t xml:space="preserve"> «Вежливое слово»</w:t>
            </w:r>
          </w:p>
          <w:p w:rsidR="008E5315" w:rsidRDefault="008E5315" w:rsidP="00A135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Цель: учить детей тому, что  без вежливых слов трудно обходиться в любом обществе. </w:t>
            </w:r>
          </w:p>
          <w:p w:rsidR="00835D2B" w:rsidRDefault="00E27136" w:rsidP="00183F53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Игра - инсценировка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«Телефонный разговор»</w:t>
            </w:r>
          </w:p>
          <w:p w:rsidR="00183F53" w:rsidRPr="00E27136" w:rsidRDefault="00E27136" w:rsidP="00183F53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2713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Закреплять правила телефонного этикета.</w:t>
            </w:r>
          </w:p>
          <w:p w:rsidR="00E27136" w:rsidRDefault="00E27136" w:rsidP="00E2713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24846" w:rsidRDefault="00824846" w:rsidP="00E2713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183F53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«День рождения»</w:t>
            </w:r>
          </w:p>
          <w:p w:rsidR="002331B4" w:rsidRDefault="002331B4" w:rsidP="00E2713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2331B4" w:rsidRDefault="002331B4" w:rsidP="00E2713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Выполнение этюдов из книги «Азбука общения» </w:t>
            </w:r>
          </w:p>
          <w:p w:rsidR="004C1D70" w:rsidRPr="00A13531" w:rsidRDefault="004C1D70" w:rsidP="00E27136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8E5315" w:rsidRPr="00835D2B" w:rsidRDefault="008E5315" w:rsidP="008E5315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 xml:space="preserve">Беседа </w:t>
            </w:r>
          </w:p>
          <w:p w:rsidR="008E5315" w:rsidRDefault="008E5315" w:rsidP="008E5315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«</w:t>
            </w:r>
            <w:r w:rsidRPr="00835D2B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Что значит быть вежливым</w:t>
            </w:r>
            <w:r w:rsidRPr="005370A0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»</w:t>
            </w:r>
          </w:p>
          <w:p w:rsidR="008E5315" w:rsidRDefault="008E5315" w:rsidP="008E5315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бъяснить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детям, что значит истинно вежливый человек, почему он знает не только вежливые слова, но и старается сделать людям приятное.</w:t>
            </w:r>
          </w:p>
          <w:p w:rsidR="00E27136" w:rsidRDefault="00E27136" w:rsidP="008E5315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E27136" w:rsidRPr="00E27136" w:rsidRDefault="00E27136" w:rsidP="00E27136">
            <w:pPr>
              <w:rPr>
                <w:sz w:val="20"/>
                <w:szCs w:val="22"/>
                <w:lang w:eastAsia="en-US"/>
              </w:rPr>
            </w:pPr>
            <w:r w:rsidRPr="00835D2B">
              <w:rPr>
                <w:b/>
                <w:sz w:val="20"/>
                <w:szCs w:val="22"/>
                <w:lang w:eastAsia="en-US"/>
              </w:rPr>
              <w:t>«</w:t>
            </w: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Давай познакомимся»</w:t>
            </w:r>
            <w:r w:rsidRPr="00E27136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ab/>
              <w:t>Учить детей правилам знакомства, Расширять коммуникативные способности детей.</w:t>
            </w:r>
          </w:p>
          <w:p w:rsidR="00835D2B" w:rsidRDefault="00835D2B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657293" w:rsidRDefault="00824846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Моделирование и обсуждение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ситуаций по 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lastRenderedPageBreak/>
              <w:t>формулам речевого этикета</w:t>
            </w:r>
          </w:p>
          <w:p w:rsidR="00835D2B" w:rsidRDefault="00835D2B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 xml:space="preserve">Игра - </w:t>
            </w:r>
            <w:proofErr w:type="spellStart"/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инсценировка</w:t>
            </w:r>
            <w:proofErr w:type="gramStart"/>
            <w:r w:rsidRPr="00835D2B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«С</w:t>
            </w:r>
            <w:proofErr w:type="gramEnd"/>
            <w:r w:rsidRPr="00835D2B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екрет</w:t>
            </w:r>
            <w:proofErr w:type="spellEnd"/>
            <w:r w:rsidRPr="00835D2B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волшебных слов»</w:t>
            </w:r>
          </w:p>
          <w:p w:rsidR="00835D2B" w:rsidRDefault="00835D2B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Цель</w:t>
            </w:r>
          </w:p>
          <w:p w:rsidR="00A13531" w:rsidRPr="00A13531" w:rsidRDefault="00835D2B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Закреплять в речи слова приветствия и благодарности.</w:t>
            </w:r>
          </w:p>
        </w:tc>
        <w:tc>
          <w:tcPr>
            <w:tcW w:w="1418" w:type="dxa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A13531" w:rsidRPr="00835D2B" w:rsidRDefault="008E5315" w:rsidP="00A13531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Творческая игра</w:t>
            </w:r>
          </w:p>
          <w:p w:rsidR="008E5315" w:rsidRPr="00835D2B" w:rsidRDefault="008E5315" w:rsidP="00A13531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«Страна вежливости»</w:t>
            </w:r>
          </w:p>
          <w:p w:rsidR="00657293" w:rsidRPr="00835D2B" w:rsidRDefault="008E5315" w:rsidP="00A13531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Цель: учить употреблять вежливые слова приветствия в зависи</w:t>
            </w:r>
            <w:r w:rsidR="001B33B9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мости от адресата и ситуации, о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бучать общей культуре поведения доброму, уважительному отношению друг к другу.</w:t>
            </w:r>
            <w:r w:rsidR="00657293" w:rsidRPr="00657293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</w:t>
            </w:r>
            <w:r w:rsidR="00657293"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«Кто знает больше вежливых слов»</w:t>
            </w:r>
          </w:p>
          <w:p w:rsidR="008E5315" w:rsidRDefault="00657293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657293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Активизировать в речи волшебные слова</w:t>
            </w:r>
          </w:p>
          <w:p w:rsidR="004C1D70" w:rsidRPr="00A13531" w:rsidRDefault="004C1D70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lastRenderedPageBreak/>
              <w:t xml:space="preserve">Коммуникативные игры  по книге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Картаушиной</w:t>
            </w:r>
            <w:proofErr w:type="spellEnd"/>
          </w:p>
        </w:tc>
        <w:tc>
          <w:tcPr>
            <w:tcW w:w="1276" w:type="dxa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E81EC5" w:rsidRPr="00416CF5" w:rsidRDefault="00E81EC5" w:rsidP="00A13531">
            <w:pP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proofErr w:type="spellStart"/>
            <w:r w:rsidRPr="00416CF5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Изготовле</w:t>
            </w:r>
            <w:proofErr w:type="spellEnd"/>
            <w:r w:rsidRPr="00416CF5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-</w:t>
            </w:r>
          </w:p>
          <w:p w:rsidR="00A13531" w:rsidRPr="007242DE" w:rsidRDefault="00E81EC5" w:rsidP="00A13531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spellStart"/>
            <w:r w:rsidRPr="00416CF5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ние</w:t>
            </w:r>
            <w:proofErr w:type="spellEnd"/>
            <w:r w:rsidRPr="00416CF5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 xml:space="preserve"> подарков</w:t>
            </w:r>
            <w:r w:rsidRPr="007242DE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ко Дню Матери «Ваза из папье-маше»</w:t>
            </w:r>
          </w:p>
          <w:p w:rsidR="00E81EC5" w:rsidRPr="00416CF5" w:rsidRDefault="00E81EC5" w:rsidP="00A13531">
            <w:pP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</w:p>
          <w:p w:rsidR="00E81EC5" w:rsidRPr="007242DE" w:rsidRDefault="00E81EC5" w:rsidP="00A13531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416CF5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Рисование</w:t>
            </w:r>
            <w:r w:rsidRPr="007242DE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:</w:t>
            </w:r>
          </w:p>
          <w:p w:rsidR="00E81EC5" w:rsidRPr="007242DE" w:rsidRDefault="00E81EC5" w:rsidP="00A13531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7242DE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Кому можно говорить «вы», кому «ты»</w:t>
            </w:r>
          </w:p>
          <w:p w:rsidR="00E81EC5" w:rsidRPr="007242DE" w:rsidRDefault="00E81EC5" w:rsidP="00A13531">
            <w:pP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824846" w:rsidRPr="00416CF5" w:rsidRDefault="00DA2A28" w:rsidP="00A13531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416CF5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Аппликация</w:t>
            </w:r>
          </w:p>
          <w:p w:rsidR="00DA2A28" w:rsidRPr="00A13531" w:rsidRDefault="00DA2A28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«</w:t>
            </w:r>
            <w:r w:rsidR="00416CF5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Дерево добрых слов»</w:t>
            </w:r>
          </w:p>
        </w:tc>
        <w:tc>
          <w:tcPr>
            <w:tcW w:w="1275" w:type="dxa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A13531" w:rsidRPr="00A13531" w:rsidRDefault="00E81EC5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7242DE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Песня «Улыбка», «Если с другом вышел в путь», «Когда мои друзья со мной»,</w:t>
            </w:r>
          </w:p>
        </w:tc>
        <w:tc>
          <w:tcPr>
            <w:tcW w:w="1134" w:type="dxa"/>
          </w:tcPr>
          <w:p w:rsidR="00A13531" w:rsidRPr="00A13531" w:rsidRDefault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  <w:p w:rsidR="00A13531" w:rsidRPr="00835D2B" w:rsidRDefault="00E81EC5" w:rsidP="00A13531">
            <w:pP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Подвижная игра:</w:t>
            </w:r>
            <w:r w:rsidRPr="007242DE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«Если дружно нам живётся», </w:t>
            </w:r>
            <w:r w:rsidRPr="00835D2B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«Мяч лови слова прощанья говори»</w:t>
            </w:r>
          </w:p>
          <w:p w:rsidR="002331B4" w:rsidRDefault="00F77BEE" w:rsidP="00A13531">
            <w:pPr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F77BEE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Подвижные игры</w:t>
            </w: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:</w:t>
            </w:r>
          </w:p>
          <w:p w:rsidR="00416CF5" w:rsidRDefault="00F77BEE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835D2B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«Догони –</w:t>
            </w:r>
            <w:r w:rsidRPr="00F77BEE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</w:t>
            </w:r>
            <w:r w:rsidRPr="002331B4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вежливое слово говори»,</w:t>
            </w:r>
            <w:r w:rsidRPr="00F77BEE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 «Море волнуется», «Пожалуйста», </w:t>
            </w:r>
          </w:p>
          <w:p w:rsidR="00F77BEE" w:rsidRPr="00A13531" w:rsidRDefault="00F77BEE" w:rsidP="00A13531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F77BEE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«Кто быстрее».</w:t>
            </w:r>
          </w:p>
        </w:tc>
        <w:tc>
          <w:tcPr>
            <w:tcW w:w="1276" w:type="dxa"/>
          </w:tcPr>
          <w:p w:rsidR="004C1D70" w:rsidRDefault="004C1D70" w:rsidP="004212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навыков психологи-</w:t>
            </w:r>
          </w:p>
          <w:p w:rsidR="00A13531" w:rsidRDefault="004C1D70" w:rsidP="0042125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здоровья</w:t>
            </w:r>
          </w:p>
          <w:p w:rsidR="004C1D70" w:rsidRPr="00421254" w:rsidRDefault="004C1D70" w:rsidP="0042125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4084E" w:rsidRDefault="0014084E" w:rsidP="0014084E">
      <w:pPr>
        <w:pStyle w:val="a3"/>
        <w:spacing w:after="0" w:line="240" w:lineRule="auto"/>
        <w:ind w:left="862"/>
        <w:rPr>
          <w:rFonts w:ascii="Times New Roman" w:hAnsi="Times New Roman"/>
          <w:sz w:val="24"/>
        </w:rPr>
      </w:pPr>
    </w:p>
    <w:p w:rsidR="002E315F" w:rsidRDefault="002E315F" w:rsidP="0014084E">
      <w:pPr>
        <w:pStyle w:val="a3"/>
        <w:spacing w:after="0" w:line="240" w:lineRule="auto"/>
        <w:ind w:left="862"/>
        <w:rPr>
          <w:rFonts w:ascii="Times New Roman" w:hAnsi="Times New Roman"/>
          <w:sz w:val="24"/>
        </w:rPr>
      </w:pPr>
    </w:p>
    <w:p w:rsidR="002E315F" w:rsidRDefault="002E315F" w:rsidP="0014084E">
      <w:pPr>
        <w:pStyle w:val="a3"/>
        <w:spacing w:after="0" w:line="240" w:lineRule="auto"/>
        <w:ind w:left="862"/>
        <w:rPr>
          <w:rFonts w:ascii="Times New Roman" w:hAnsi="Times New Roman"/>
          <w:sz w:val="24"/>
        </w:rPr>
      </w:pPr>
    </w:p>
    <w:p w:rsidR="002E315F" w:rsidRDefault="002E315F" w:rsidP="0014084E">
      <w:pPr>
        <w:pStyle w:val="a3"/>
        <w:spacing w:after="0" w:line="240" w:lineRule="auto"/>
        <w:ind w:left="862"/>
        <w:rPr>
          <w:rFonts w:ascii="Times New Roman" w:hAnsi="Times New Roman"/>
          <w:sz w:val="24"/>
        </w:rPr>
      </w:pPr>
    </w:p>
    <w:p w:rsidR="002E315F" w:rsidRDefault="002E315F" w:rsidP="0014084E">
      <w:pPr>
        <w:pStyle w:val="a3"/>
        <w:spacing w:after="0" w:line="240" w:lineRule="auto"/>
        <w:ind w:left="862"/>
        <w:rPr>
          <w:rFonts w:ascii="Times New Roman" w:hAnsi="Times New Roman"/>
          <w:sz w:val="24"/>
        </w:rPr>
      </w:pPr>
    </w:p>
    <w:p w:rsidR="002E315F" w:rsidRDefault="002E315F" w:rsidP="0014084E">
      <w:pPr>
        <w:pStyle w:val="a3"/>
        <w:spacing w:after="0" w:line="240" w:lineRule="auto"/>
        <w:ind w:left="862"/>
        <w:rPr>
          <w:rFonts w:ascii="Times New Roman" w:hAnsi="Times New Roman"/>
          <w:sz w:val="24"/>
        </w:rPr>
      </w:pPr>
    </w:p>
    <w:p w:rsidR="002E315F" w:rsidRDefault="002E315F" w:rsidP="0014084E">
      <w:pPr>
        <w:pStyle w:val="a3"/>
        <w:spacing w:after="0" w:line="240" w:lineRule="auto"/>
        <w:ind w:left="862"/>
        <w:rPr>
          <w:rFonts w:ascii="Times New Roman" w:hAnsi="Times New Roman"/>
          <w:sz w:val="24"/>
        </w:rPr>
        <w:sectPr w:rsidR="002E315F" w:rsidSect="0042125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E315F" w:rsidRPr="004C1D70" w:rsidRDefault="004C1D70" w:rsidP="0014084E">
      <w:pPr>
        <w:pStyle w:val="a3"/>
        <w:spacing w:after="0" w:line="240" w:lineRule="auto"/>
        <w:ind w:left="862"/>
        <w:rPr>
          <w:rFonts w:ascii="Times New Roman" w:hAnsi="Times New Roman"/>
          <w:b/>
          <w:sz w:val="24"/>
        </w:rPr>
      </w:pPr>
      <w:r w:rsidRPr="0027553C">
        <w:rPr>
          <w:rFonts w:ascii="Times New Roman" w:hAnsi="Times New Roman"/>
          <w:b/>
          <w:sz w:val="28"/>
        </w:rPr>
        <w:lastRenderedPageBreak/>
        <w:t>Список литературы</w:t>
      </w:r>
      <w:r w:rsidRPr="004C1D70">
        <w:rPr>
          <w:rFonts w:ascii="Times New Roman" w:hAnsi="Times New Roman"/>
          <w:b/>
          <w:sz w:val="24"/>
        </w:rPr>
        <w:t>:</w:t>
      </w:r>
    </w:p>
    <w:p w:rsidR="004C1D70" w:rsidRPr="004C1D70" w:rsidRDefault="004C1D70" w:rsidP="0014084E">
      <w:pPr>
        <w:pStyle w:val="a3"/>
        <w:spacing w:after="0" w:line="240" w:lineRule="auto"/>
        <w:ind w:left="862"/>
        <w:rPr>
          <w:rFonts w:ascii="Times New Roman" w:hAnsi="Times New Roman"/>
          <w:b/>
          <w:sz w:val="24"/>
        </w:rPr>
      </w:pPr>
    </w:p>
    <w:p w:rsidR="004C1D70" w:rsidRP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  <w:r w:rsidRPr="004C1D70">
        <w:rPr>
          <w:rFonts w:ascii="Times New Roman" w:hAnsi="Times New Roman"/>
          <w:sz w:val="28"/>
        </w:rPr>
        <w:t xml:space="preserve"> </w:t>
      </w:r>
      <w:proofErr w:type="spellStart"/>
      <w:r w:rsidRPr="004C1D70">
        <w:rPr>
          <w:rFonts w:ascii="Times New Roman" w:hAnsi="Times New Roman"/>
          <w:sz w:val="28"/>
        </w:rPr>
        <w:t>Шипицина</w:t>
      </w:r>
      <w:proofErr w:type="spellEnd"/>
      <w:r w:rsidRPr="004C1D70">
        <w:rPr>
          <w:rFonts w:ascii="Times New Roman" w:hAnsi="Times New Roman"/>
          <w:sz w:val="28"/>
        </w:rPr>
        <w:t xml:space="preserve">  «Азбука общения»</w:t>
      </w:r>
    </w:p>
    <w:p w:rsidR="004C1D70" w:rsidRP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  <w:r w:rsidRPr="004C1D70">
        <w:rPr>
          <w:rFonts w:ascii="Times New Roman" w:hAnsi="Times New Roman"/>
          <w:sz w:val="28"/>
        </w:rPr>
        <w:t>О.М. Ельцова «Риторика для дошкольников»</w:t>
      </w:r>
    </w:p>
    <w:p w:rsidR="004C1D70" w:rsidRP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  <w:r w:rsidRPr="004C1D70">
        <w:rPr>
          <w:rFonts w:ascii="Times New Roman" w:hAnsi="Times New Roman"/>
          <w:sz w:val="28"/>
        </w:rPr>
        <w:t>Соколова О.М.  Этическое воспитание дошкольников</w:t>
      </w:r>
    </w:p>
    <w:p w:rsidR="004C1D70" w:rsidRP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  <w:r w:rsidRPr="004C1D70">
        <w:rPr>
          <w:rFonts w:ascii="Times New Roman" w:hAnsi="Times New Roman"/>
          <w:sz w:val="28"/>
        </w:rPr>
        <w:t>Алексеева Д.Ф. Этическое  воспитание дошкольников</w:t>
      </w:r>
    </w:p>
    <w:p w:rsidR="004C1D70" w:rsidRP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  <w:r w:rsidRPr="004C1D70">
        <w:rPr>
          <w:rFonts w:ascii="Times New Roman" w:hAnsi="Times New Roman"/>
          <w:sz w:val="28"/>
        </w:rPr>
        <w:t>Курочкина Н.И. Этикет для дошкольников</w:t>
      </w: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  <w:proofErr w:type="spellStart"/>
      <w:r w:rsidRPr="004C1D70">
        <w:rPr>
          <w:rFonts w:ascii="Times New Roman" w:hAnsi="Times New Roman"/>
          <w:sz w:val="28"/>
        </w:rPr>
        <w:t>Картаушина</w:t>
      </w:r>
      <w:proofErr w:type="spellEnd"/>
      <w:r w:rsidRPr="004C1D70">
        <w:rPr>
          <w:rFonts w:ascii="Times New Roman" w:hAnsi="Times New Roman"/>
          <w:sz w:val="28"/>
        </w:rPr>
        <w:t xml:space="preserve"> Коммуникативные игры для дошкольников</w:t>
      </w: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4C1D70" w:rsidRDefault="004C1D70" w:rsidP="004C1D70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F76670" w:rsidRDefault="00F76670" w:rsidP="00F76670">
      <w:pPr>
        <w:pStyle w:val="a3"/>
        <w:spacing w:after="0" w:line="360" w:lineRule="auto"/>
        <w:ind w:left="862"/>
        <w:rPr>
          <w:rFonts w:ascii="Times New Roman" w:hAnsi="Times New Roman"/>
          <w:b/>
          <w:sz w:val="28"/>
        </w:rPr>
      </w:pPr>
    </w:p>
    <w:p w:rsidR="00F76670" w:rsidRPr="00F76670" w:rsidRDefault="00F76670" w:rsidP="00F76670">
      <w:pPr>
        <w:pStyle w:val="a3"/>
        <w:spacing w:after="0" w:line="360" w:lineRule="auto"/>
        <w:ind w:left="862"/>
        <w:rPr>
          <w:rFonts w:ascii="Times New Roman" w:hAnsi="Times New Roman"/>
          <w:b/>
          <w:sz w:val="28"/>
        </w:rPr>
      </w:pPr>
      <w:r w:rsidRPr="00F76670">
        <w:rPr>
          <w:rFonts w:ascii="Times New Roman" w:hAnsi="Times New Roman"/>
          <w:b/>
          <w:sz w:val="28"/>
        </w:rPr>
        <w:t xml:space="preserve">Заключение </w:t>
      </w:r>
    </w:p>
    <w:p w:rsidR="0027553C" w:rsidRPr="0027553C" w:rsidRDefault="0027553C" w:rsidP="0027553C">
      <w:pPr>
        <w:spacing w:line="360" w:lineRule="auto"/>
        <w:rPr>
          <w:b/>
          <w:sz w:val="28"/>
        </w:rPr>
      </w:pPr>
      <w:r>
        <w:rPr>
          <w:rFonts w:eastAsia="Calibri"/>
          <w:sz w:val="28"/>
          <w:szCs w:val="22"/>
          <w:lang w:eastAsia="en-US"/>
        </w:rPr>
        <w:t xml:space="preserve">           </w:t>
      </w:r>
      <w:r w:rsidRPr="0027553C">
        <w:rPr>
          <w:b/>
          <w:sz w:val="28"/>
        </w:rPr>
        <w:t>Притча.</w:t>
      </w:r>
    </w:p>
    <w:p w:rsidR="0027553C" w:rsidRPr="0027553C" w:rsidRDefault="0027553C" w:rsidP="0027553C">
      <w:pPr>
        <w:pStyle w:val="a3"/>
        <w:spacing w:line="360" w:lineRule="auto"/>
        <w:ind w:left="862"/>
        <w:rPr>
          <w:rFonts w:ascii="Times New Roman" w:hAnsi="Times New Roman"/>
          <w:sz w:val="28"/>
        </w:rPr>
      </w:pPr>
      <w:r w:rsidRPr="0027553C">
        <w:rPr>
          <w:rFonts w:ascii="Times New Roman" w:hAnsi="Times New Roman"/>
          <w:sz w:val="28"/>
        </w:rPr>
        <w:t> Жил был мастер. У него был ученик. Мастера нельзя было назвать ярым поборником этикета и хороших манер, но в отношениях с людьми он всегда проявлял природную вежливость и учтивость. Однажды вечером юный ученик отвозил Мастера домой и нагрубил в пути полицейскому. Оправдываясь, он сказал:</w:t>
      </w:r>
      <w:r w:rsidRPr="0027553C">
        <w:rPr>
          <w:rFonts w:ascii="Times New Roman" w:hAnsi="Times New Roman"/>
          <w:sz w:val="28"/>
        </w:rPr>
        <w:br/>
        <w:t>- Хочу быть самим собой, и пусть все знают, что я чувствую. Вежливость - это ерунда, сотрясение воздуха.</w:t>
      </w:r>
      <w:r w:rsidRPr="0027553C">
        <w:rPr>
          <w:rFonts w:ascii="Times New Roman" w:hAnsi="Times New Roman"/>
          <w:sz w:val="28"/>
        </w:rPr>
        <w:br/>
        <w:t xml:space="preserve">- Это верно, - любезно согласился Мастер, - но именно воздухом наполнены наши автомобильные шины, и видишь, как он помогает смягчать удары. </w:t>
      </w:r>
    </w:p>
    <w:p w:rsidR="0027553C" w:rsidRDefault="0027553C" w:rsidP="0027553C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  <w:r w:rsidRPr="0027553C">
        <w:rPr>
          <w:rFonts w:ascii="Times New Roman" w:hAnsi="Times New Roman"/>
          <w:sz w:val="28"/>
        </w:rPr>
        <w:t>(Энтони де</w:t>
      </w:r>
      <w:proofErr w:type="gramStart"/>
      <w:r w:rsidRPr="0027553C">
        <w:rPr>
          <w:rFonts w:ascii="Times New Roman" w:hAnsi="Times New Roman"/>
          <w:sz w:val="28"/>
        </w:rPr>
        <w:t xml:space="preserve"> М</w:t>
      </w:r>
      <w:proofErr w:type="gramEnd"/>
      <w:r w:rsidRPr="0027553C">
        <w:rPr>
          <w:rFonts w:ascii="Times New Roman" w:hAnsi="Times New Roman"/>
          <w:sz w:val="28"/>
        </w:rPr>
        <w:t>ело)</w:t>
      </w:r>
      <w:r w:rsidRPr="0027553C">
        <w:rPr>
          <w:rFonts w:ascii="Times New Roman" w:hAnsi="Times New Roman"/>
          <w:sz w:val="28"/>
        </w:rPr>
        <w:br/>
      </w:r>
      <w:r w:rsidRPr="0027553C">
        <w:rPr>
          <w:rFonts w:ascii="Times New Roman" w:hAnsi="Times New Roman"/>
          <w:sz w:val="28"/>
        </w:rPr>
        <w:br/>
      </w:r>
      <w:r w:rsidRPr="00F76670">
        <w:rPr>
          <w:rFonts w:ascii="Times New Roman" w:hAnsi="Times New Roman"/>
          <w:sz w:val="28"/>
        </w:rPr>
        <w:t>Формирование культуры речево</w:t>
      </w:r>
      <w:r>
        <w:rPr>
          <w:rFonts w:ascii="Times New Roman" w:hAnsi="Times New Roman"/>
          <w:sz w:val="28"/>
        </w:rPr>
        <w:t>го общения,</w:t>
      </w:r>
      <w:r w:rsidRPr="00F76670">
        <w:rPr>
          <w:rFonts w:ascii="Times New Roman" w:hAnsi="Times New Roman"/>
          <w:sz w:val="28"/>
        </w:rPr>
        <w:t xml:space="preserve"> важнейшая часть воспитания детей дошкольного возраста, потому что именно в это время ребенок формируется как личность, обладающая определенными нравственными качествами.</w:t>
      </w:r>
    </w:p>
    <w:p w:rsidR="0027553C" w:rsidRDefault="0027553C" w:rsidP="0027553C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p w:rsidR="00391B43" w:rsidRPr="00F76670" w:rsidRDefault="00391B43" w:rsidP="0027553C">
      <w:pPr>
        <w:pStyle w:val="a3"/>
        <w:spacing w:after="0" w:line="360" w:lineRule="auto"/>
        <w:ind w:left="862"/>
        <w:rPr>
          <w:rFonts w:ascii="Times New Roman" w:hAnsi="Times New Roman"/>
          <w:sz w:val="28"/>
        </w:rPr>
      </w:pPr>
    </w:p>
    <w:sectPr w:rsidR="00391B43" w:rsidRPr="00F76670" w:rsidSect="002E31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863"/>
    <w:multiLevelType w:val="hybridMultilevel"/>
    <w:tmpl w:val="EE62B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74C00"/>
    <w:multiLevelType w:val="hybridMultilevel"/>
    <w:tmpl w:val="7518BB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B4B7CE6"/>
    <w:multiLevelType w:val="hybridMultilevel"/>
    <w:tmpl w:val="AA90D3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4DD73DC"/>
    <w:multiLevelType w:val="hybridMultilevel"/>
    <w:tmpl w:val="BDEC899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D4A4A"/>
    <w:multiLevelType w:val="hybridMultilevel"/>
    <w:tmpl w:val="92C4D5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2D80B43"/>
    <w:multiLevelType w:val="hybridMultilevel"/>
    <w:tmpl w:val="DC2E49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6E7492"/>
    <w:multiLevelType w:val="hybridMultilevel"/>
    <w:tmpl w:val="A284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F63EB"/>
    <w:multiLevelType w:val="hybridMultilevel"/>
    <w:tmpl w:val="F29C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A"/>
    <w:rsid w:val="00090729"/>
    <w:rsid w:val="0014084E"/>
    <w:rsid w:val="00183F53"/>
    <w:rsid w:val="001B33B9"/>
    <w:rsid w:val="002331B4"/>
    <w:rsid w:val="0027553C"/>
    <w:rsid w:val="002E315F"/>
    <w:rsid w:val="00330FB2"/>
    <w:rsid w:val="00391B43"/>
    <w:rsid w:val="003F5A9D"/>
    <w:rsid w:val="00416CF5"/>
    <w:rsid w:val="00421254"/>
    <w:rsid w:val="00441A9A"/>
    <w:rsid w:val="004A1732"/>
    <w:rsid w:val="004C1D70"/>
    <w:rsid w:val="004F7D61"/>
    <w:rsid w:val="005370A0"/>
    <w:rsid w:val="00624E75"/>
    <w:rsid w:val="00657293"/>
    <w:rsid w:val="0067197C"/>
    <w:rsid w:val="006872D5"/>
    <w:rsid w:val="006F298B"/>
    <w:rsid w:val="006F7FE1"/>
    <w:rsid w:val="007242DE"/>
    <w:rsid w:val="00792140"/>
    <w:rsid w:val="007B09B5"/>
    <w:rsid w:val="007B2AB9"/>
    <w:rsid w:val="007C7A63"/>
    <w:rsid w:val="00824846"/>
    <w:rsid w:val="00835D2B"/>
    <w:rsid w:val="008E5315"/>
    <w:rsid w:val="00973C31"/>
    <w:rsid w:val="00991D1E"/>
    <w:rsid w:val="009A6B52"/>
    <w:rsid w:val="00A13531"/>
    <w:rsid w:val="00BC567E"/>
    <w:rsid w:val="00BE27B8"/>
    <w:rsid w:val="00C209E3"/>
    <w:rsid w:val="00C341E3"/>
    <w:rsid w:val="00D7797C"/>
    <w:rsid w:val="00D95585"/>
    <w:rsid w:val="00DA2A28"/>
    <w:rsid w:val="00E27136"/>
    <w:rsid w:val="00E81EC5"/>
    <w:rsid w:val="00EB3149"/>
    <w:rsid w:val="00F444F2"/>
    <w:rsid w:val="00F46860"/>
    <w:rsid w:val="00F76670"/>
    <w:rsid w:val="00F77BEE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860"/>
    <w:pPr>
      <w:keepNext/>
      <w:ind w:left="1416" w:firstLine="708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46860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860"/>
    <w:rPr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4F7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212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16CF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75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5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860"/>
    <w:pPr>
      <w:keepNext/>
      <w:ind w:left="1416" w:firstLine="708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46860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860"/>
    <w:rPr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4F7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212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16CF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75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5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Танюшка_2</dc:creator>
  <cp:keywords/>
  <dc:description/>
  <cp:lastModifiedBy>Танюшка_2</cp:lastModifiedBy>
  <cp:revision>9</cp:revision>
  <cp:lastPrinted>2014-12-17T23:22:00Z</cp:lastPrinted>
  <dcterms:created xsi:type="dcterms:W3CDTF">2014-11-20T07:34:00Z</dcterms:created>
  <dcterms:modified xsi:type="dcterms:W3CDTF">2015-02-27T06:41:00Z</dcterms:modified>
</cp:coreProperties>
</file>