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91" w:rsidRDefault="007F1C91" w:rsidP="007F1C91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МБДОУ ЦРР - детский сад «Родничок»</w:t>
      </w:r>
    </w:p>
    <w:p w:rsidR="007F1C91" w:rsidRDefault="007F1C91" w:rsidP="007F1C91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F1C91" w:rsidRPr="00660DAC" w:rsidRDefault="007F1C91" w:rsidP="007F1C91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F1C91" w:rsidRDefault="007F1C91" w:rsidP="007F1C91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F1C91" w:rsidRDefault="007F1C91" w:rsidP="007F1C91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F1C91" w:rsidRDefault="007F1C91" w:rsidP="007F1C91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F1C91" w:rsidRPr="00660DAC" w:rsidRDefault="007F1C91" w:rsidP="007F1C91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F1C91" w:rsidRDefault="007F1C91" w:rsidP="007F1C9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F1C91" w:rsidRPr="000C5F3F" w:rsidRDefault="007F1C91" w:rsidP="007F1C9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7F1C91" w:rsidRPr="000C5F3F" w:rsidRDefault="007F1C91" w:rsidP="007F1C91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0C5F3F">
        <w:rPr>
          <w:rFonts w:ascii="Times New Roman" w:hAnsi="Times New Roman"/>
          <w:sz w:val="40"/>
          <w:szCs w:val="40"/>
        </w:rPr>
        <w:t>Непосредственная образовательная деятельность</w:t>
      </w:r>
    </w:p>
    <w:p w:rsidR="007F1C91" w:rsidRPr="000C5F3F" w:rsidRDefault="007F1C91" w:rsidP="007F1C91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0C5F3F">
        <w:rPr>
          <w:rFonts w:ascii="Times New Roman" w:hAnsi="Times New Roman"/>
          <w:sz w:val="40"/>
          <w:szCs w:val="40"/>
        </w:rPr>
        <w:t>Тема: «</w:t>
      </w:r>
      <w:r>
        <w:rPr>
          <w:rFonts w:ascii="Times New Roman" w:hAnsi="Times New Roman"/>
          <w:sz w:val="40"/>
          <w:szCs w:val="40"/>
        </w:rPr>
        <w:t>Цыпленок</w:t>
      </w:r>
      <w:r w:rsidRPr="000C5F3F">
        <w:rPr>
          <w:rFonts w:ascii="Times New Roman" w:hAnsi="Times New Roman"/>
          <w:sz w:val="40"/>
          <w:szCs w:val="40"/>
        </w:rPr>
        <w:t>»</w:t>
      </w:r>
    </w:p>
    <w:p w:rsidR="007F1C91" w:rsidRPr="000C5F3F" w:rsidRDefault="007F1C91" w:rsidP="007F1C91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0C5F3F">
        <w:rPr>
          <w:rFonts w:ascii="Times New Roman" w:hAnsi="Times New Roman"/>
          <w:sz w:val="40"/>
          <w:szCs w:val="40"/>
        </w:rPr>
        <w:t>Вторая младшая группа</w:t>
      </w:r>
    </w:p>
    <w:p w:rsidR="007F1C91" w:rsidRPr="00F004CE" w:rsidRDefault="007F1C91" w:rsidP="007F1C91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F1C91" w:rsidRPr="00F004CE" w:rsidRDefault="007F1C91" w:rsidP="007F1C91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F1C91" w:rsidRDefault="007F1C91" w:rsidP="007F1C91">
      <w:pPr>
        <w:spacing w:after="0"/>
        <w:jc w:val="right"/>
        <w:rPr>
          <w:rFonts w:ascii="Times New Roman" w:hAnsi="Times New Roman"/>
          <w:sz w:val="32"/>
          <w:szCs w:val="32"/>
        </w:rPr>
      </w:pPr>
      <w:r w:rsidRPr="00F004CE">
        <w:rPr>
          <w:rFonts w:ascii="Times New Roman" w:hAnsi="Times New Roman"/>
          <w:sz w:val="32"/>
          <w:szCs w:val="32"/>
        </w:rPr>
        <w:t xml:space="preserve">                            </w:t>
      </w:r>
      <w:r>
        <w:rPr>
          <w:rFonts w:ascii="Times New Roman" w:hAnsi="Times New Roman"/>
          <w:sz w:val="32"/>
          <w:szCs w:val="32"/>
        </w:rPr>
        <w:t xml:space="preserve">                                </w:t>
      </w:r>
    </w:p>
    <w:p w:rsidR="007F1C91" w:rsidRDefault="007F1C91" w:rsidP="007F1C91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</w:t>
      </w:r>
      <w:r w:rsidRPr="00F004CE">
        <w:rPr>
          <w:rFonts w:ascii="Times New Roman" w:hAnsi="Times New Roman"/>
          <w:sz w:val="32"/>
          <w:szCs w:val="32"/>
        </w:rPr>
        <w:t xml:space="preserve"> Составила</w:t>
      </w:r>
      <w:r>
        <w:rPr>
          <w:rFonts w:ascii="Times New Roman" w:hAnsi="Times New Roman"/>
          <w:sz w:val="32"/>
          <w:szCs w:val="32"/>
        </w:rPr>
        <w:t>:</w:t>
      </w:r>
    </w:p>
    <w:p w:rsidR="007F1C91" w:rsidRDefault="007F1C91" w:rsidP="007F1C91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воспитатель</w:t>
      </w:r>
    </w:p>
    <w:p w:rsidR="007F1C91" w:rsidRDefault="007F1C91" w:rsidP="007F1C91">
      <w:pPr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Грибанова Л.А.</w:t>
      </w:r>
    </w:p>
    <w:p w:rsidR="007F1C91" w:rsidRDefault="007F1C91" w:rsidP="007F1C91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7F1C91" w:rsidRDefault="007F1C91" w:rsidP="007F1C91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7F1C91" w:rsidRDefault="007F1C91" w:rsidP="007F1C91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7F1C91" w:rsidRDefault="007F1C91" w:rsidP="007F1C91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7F1C91" w:rsidRDefault="007F1C91" w:rsidP="007F1C91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7F1C91" w:rsidRDefault="007F1C91" w:rsidP="007F1C91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7F1C91" w:rsidRDefault="007F1C91" w:rsidP="007F1C91">
      <w:pPr>
        <w:spacing w:after="0"/>
        <w:rPr>
          <w:rFonts w:ascii="Times New Roman" w:hAnsi="Times New Roman"/>
          <w:sz w:val="32"/>
          <w:szCs w:val="32"/>
        </w:rPr>
      </w:pPr>
    </w:p>
    <w:p w:rsidR="007F1C91" w:rsidRDefault="007F1C91" w:rsidP="007F1C91">
      <w:pPr>
        <w:spacing w:after="0"/>
        <w:rPr>
          <w:rFonts w:ascii="Times New Roman" w:hAnsi="Times New Roman"/>
          <w:sz w:val="32"/>
          <w:szCs w:val="32"/>
        </w:rPr>
      </w:pPr>
    </w:p>
    <w:p w:rsidR="007F1C91" w:rsidRDefault="007F1C91" w:rsidP="007F1C91">
      <w:pPr>
        <w:spacing w:after="0"/>
        <w:rPr>
          <w:rFonts w:ascii="Times New Roman" w:hAnsi="Times New Roman"/>
          <w:sz w:val="32"/>
          <w:szCs w:val="32"/>
        </w:rPr>
      </w:pPr>
    </w:p>
    <w:p w:rsidR="007F1C91" w:rsidRDefault="007F1C91" w:rsidP="007F1C91">
      <w:pPr>
        <w:spacing w:after="0"/>
        <w:rPr>
          <w:rFonts w:ascii="Times New Roman" w:hAnsi="Times New Roman"/>
          <w:sz w:val="32"/>
          <w:szCs w:val="32"/>
        </w:rPr>
      </w:pPr>
    </w:p>
    <w:p w:rsidR="007F1C91" w:rsidRDefault="007F1C91" w:rsidP="007F1C91">
      <w:pPr>
        <w:spacing w:after="0"/>
        <w:rPr>
          <w:rFonts w:ascii="Times New Roman" w:hAnsi="Times New Roman"/>
          <w:sz w:val="32"/>
          <w:szCs w:val="32"/>
        </w:rPr>
      </w:pPr>
    </w:p>
    <w:p w:rsidR="007F1C91" w:rsidRDefault="007F1C91" w:rsidP="007F1C91">
      <w:pPr>
        <w:spacing w:after="0"/>
        <w:rPr>
          <w:rFonts w:ascii="Times New Roman" w:hAnsi="Times New Roman"/>
          <w:sz w:val="32"/>
          <w:szCs w:val="32"/>
        </w:rPr>
      </w:pPr>
    </w:p>
    <w:p w:rsidR="007F1C91" w:rsidRDefault="007F1C91" w:rsidP="007F1C91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Р.п. Хохольский</w:t>
      </w:r>
    </w:p>
    <w:p w:rsidR="007F1C91" w:rsidRDefault="007F1C91" w:rsidP="007F1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6DF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1C91" w:rsidRPr="00187D7C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Интеграция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Методы и приемы: словесные, наглядные, практические.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Цель: закрепить знания детей о домашних птицах – цыплятах.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Задачи:</w:t>
      </w:r>
      <w:r w:rsidRPr="00642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детского воображения;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интерес детей к лепке;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-воспитывать любовь к животным, создать радостное настроение, удовлетворение от результатов работы; 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-вызывать желание передать их характерные особенности в лепке (форму туловища, головы, соотношение частей по величине, их расположение), закреплять умение плотно соединять части путем примазывания одной к другой.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Материал: игрушка - цыпленок, пластилин желтого, красного  цвета, стеки, гречка для глаз.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хорошо у бабушки и дедушки в деревне (к магнитной доске с помощью магнитика прикрепляем домик). Давайте вспомним, какие домашние птицы живут у домика, рядом с бабушкой? (Куры, гуси, утки, индюки и т.д.)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Дедушка построил всем птицам домики. Для кого дедушка построил курятник? (Для кур) (Прикрепляем к доске сарайчик и домашних птиц.)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 домашним птицам хорошо, удобно. За это домашние птицы что несут дедушке и бабушке? (Яйцо).  Курочки несут яйца? (Да). Кто вылупляется из яиц? (Цыплята).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Ой! Ребята, вы слышали какой-то звук? (Да)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это? (Коробка) В ней кто-то есть. На коробке написана загадка. Отгадайте загадку и сможете открыть коробку. Ребята, отгадаем загадку? (Да)</w:t>
      </w:r>
      <w:r w:rsidRPr="00964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C91" w:rsidRPr="00EF7274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F7274">
        <w:rPr>
          <w:rFonts w:ascii="Times New Roman" w:hAnsi="Times New Roman" w:cs="Times New Roman"/>
          <w:sz w:val="28"/>
          <w:szCs w:val="28"/>
        </w:rPr>
        <w:t>Весь я золотистый,</w:t>
      </w:r>
    </w:p>
    <w:p w:rsidR="007F1C91" w:rsidRPr="00EF7274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F7274">
        <w:rPr>
          <w:rFonts w:ascii="Times New Roman" w:hAnsi="Times New Roman" w:cs="Times New Roman"/>
          <w:sz w:val="28"/>
          <w:szCs w:val="28"/>
        </w:rPr>
        <w:t xml:space="preserve"> Мягкий и пушистый.</w:t>
      </w:r>
    </w:p>
    <w:p w:rsidR="007F1C91" w:rsidRPr="00EF7274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F7274">
        <w:rPr>
          <w:rFonts w:ascii="Times New Roman" w:hAnsi="Times New Roman" w:cs="Times New Roman"/>
          <w:sz w:val="28"/>
          <w:szCs w:val="28"/>
        </w:rPr>
        <w:t xml:space="preserve"> Я у курицы -  ребёнок,</w:t>
      </w:r>
    </w:p>
    <w:p w:rsidR="007F1C91" w:rsidRPr="00187D7C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F7274">
        <w:rPr>
          <w:rFonts w:ascii="Times New Roman" w:hAnsi="Times New Roman" w:cs="Times New Roman"/>
          <w:sz w:val="28"/>
          <w:szCs w:val="28"/>
        </w:rPr>
        <w:lastRenderedPageBreak/>
        <w:t xml:space="preserve"> А зовут меня …(цыплёнок)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откроем коробку. Посмотрите, что у меня в руках? (Цыпленок).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рассматривают цыпленка).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цыпленок? (Маленький, желтый, беспомощный, шустрый).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 кричит? (Пи-пи-пи).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чувства у вас вызывает цыпленок? (Его хочется пожалеть, подержать в руках, погладить, поцеловать, прижать к себе).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ласковые слова вы бы ему сказали? (Маленький,  хороший, забавный, любимый, крошечный и т.д.)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надо позвать цыпленка? (Цып-цып-цып).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чем надо кормить цыпленка? (Зерном).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он пьет? (Воду).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у цыпленка мама? (Курица).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Давайте поиграем в игру «Курица и цыплята». 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Один ребенок – курочка, остальные – цыплята).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курочки много цыплят. Они разбежались. Курочка зовет их песенкой.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 – цып – цып, мои цыплятки!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 – цып – цып, мои касатки!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– пушистые комочки,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будущие квочки.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Подойдите вы к корытцу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вам зерен и водицы!...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Цыплята услышат голос курочки и сейчас прибегут к ней.( Дети меняются ролями и играют несколько раз).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Ребята! Посмотрите, на доску у нас получилась целая картинка. Деревенский домик, курятник, курица. А вот цыплят нет. Посмотрите, наш цыпленок стал грустным. Почему? (Ему скучно одному). Давайте сделаем ему друзей - цыплят? (Давайте).</w:t>
      </w:r>
      <w:r w:rsidRPr="00EB3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C91" w:rsidRPr="00EF7274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F7274">
        <w:rPr>
          <w:rFonts w:ascii="Times New Roman" w:hAnsi="Times New Roman" w:cs="Times New Roman"/>
          <w:sz w:val="28"/>
          <w:szCs w:val="28"/>
        </w:rPr>
        <w:t>Желтый шарик по траве</w:t>
      </w:r>
    </w:p>
    <w:p w:rsidR="007F1C91" w:rsidRPr="00EF7274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F7274">
        <w:rPr>
          <w:rFonts w:ascii="Times New Roman" w:hAnsi="Times New Roman" w:cs="Times New Roman"/>
          <w:sz w:val="28"/>
          <w:szCs w:val="28"/>
        </w:rPr>
        <w:t xml:space="preserve"> Весело катился.</w:t>
      </w:r>
    </w:p>
    <w:p w:rsidR="007F1C91" w:rsidRPr="00EF7274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F7274">
        <w:rPr>
          <w:rFonts w:ascii="Times New Roman" w:hAnsi="Times New Roman" w:cs="Times New Roman"/>
          <w:sz w:val="28"/>
          <w:szCs w:val="28"/>
        </w:rPr>
        <w:t xml:space="preserve"> Говорят, на белый свет</w:t>
      </w:r>
    </w:p>
    <w:p w:rsidR="007F1C91" w:rsidRPr="00EF7274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F7274">
        <w:rPr>
          <w:rFonts w:ascii="Times New Roman" w:hAnsi="Times New Roman" w:cs="Times New Roman"/>
          <w:sz w:val="28"/>
          <w:szCs w:val="28"/>
        </w:rPr>
        <w:lastRenderedPageBreak/>
        <w:t xml:space="preserve"> Он вчера родился.</w:t>
      </w:r>
    </w:p>
    <w:p w:rsidR="007F1C91" w:rsidRPr="00EF7274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F7274">
        <w:rPr>
          <w:rFonts w:ascii="Times New Roman" w:hAnsi="Times New Roman" w:cs="Times New Roman"/>
          <w:sz w:val="28"/>
          <w:szCs w:val="28"/>
        </w:rPr>
        <w:t xml:space="preserve"> Рад он солнцу и теплу</w:t>
      </w:r>
    </w:p>
    <w:p w:rsidR="007F1C91" w:rsidRPr="00EF7274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F7274">
        <w:rPr>
          <w:rFonts w:ascii="Times New Roman" w:hAnsi="Times New Roman" w:cs="Times New Roman"/>
          <w:sz w:val="28"/>
          <w:szCs w:val="28"/>
        </w:rPr>
        <w:t xml:space="preserve"> Как любой ребенок,</w:t>
      </w:r>
    </w:p>
    <w:p w:rsidR="007F1C91" w:rsidRPr="00EF7274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F7274">
        <w:rPr>
          <w:rFonts w:ascii="Times New Roman" w:hAnsi="Times New Roman" w:cs="Times New Roman"/>
          <w:sz w:val="28"/>
          <w:szCs w:val="28"/>
        </w:rPr>
        <w:t xml:space="preserve"> Мошкам, крошкам, червячку...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F7274">
        <w:rPr>
          <w:rFonts w:ascii="Times New Roman" w:hAnsi="Times New Roman" w:cs="Times New Roman"/>
          <w:sz w:val="28"/>
          <w:szCs w:val="28"/>
        </w:rPr>
        <w:t xml:space="preserve"> Ведь малыш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7274">
        <w:rPr>
          <w:rFonts w:ascii="Times New Roman" w:hAnsi="Times New Roman" w:cs="Times New Roman"/>
          <w:sz w:val="28"/>
          <w:szCs w:val="28"/>
        </w:rPr>
        <w:t xml:space="preserve"> цыпленок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цветом пластилин нам понадобится? (Желтый).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для клюва? (Красный)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приемов  лепки  выполняет воспитатель. 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Пластилин разогревают в руках, чтобы он был мягким и хорошо лепился. Воспитатель напоминает, как надо разделить пластилин, уточняет форму каждой части. Пластилин делится на две части, одна часть чуть больше другой. Из одной части скатывают шарик поменьше, а из другой больше. Соединяем путем примазывания одного шарика к другому. Получается голова и туловище. К голове прикрепляем красный клюв сделанный из пластилина и глаза из гречки. Делаем крылья с помощью стеки).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Красивые цыплята у вас получились. И наш цыпленок стал веселым. У него теперь много друзей.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ставят свои работы и рассматривают.</w:t>
      </w:r>
    </w:p>
    <w:p w:rsidR="007F1C91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7F1C91" w:rsidRPr="00187D7C" w:rsidRDefault="007F1C91" w:rsidP="007F1C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19030E" w:rsidRDefault="0019030E"/>
    <w:sectPr w:rsidR="0019030E" w:rsidSect="009C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7F1C91"/>
    <w:rsid w:val="0019030E"/>
    <w:rsid w:val="007F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2015-03-23T13:51:00Z</dcterms:created>
  <dcterms:modified xsi:type="dcterms:W3CDTF">2015-03-23T13:51:00Z</dcterms:modified>
</cp:coreProperties>
</file>