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Pr="00A166CB" w:rsidRDefault="001D0E92">
      <w:pPr>
        <w:pStyle w:val="Style1"/>
        <w:widowControl/>
        <w:spacing w:before="82"/>
        <w:jc w:val="both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4"/>
          <w:rFonts w:ascii="Times New Roman" w:hAnsi="Times New Roman" w:cs="Times New Roman"/>
          <w:sz w:val="24"/>
          <w:szCs w:val="24"/>
          <w:lang w:eastAsia="ru-RU"/>
        </w:rPr>
        <w:t>Ц</w:t>
      </w:r>
      <w:r w:rsidR="00A166CB" w:rsidRPr="00A166CB">
        <w:rPr>
          <w:rStyle w:val="FontStyle14"/>
          <w:rFonts w:ascii="Times New Roman" w:hAnsi="Times New Roman" w:cs="Times New Roman"/>
          <w:sz w:val="24"/>
          <w:szCs w:val="24"/>
          <w:lang w:eastAsia="ru-RU"/>
        </w:rPr>
        <w:t>ели:</w:t>
      </w:r>
      <w:r w:rsidR="00A166CB">
        <w:rPr>
          <w:rStyle w:val="FontStyle14"/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Расширить представления детей о вредном воздействии курен</w:t>
      </w:r>
      <w:r w:rsidR="00A166CB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ия и алкоголя на здоровье людей. </w:t>
      </w:r>
    </w:p>
    <w:p w:rsidR="00000000" w:rsidRPr="00A166CB" w:rsidRDefault="00A166CB">
      <w:pPr>
        <w:pStyle w:val="Style1"/>
        <w:widowControl/>
        <w:spacing w:before="82"/>
        <w:jc w:val="both"/>
        <w:rPr>
          <w:rStyle w:val="FontStyle16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2</w:t>
      </w:r>
      <w:r w:rsidR="001D0E92" w:rsidRPr="00A166CB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Побуждать детей к активному сопрот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ивлению вредным привычкам, само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п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оз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н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а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н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и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ю, са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м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о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развитию.</w:t>
      </w:r>
    </w:p>
    <w:p w:rsidR="00000000" w:rsidRPr="00A166CB" w:rsidRDefault="001D0E92">
      <w:pPr>
        <w:pStyle w:val="Style2"/>
        <w:widowControl/>
        <w:spacing w:line="706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A166CB">
        <w:rPr>
          <w:rStyle w:val="FontStyle17"/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A166CB" w:rsidRDefault="001D0E92">
      <w:pPr>
        <w:pStyle w:val="Style3"/>
        <w:widowControl/>
        <w:spacing w:line="706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Подготовительная работа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: беседа с врачом ,мед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.</w:t>
      </w:r>
      <w:r w:rsid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психологом.</w:t>
      </w:r>
    </w:p>
    <w:p w:rsidR="00000000" w:rsidRPr="00A166CB" w:rsidRDefault="001D0E92">
      <w:pPr>
        <w:pStyle w:val="Style3"/>
        <w:widowControl/>
        <w:spacing w:line="706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Оформление</w:t>
      </w:r>
      <w:r w:rsid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: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написать на доске тему, высказывания известных людей.</w:t>
      </w:r>
    </w:p>
    <w:p w:rsidR="00000000" w:rsidRPr="00A166CB" w:rsidRDefault="001D0E92">
      <w:pPr>
        <w:pStyle w:val="Style4"/>
        <w:widowControl/>
        <w:spacing w:line="240" w:lineRule="exact"/>
        <w:ind w:left="1330"/>
        <w:rPr>
          <w:rFonts w:ascii="Times New Roman" w:hAnsi="Times New Roman"/>
        </w:rPr>
      </w:pPr>
    </w:p>
    <w:p w:rsidR="00000000" w:rsidRPr="00A166CB" w:rsidRDefault="001D0E92">
      <w:pPr>
        <w:pStyle w:val="Style4"/>
        <w:widowControl/>
        <w:spacing w:line="240" w:lineRule="exact"/>
        <w:ind w:left="1330"/>
        <w:rPr>
          <w:rFonts w:ascii="Times New Roman" w:hAnsi="Times New Roman"/>
        </w:rPr>
      </w:pPr>
    </w:p>
    <w:p w:rsidR="00000000" w:rsidRPr="00A166CB" w:rsidRDefault="001D0E92">
      <w:pPr>
        <w:pStyle w:val="Style4"/>
        <w:widowControl/>
        <w:spacing w:line="240" w:lineRule="exact"/>
        <w:ind w:left="1330"/>
        <w:rPr>
          <w:rFonts w:ascii="Times New Roman" w:hAnsi="Times New Roman"/>
        </w:rPr>
      </w:pPr>
    </w:p>
    <w:p w:rsidR="00000000" w:rsidRPr="00A166CB" w:rsidRDefault="001D0E92">
      <w:pPr>
        <w:pStyle w:val="Style4"/>
        <w:widowControl/>
        <w:spacing w:before="29"/>
        <w:ind w:left="1330"/>
        <w:rPr>
          <w:rStyle w:val="FontStyle17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План классного часа</w:t>
      </w:r>
    </w:p>
    <w:p w:rsidR="00000000" w:rsidRPr="00A166CB" w:rsidRDefault="00A166CB">
      <w:pPr>
        <w:pStyle w:val="Style1"/>
        <w:widowControl/>
        <w:spacing w:before="101" w:line="499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D0E92" w:rsidRPr="00A166CB">
        <w:rPr>
          <w:rStyle w:val="FontStyle19"/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Style w:val="FontStyle19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Вступительное слово.</w:t>
      </w:r>
    </w:p>
    <w:p w:rsidR="00A166CB" w:rsidRDefault="001D0E92">
      <w:pPr>
        <w:pStyle w:val="Style5"/>
        <w:widowControl/>
        <w:spacing w:line="499" w:lineRule="exact"/>
        <w:ind w:right="3629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6"/>
          <w:rFonts w:ascii="Times New Roman" w:hAnsi="Times New Roman" w:cs="Times New Roman"/>
          <w:sz w:val="24"/>
          <w:szCs w:val="24"/>
          <w:lang w:eastAsia="ru-RU"/>
        </w:rPr>
        <w:t>2.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Информационный блок « Алкоголь 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и курение</w:t>
      </w:r>
      <w:r w:rsid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»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3. Заключительное слово.</w:t>
      </w:r>
    </w:p>
    <w:p w:rsidR="00000000" w:rsidRPr="00A166CB" w:rsidRDefault="001D0E92">
      <w:pPr>
        <w:pStyle w:val="Style5"/>
        <w:widowControl/>
        <w:spacing w:line="499" w:lineRule="exact"/>
        <w:ind w:right="3629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Подведение итогов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0000" w:rsidRPr="00A166CB" w:rsidRDefault="001D0E92">
      <w:pPr>
        <w:pStyle w:val="Style6"/>
        <w:widowControl/>
        <w:spacing w:before="120"/>
        <w:ind w:firstLine="130"/>
        <w:rPr>
          <w:rStyle w:val="FontStyle21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0"/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A166CB"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>вреде курения и алкоголизма</w:t>
      </w:r>
    </w:p>
    <w:p w:rsidR="00000000" w:rsidRPr="00A166CB" w:rsidRDefault="001D0E92">
      <w:pPr>
        <w:pStyle w:val="Style7"/>
        <w:widowControl/>
        <w:spacing w:line="240" w:lineRule="exact"/>
        <w:ind w:right="8064"/>
        <w:rPr>
          <w:rFonts w:ascii="Times New Roman" w:hAnsi="Times New Roman"/>
        </w:rPr>
      </w:pPr>
    </w:p>
    <w:p w:rsidR="00A166CB" w:rsidRDefault="001D0E92" w:rsidP="00A166CB">
      <w:pPr>
        <w:pStyle w:val="Style7"/>
        <w:widowControl/>
        <w:spacing w:before="149" w:line="240" w:lineRule="exact"/>
        <w:ind w:right="-27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Все пороки от безделья.</w:t>
      </w:r>
    </w:p>
    <w:p w:rsidR="00A166CB" w:rsidRDefault="001D0E92" w:rsidP="00A166CB">
      <w:pPr>
        <w:pStyle w:val="Style7"/>
        <w:widowControl/>
        <w:spacing w:before="149" w:line="240" w:lineRule="exact"/>
        <w:ind w:right="-27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 Народная поговорка.</w:t>
      </w:r>
    </w:p>
    <w:p w:rsidR="00000000" w:rsidRPr="00A166CB" w:rsidRDefault="001D0E92" w:rsidP="00A166CB">
      <w:pPr>
        <w:pStyle w:val="Style7"/>
        <w:widowControl/>
        <w:spacing w:before="149" w:line="240" w:lineRule="exact"/>
        <w:ind w:right="-27"/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  <w:t>Губительная Сигарета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  <w:t>Кл. руководитель:</w:t>
      </w:r>
      <w:r w:rsidRPr="00A166CB">
        <w:rPr>
          <w:rStyle w:val="FontStyle24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Ребята, сегодня мы поговорим о вреде курения и алкоголиз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ма. Каждый из вас думает: «Мне это не грозит! Я не попаду в табачную и алкогольную зависимость !»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число людей не считает курение вредным для здоровья. Курение - не безобидное занятие, которое можно бросить без усилий. Это настоящая наркомания, и тем более опасная, что многие не принимают всерьез.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Никотин - один из самых опасных ядов растительного проис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3 капли.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Курильщик не погибает по тому, что доза вводиться постепенно, не в один прием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. К тому же, часть никотина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нейтрализует формальдегид - другой яд, содержащийся в табаке. В течение 30 лет такой курильщик выкуривает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примерно 20000 сигарет, или 160 кг табака, поглощая в среднем 800 г никотина. Систематическое поглощение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lastRenderedPageBreak/>
        <w:t>небольших, не сме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ртельных доз никотина вызывает привычку, пристрастие к курению.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Никотин включает в процессы обмена, происходящие в организме человека, и становиться необходимым.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Во Франции, в Ницце, в итоге конкурса «Кто больше выкурит» двое «победителей», выкурив по 60 с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игарет, умерли, а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остальные участники с тяжелым отравлением попали в больницу.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Англии зарегистрирован случай, когда длительно курящий 40 - летний мужчина ночью, во время трудной работы, выкурил 14 сигар и 40 сигарет. Утром ему сделалось плохо, и, несмотр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я на оказанную медицинскую помощь, он умер. </w:t>
      </w:r>
      <w:r w:rsidRPr="00A166CB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000000" w:rsidRPr="00A166CB" w:rsidRDefault="001D0E92">
      <w:pPr>
        <w:pStyle w:val="Style7"/>
        <w:widowControl/>
        <w:spacing w:before="1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Живущие в накуренных помещениях дети чаще и больше страдают заболевани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ребенка, влияет на обмен веществ, ухудшает усвояемость сахара и разрушает витамин "С"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ребующей выносливость и напряжения.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звитии. Так, ученые ГДР В. Гибал и X. Блюмберг при обследовании 17 тысяч таких детей выявили отставание в чтении, письме, а также в росте.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Заметно возросло количество аллергических заболеваний. Советскими и зарубежными учеными установлено, что аллергизирую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щем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 Курение подростков, в первую очередь, сказываетс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я на нервной и сердечной - сосудистой системах. В 12-15 лет они уже жалуются на отдышку при физической нагрузке. В результате многолетних наблюдений французский доктор Декалзне еще 100 лет назад пришел к убеждению, что даже незначительное курение вызывает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у детей малокровие, расстройство пищеварения.</w:t>
      </w:r>
    </w:p>
    <w:p w:rsidR="00000000" w:rsidRPr="00A166CB" w:rsidRDefault="001D0E92">
      <w:pPr>
        <w:pStyle w:val="Style7"/>
        <w:widowControl/>
        <w:spacing w:before="1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000000" w:rsidRPr="00A166CB" w:rsidRDefault="001D0E92">
      <w:pPr>
        <w:pStyle w:val="Style7"/>
        <w:widowControl/>
        <w:spacing w:before="2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Курение школьников замедляет их физическое и психическое развитие. Состояние здоровья, под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др.).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Курение и школьник несовместимы. Школьные годы - это годы роста как физическ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000000" w:rsidRPr="00A166CB" w:rsidRDefault="001D0E92">
      <w:pPr>
        <w:pStyle w:val="Style8"/>
        <w:widowControl/>
        <w:ind w:right="7680"/>
        <w:rPr>
          <w:rFonts w:ascii="Times New Roman" w:hAnsi="Times New Roman"/>
        </w:rPr>
      </w:pPr>
    </w:p>
    <w:p w:rsidR="00000000" w:rsidRPr="00A166CB" w:rsidRDefault="001D0E92">
      <w:pPr>
        <w:pStyle w:val="Style8"/>
        <w:widowControl/>
        <w:ind w:right="7680"/>
        <w:rPr>
          <w:rFonts w:ascii="Times New Roman" w:hAnsi="Times New Roman"/>
        </w:rPr>
      </w:pPr>
    </w:p>
    <w:p w:rsidR="00A166CB" w:rsidRDefault="001D0E92" w:rsidP="00A166CB">
      <w:pPr>
        <w:pStyle w:val="Style8"/>
        <w:widowControl/>
        <w:ind w:right="-27"/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66CB"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  <w:t>О вреде куренья и алкоголизма</w:t>
      </w:r>
      <w:r w:rsidR="00A166CB"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00000" w:rsidRPr="00A166CB" w:rsidRDefault="001D0E92" w:rsidP="00A166CB">
      <w:pPr>
        <w:pStyle w:val="Style8"/>
        <w:widowControl/>
        <w:ind w:right="-27"/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66CB">
        <w:rPr>
          <w:rStyle w:val="FontStyle24"/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Алкоголь и курение.</w:t>
      </w:r>
    </w:p>
    <w:p w:rsidR="00000000" w:rsidRPr="00A166CB" w:rsidRDefault="001D0E92">
      <w:pPr>
        <w:pStyle w:val="Style7"/>
        <w:widowControl/>
        <w:spacing w:before="5" w:line="240" w:lineRule="exact"/>
        <w:ind w:right="6912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Человек часто сам себе злейший враг. Цицерон.</w:t>
      </w:r>
    </w:p>
    <w:p w:rsidR="00000000" w:rsidRPr="00A166CB" w:rsidRDefault="001D0E92">
      <w:pPr>
        <w:pStyle w:val="Style7"/>
        <w:widowControl/>
        <w:spacing w:before="43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чуть ли не вс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е физиологические процессы в организме, а это может привести к тяжелым заболеваниям. Перерождается ткань печени, почек, сердца, сосудов и др.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Быстрее и губительнее всего алкоголь действует на клетки головного мозга, при этом, в первую очередь, страдают выс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шие отделы мозга, быстро доставленный потоком крови к головному мозгу, алкоголь проникает в нервные клетки, при этом разрушается, в результате чего связь между различными отделами мозга расстраивается. Алкоголь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lastRenderedPageBreak/>
        <w:t>влияет также на кровеносные сосуды, несущие к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</w:t>
      </w:r>
    </w:p>
    <w:p w:rsidR="00000000" w:rsidRPr="00A166CB" w:rsidRDefault="001D0E92">
      <w:pPr>
        <w:pStyle w:val="Style7"/>
        <w:widowControl/>
        <w:spacing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Ученые выяснили, что под влиянием спиртных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напитков в коре больших полушарий головного мозга в след за усиливающемся возбуждением наступает резкое ослабление процессов торможения. Кора перестает контролировать работу низших, так называемых подкорковых отделов мозга. Вот почему опьяневший человек ка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к бы теряет контроль над собой и критическое отношение к своему поведению, утрачивая сдержанность и скромность, он говорит и делает то, чего не сказал и не сделал бы в трезвом состоянии. Каждая новая порция спиртного все больше парализует высшие нервные це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нтры, словно связывая их и не позволяя вмешиваться в хаотическую деятельность резко возбужденных отделов мозга. Известный русский психиатр С.С. Корсаков так описывает это состояние: «опьяненный не думает о последствии своих слов и действий и относиться к н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им крайне легкомысленно ...Страсти и дурные побуждения выступают без всякого прикрытия и побуждают к более или менее диким поступкам«. А ведь в нормальном состоянии тот же человек может быть и хорошо воспитанным и скромным даже застенчивым. Все в его лично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сти, что сдерживается воспитанием, навыкам приличия, как будто вылезает наружу. В состоянии опьянения человек может выболтать любую тайну ; он теряет бдительность, перестает быть осторожным. Не даром говориться : "Что у трезвого на уме, то у пьяного на язы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ке". То, что мы в быту благодушно называем опьянением в сущности есть не что иное, как острое отравление алкоголем, со всеми вытекающими отсюда последствиями. Хорошо, если через определенное время организм, освободившийся от яда, постепенно возвращается к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нормальному состоянию. А если пьянство продолжается, и новые порции алкоголя систематически поступают в организм ? Что тогда?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Ученые выяснили, что алкоголь, введенный в организм не сразу выводиться оттуда, и какое-то количество этого вещества продолжает св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ое вредное действие на органы в течении 1-2 дней, а в некоторых случаях и больше. Алкоголь вызывает приятное, приподнятое настроение, а это побуждает к повторному употреблению спиртного напитка. В первое время при желании и твердости характера еще можно от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казаться от вина. В противном случае под влиянием алкогольной интоксикации (да и уговоров друзей) воля ослабевает, и человек уже не может противостоять влечению к алкоголю, под влиянием алкоголя получают простор инстинкты, ослабляется воля и самоконтроль,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и нередко люди совершают проступки и ошибки, в которых раскаиваются всю жизнь.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Очень опасен алкоголь для юных, особенно для девушек, поскольку их организм в период роста легче подвергается воздействию наркотиков. С незапамятных времен наши предки считали е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динственно пригодными напитками для детей воду и молоко В древней Греции и Риме юношам до определенного возраста вообще запрещалось пить вино. Пьющие (особенно женщины) под влиянием алкоголя делаются развязными, болтливыми, несдержанными, не достаточно кри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тичными к своему поведению. В пьяном виде женщины теряет стыд, женское достоинство, она склонна к легкомысленному поведению, половой распущенности. Последствие случайных половых связей наступивших в результате опьянения, бывают трагичными.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Венерические заб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олевания, рождение не полноценных детей - это ведь не только слова, за ними искалеченная, без радостная жизнь.</w:t>
      </w:r>
    </w:p>
    <w:p w:rsidR="00000000" w:rsidRPr="00A166CB" w:rsidRDefault="001D0E92">
      <w:pPr>
        <w:pStyle w:val="Style7"/>
        <w:widowControl/>
        <w:spacing w:before="1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Венерические заболевания, рождение неполноценных детей - это ведь не только слова, за ними искалеченная, безрадостная жизнь.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Если пьянство - резу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льтат неправильного воспитания, слабоволие, распущенности, подражание дурным привычкам, то алкоголизм - серьезная болезнь, требующая специального лечения. Нужны большие усилия, что бы перевоспитать человека, злоупотребляющего алкоголем. Нередко эти условия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 оказываются напрасными. Нет ни чего ужаснее мужа -пьяницы, заставляющего страдать жену и детей.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Ты уже настолько взрослая, что должна уметь выбирать друзей. В твоем окружении не должно быть людей, не представляющих себе удовольствие без рюмки, не говоря у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же о том, что сама ты должна избегать употребления спиртного. Надо найти в себе мужество противостоять тем, кто пытается склонить тебя к употреблению спиртного. Все эти застолья с обязательным «пить до дна», «штрафными» для опоздавших - удел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обывателей. К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сожалению велика сила инерции, втягивающая в сферу обязательных выпивок. Кто, как не женщина, должна бороться с этим не только лично, но и общественным злом ! Вокруг каждого злоупотребляющим алкоголем, должна быть создана атмосфера осуждения и нетерпимости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. Избегай вечеринок, собирающихся с целью выпить, и людей, не представляющих себе веселье без выпивки.</w:t>
      </w:r>
    </w:p>
    <w:p w:rsidR="00000000" w:rsidRPr="00A166CB" w:rsidRDefault="001D0E92">
      <w:pPr>
        <w:pStyle w:val="Style7"/>
        <w:widowControl/>
        <w:spacing w:before="1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Исследования ученых доказали, что у юношей и девушек алкоголизм как тяжелая, трудно излечимая болезнь возникает и развивается в ЧЕТЫРЕ раза быстрее, чем 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у взрослых. Разрушение личности также происходит гораздо быстрее. Думаю, что вывод тебе сделать не трудно: никогда и не при каких обстоятельствах не пригубливай вина, даже если это предложат тебе близкие люди - товарищи и родные.</w:t>
      </w:r>
    </w:p>
    <w:p w:rsidR="00000000" w:rsidRPr="00A166CB" w:rsidRDefault="001D0E92">
      <w:pPr>
        <w:pStyle w:val="Style7"/>
        <w:widowControl/>
        <w:spacing w:before="10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Нелишне повторить, что при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 xml:space="preserve"> употреблении вина у девушек и юношей поражаются все органы, но особенно ранимы центральная нервная система, резко падает память, нарушается психика, снижается контроль за своими действиями ...</w:t>
      </w:r>
    </w:p>
    <w:p w:rsidR="00000000" w:rsidRPr="00A166CB" w:rsidRDefault="001D0E92">
      <w:pPr>
        <w:pStyle w:val="Style10"/>
        <w:widowControl/>
        <w:spacing w:before="5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Ведь преступления, совершенные в состоянии опьянения, носят от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ягощенный характер и особо строго наказываются.</w:t>
      </w:r>
    </w:p>
    <w:p w:rsidR="00000000" w:rsidRPr="00A166CB" w:rsidRDefault="001D0E92">
      <w:pPr>
        <w:pStyle w:val="Style7"/>
        <w:widowControl/>
        <w:spacing w:before="5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Некоторые школьники приобщаются к рюмке старшими по возрасту ребятами, подругами: не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удобно, мол, не поддержать компанию.</w:t>
      </w:r>
    </w:p>
    <w:p w:rsidR="00000000" w:rsidRPr="00A166CB" w:rsidRDefault="001D0E92">
      <w:pPr>
        <w:pStyle w:val="Style7"/>
        <w:widowControl/>
        <w:spacing w:before="14" w:line="240" w:lineRule="exact"/>
        <w:rPr>
          <w:rStyle w:val="FontStyle23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Да, в этих обстоятельствах, безусловно, требуется мужество, твердость характера и здра</w:t>
      </w:r>
      <w:r w:rsidRPr="00A166CB">
        <w:rPr>
          <w:rStyle w:val="FontStyle23"/>
          <w:rFonts w:ascii="Times New Roman" w:hAnsi="Times New Roman" w:cs="Times New Roman"/>
          <w:sz w:val="24"/>
          <w:szCs w:val="24"/>
          <w:lang w:eastAsia="ru-RU"/>
        </w:rPr>
        <w:t>вый ум.</w:t>
      </w:r>
    </w:p>
    <w:p w:rsidR="00000000" w:rsidRPr="00A166CB" w:rsidRDefault="001D0E92">
      <w:pPr>
        <w:pStyle w:val="Style1"/>
        <w:widowControl/>
        <w:spacing w:before="48" w:line="240" w:lineRule="auto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000000" w:rsidRPr="00A166CB" w:rsidRDefault="001D0E92">
      <w:pPr>
        <w:pStyle w:val="Style12"/>
        <w:widowControl/>
        <w:spacing w:before="43"/>
        <w:rPr>
          <w:rStyle w:val="FontStyle25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5"/>
          <w:rFonts w:ascii="Times New Roman" w:hAnsi="Times New Roman" w:cs="Times New Roman"/>
          <w:sz w:val="24"/>
          <w:szCs w:val="24"/>
          <w:u w:val="single"/>
          <w:lang w:eastAsia="ru-RU"/>
        </w:rPr>
        <w:t>КЛАССНЫЙ РУКОВОДИТЕЛЬ .</w:t>
      </w:r>
      <w:r w:rsidRP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 xml:space="preserve">     МЫ</w:t>
      </w:r>
      <w:r w:rsid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 xml:space="preserve"> ПРИЗЫВАЕМ КАЖДОГО ЗАДУМАТЬСЯ: </w:t>
      </w:r>
      <w:r w:rsidRP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>ЗДОРОВЫЙ ОБРАЗ ЖИЗНИ ДЕЛАЕТ ЧЕЛОВЕКА СВОБОДНЫМ И НЕЗАВИСИМЫМ , НЕ ДАЁТ ПОТЕРЯТЬ ЧУВСТВО СОБСТВЕННОГО ДОСТОИНСТВА.</w:t>
      </w:r>
    </w:p>
    <w:p w:rsidR="00000000" w:rsidRPr="00A166CB" w:rsidRDefault="001D0E92">
      <w:pPr>
        <w:pStyle w:val="Style11"/>
        <w:widowControl/>
        <w:spacing w:before="202"/>
        <w:rPr>
          <w:rStyle w:val="FontStyle26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>ПРОСТО ЗАПРЕТИТЬ ЛЮДЯМ КУРИТЬ. НАВЕРНОЕ, ЕЩЁ НЕВОЗ</w:t>
      </w:r>
      <w:r w:rsidRP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>МОЖНО , А ВОТ УБЕДИТЬ БРОСИТЬ</w:t>
      </w:r>
      <w:r w:rsid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6CB" w:rsidRPr="00A166CB">
        <w:rPr>
          <w:rStyle w:val="FontStyle25"/>
          <w:rFonts w:ascii="Times New Roman" w:hAnsi="Times New Roman" w:cs="Times New Roman"/>
          <w:b/>
          <w:i/>
          <w:sz w:val="24"/>
          <w:szCs w:val="24"/>
          <w:lang w:eastAsia="ru-RU"/>
        </w:rPr>
        <w:t>КУРИТЬ И ПИТЬ</w:t>
      </w:r>
      <w:r w:rsidR="00A166CB">
        <w:rPr>
          <w:rStyle w:val="FontStyle25"/>
          <w:rFonts w:ascii="Times New Roman" w:hAnsi="Times New Roman" w:cs="Times New Roman"/>
          <w:sz w:val="24"/>
          <w:szCs w:val="24"/>
          <w:lang w:eastAsia="ru-RU"/>
        </w:rPr>
        <w:t xml:space="preserve"> МОЖНО!</w:t>
      </w:r>
      <w:r w:rsidRPr="00A166CB">
        <w:rPr>
          <w:rStyle w:val="FontStyle26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0000" w:rsidRPr="00A166CB" w:rsidRDefault="001D0E92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000000" w:rsidRPr="00A166CB" w:rsidRDefault="00A166CB">
      <w:pPr>
        <w:pStyle w:val="Style9"/>
        <w:widowControl/>
        <w:spacing w:before="53"/>
        <w:rPr>
          <w:rStyle w:val="FontStyle27"/>
          <w:rFonts w:ascii="Times New Roman" w:hAnsi="Times New Roman" w:cs="Times New Roman"/>
          <w:sz w:val="40"/>
          <w:szCs w:val="40"/>
          <w:lang w:eastAsia="ru-RU"/>
        </w:rPr>
      </w:pPr>
      <w:r>
        <w:rPr>
          <w:rStyle w:val="FontStyle27"/>
          <w:rFonts w:ascii="Times New Roman" w:hAnsi="Times New Roman" w:cs="Times New Roman"/>
          <w:sz w:val="40"/>
          <w:szCs w:val="40"/>
          <w:lang w:eastAsia="ru-RU"/>
        </w:rPr>
        <w:t>П</w:t>
      </w:r>
      <w:r w:rsidRPr="00A166CB">
        <w:rPr>
          <w:rStyle w:val="FontStyle27"/>
          <w:rFonts w:ascii="Times New Roman" w:hAnsi="Times New Roman" w:cs="Times New Roman"/>
          <w:sz w:val="40"/>
          <w:szCs w:val="40"/>
          <w:lang w:eastAsia="ru-RU"/>
        </w:rPr>
        <w:t>одведен</w:t>
      </w:r>
      <w:r w:rsidR="001D0E92" w:rsidRPr="00A166CB">
        <w:rPr>
          <w:rStyle w:val="FontStyle27"/>
          <w:rFonts w:ascii="Times New Roman" w:hAnsi="Times New Roman" w:cs="Times New Roman"/>
          <w:sz w:val="40"/>
          <w:szCs w:val="40"/>
          <w:lang w:eastAsia="ru-RU"/>
        </w:rPr>
        <w:t>ие итогов.</w:t>
      </w:r>
    </w:p>
    <w:p w:rsidR="00000000" w:rsidRPr="00A166CB" w:rsidRDefault="001D0E92">
      <w:pPr>
        <w:pStyle w:val="Style1"/>
        <w:widowControl/>
        <w:spacing w:before="226" w:line="317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руководитель. 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Что нового вы узнали сегодня ? Изменилось ли ваше отношение к алкоголю и курению? Сможете ли вы устоять , когда будут предлагать выпить или закурить ? (ответы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 xml:space="preserve"> детей ).</w:t>
      </w:r>
    </w:p>
    <w:p w:rsidR="00000000" w:rsidRPr="00A166CB" w:rsidRDefault="001D0E92">
      <w:pPr>
        <w:pStyle w:val="Style1"/>
        <w:widowControl/>
        <w:spacing w:before="192" w:line="317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Я от всей души желаю вам противостоять всем тем негативным явлениям , которые нас окружаю!</w:t>
      </w: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00000" w:rsidRPr="00A166CB" w:rsidRDefault="00A166CB">
      <w:pPr>
        <w:pStyle w:val="Style1"/>
        <w:widowControl/>
        <w:spacing w:before="34" w:line="518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Пить или не нить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00000" w:rsidRPr="00A166CB" w:rsidRDefault="00A166CB">
      <w:pPr>
        <w:pStyle w:val="Style1"/>
        <w:widowControl/>
        <w:spacing w:line="518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Решайте сами</w:t>
      </w:r>
      <w:r w:rsidR="001D0E92"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0000" w:rsidRPr="00A166CB" w:rsidRDefault="001D0E92">
      <w:pPr>
        <w:pStyle w:val="Style1"/>
        <w:widowControl/>
        <w:spacing w:line="518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Ведь лучше жить!</w:t>
      </w:r>
    </w:p>
    <w:p w:rsidR="00A166CB" w:rsidRPr="00A166CB" w:rsidRDefault="001D0E92">
      <w:pPr>
        <w:pStyle w:val="Style1"/>
        <w:widowControl/>
        <w:spacing w:line="518" w:lineRule="exact"/>
        <w:rPr>
          <w:rStyle w:val="FontStyle18"/>
          <w:rFonts w:ascii="Times New Roman" w:hAnsi="Times New Roman" w:cs="Times New Roman"/>
          <w:sz w:val="24"/>
          <w:szCs w:val="24"/>
          <w:lang w:eastAsia="ru-RU"/>
        </w:rPr>
      </w:pPr>
      <w:r w:rsidRPr="00A166CB">
        <w:rPr>
          <w:rStyle w:val="FontStyle18"/>
          <w:rFonts w:ascii="Times New Roman" w:hAnsi="Times New Roman" w:cs="Times New Roman"/>
          <w:sz w:val="24"/>
          <w:szCs w:val="24"/>
          <w:lang w:eastAsia="ru-RU"/>
        </w:rPr>
        <w:t>Тогда вы с нами?</w:t>
      </w:r>
    </w:p>
    <w:sectPr w:rsidR="00A166CB" w:rsidRPr="00A166CB">
      <w:type w:val="continuous"/>
      <w:pgSz w:w="11905" w:h="16837"/>
      <w:pgMar w:top="1086" w:right="1430" w:bottom="1440" w:left="14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92" w:rsidRDefault="001D0E92">
      <w:r>
        <w:separator/>
      </w:r>
    </w:p>
  </w:endnote>
  <w:endnote w:type="continuationSeparator" w:id="0">
    <w:p w:rsidR="001D0E92" w:rsidRDefault="001D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92" w:rsidRDefault="001D0E92">
      <w:r>
        <w:separator/>
      </w:r>
    </w:p>
  </w:footnote>
  <w:footnote w:type="continuationSeparator" w:id="0">
    <w:p w:rsidR="001D0E92" w:rsidRDefault="001D0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66CB"/>
    <w:rsid w:val="001D0E92"/>
    <w:rsid w:val="002F2BCA"/>
    <w:rsid w:val="00A1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710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504" w:lineRule="exact"/>
    </w:pPr>
  </w:style>
  <w:style w:type="paragraph" w:customStyle="1" w:styleId="Style6">
    <w:name w:val="Style6"/>
    <w:basedOn w:val="a"/>
    <w:uiPriority w:val="99"/>
    <w:pPr>
      <w:spacing w:line="614" w:lineRule="exact"/>
      <w:jc w:val="both"/>
    </w:pPr>
  </w:style>
  <w:style w:type="paragraph" w:customStyle="1" w:styleId="Style7">
    <w:name w:val="Style7"/>
    <w:basedOn w:val="a"/>
    <w:uiPriority w:val="99"/>
    <w:pPr>
      <w:spacing w:line="242" w:lineRule="exact"/>
    </w:pPr>
  </w:style>
  <w:style w:type="paragraph" w:customStyle="1" w:styleId="Style8">
    <w:name w:val="Style8"/>
    <w:basedOn w:val="a"/>
    <w:uiPriority w:val="99"/>
    <w:pPr>
      <w:spacing w:line="240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0" w:lineRule="exact"/>
      <w:ind w:firstLine="974"/>
    </w:pPr>
  </w:style>
  <w:style w:type="paragraph" w:customStyle="1" w:styleId="Style11">
    <w:name w:val="Style11"/>
    <w:basedOn w:val="a"/>
    <w:uiPriority w:val="99"/>
    <w:pPr>
      <w:spacing w:line="312" w:lineRule="exact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</w:p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Segoe UI" w:hAnsi="Segoe UI" w:cs="Segoe UI"/>
      <w:b/>
      <w:bCs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onstantia" w:hAnsi="Constantia" w:cs="Constantia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Corbel" w:hAnsi="Corbel" w:cs="Corbe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Segoe UI" w:hAnsi="Segoe UI" w:cs="Segoe UI"/>
      <w:spacing w:val="10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Franklin Gothic Book" w:hAnsi="Franklin Gothic Book" w:cs="Franklin Gothic Book"/>
      <w:spacing w:val="30"/>
      <w:sz w:val="48"/>
      <w:szCs w:val="48"/>
    </w:rPr>
  </w:style>
  <w:style w:type="character" w:customStyle="1" w:styleId="FontStyle21">
    <w:name w:val="Font Style21"/>
    <w:basedOn w:val="a0"/>
    <w:uiPriority w:val="99"/>
    <w:rPr>
      <w:rFonts w:ascii="Constantia" w:hAnsi="Constantia" w:cs="Constantia"/>
      <w:spacing w:val="30"/>
      <w:sz w:val="46"/>
      <w:szCs w:val="46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Constantia" w:hAnsi="Constantia" w:cs="Constantia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муса</cp:lastModifiedBy>
  <cp:revision>2</cp:revision>
  <dcterms:created xsi:type="dcterms:W3CDTF">2013-01-07T11:23:00Z</dcterms:created>
  <dcterms:modified xsi:type="dcterms:W3CDTF">2013-01-07T11:33:00Z</dcterms:modified>
</cp:coreProperties>
</file>