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D5" w:rsidRDefault="00D026D5" w:rsidP="00D026D5">
      <w:pPr>
        <w:spacing w:line="360" w:lineRule="auto"/>
        <w:jc w:val="center"/>
        <w:rPr>
          <w:b/>
          <w:sz w:val="28"/>
          <w:szCs w:val="28"/>
        </w:rPr>
      </w:pPr>
      <w:r>
        <w:rPr>
          <w:b/>
          <w:sz w:val="28"/>
          <w:szCs w:val="28"/>
        </w:rPr>
        <w:t>Классный час «О героях былых времен».</w:t>
      </w:r>
    </w:p>
    <w:p w:rsidR="00D026D5" w:rsidRDefault="00D026D5" w:rsidP="00D026D5">
      <w:pPr>
        <w:spacing w:line="360" w:lineRule="auto"/>
        <w:jc w:val="both"/>
        <w:rPr>
          <w:b/>
          <w:bCs/>
          <w:iCs/>
          <w:sz w:val="28"/>
          <w:szCs w:val="28"/>
        </w:rPr>
      </w:pPr>
      <w:r>
        <w:rPr>
          <w:b/>
          <w:bCs/>
          <w:iCs/>
          <w:sz w:val="28"/>
          <w:szCs w:val="28"/>
        </w:rPr>
        <w:t>Цели</w:t>
      </w:r>
      <w:r w:rsidRPr="00906887">
        <w:rPr>
          <w:b/>
          <w:bCs/>
          <w:iCs/>
          <w:sz w:val="28"/>
          <w:szCs w:val="28"/>
        </w:rPr>
        <w:t>:</w:t>
      </w:r>
    </w:p>
    <w:p w:rsidR="00D026D5" w:rsidRPr="00906887" w:rsidRDefault="00D026D5" w:rsidP="00D026D5">
      <w:pPr>
        <w:pStyle w:val="a3"/>
        <w:numPr>
          <w:ilvl w:val="0"/>
          <w:numId w:val="3"/>
        </w:numPr>
        <w:spacing w:after="0" w:line="360" w:lineRule="auto"/>
        <w:ind w:left="714" w:hanging="357"/>
        <w:jc w:val="both"/>
        <w:rPr>
          <w:rFonts w:ascii="Times New Roman" w:hAnsi="Times New Roman" w:cs="Times New Roman"/>
          <w:b/>
          <w:bCs/>
          <w:iCs/>
          <w:sz w:val="28"/>
          <w:szCs w:val="28"/>
        </w:rPr>
      </w:pPr>
      <w:r w:rsidRPr="00906887">
        <w:rPr>
          <w:rFonts w:ascii="Times New Roman" w:hAnsi="Times New Roman" w:cs="Times New Roman"/>
          <w:sz w:val="28"/>
          <w:szCs w:val="28"/>
        </w:rPr>
        <w:t>формирование у молодежи гражданской позиции по отношению к историческому прошлому нашей страны;</w:t>
      </w:r>
    </w:p>
    <w:p w:rsidR="00D026D5" w:rsidRPr="00906887" w:rsidRDefault="00D026D5" w:rsidP="00D026D5">
      <w:pPr>
        <w:pStyle w:val="a3"/>
        <w:numPr>
          <w:ilvl w:val="0"/>
          <w:numId w:val="3"/>
        </w:numPr>
        <w:spacing w:after="0" w:line="360" w:lineRule="auto"/>
        <w:ind w:left="714" w:hanging="357"/>
        <w:jc w:val="both"/>
        <w:rPr>
          <w:rFonts w:ascii="Times New Roman" w:hAnsi="Times New Roman" w:cs="Times New Roman"/>
          <w:b/>
          <w:bCs/>
          <w:iCs/>
          <w:sz w:val="28"/>
          <w:szCs w:val="28"/>
        </w:rPr>
      </w:pPr>
      <w:r w:rsidRPr="00906887">
        <w:rPr>
          <w:rFonts w:ascii="Times New Roman" w:hAnsi="Times New Roman" w:cs="Times New Roman"/>
          <w:sz w:val="28"/>
          <w:szCs w:val="28"/>
        </w:rPr>
        <w:t>воспитание уважения и чувства верности своему Отечеству;</w:t>
      </w:r>
    </w:p>
    <w:p w:rsidR="00D026D5" w:rsidRPr="00906887" w:rsidRDefault="00D026D5" w:rsidP="00D026D5">
      <w:pPr>
        <w:pStyle w:val="a3"/>
        <w:numPr>
          <w:ilvl w:val="0"/>
          <w:numId w:val="3"/>
        </w:numPr>
        <w:spacing w:after="0" w:line="360" w:lineRule="auto"/>
        <w:ind w:left="714" w:hanging="357"/>
        <w:jc w:val="both"/>
        <w:rPr>
          <w:rFonts w:ascii="Times New Roman" w:hAnsi="Times New Roman" w:cs="Times New Roman"/>
          <w:b/>
          <w:bCs/>
          <w:iCs/>
          <w:sz w:val="28"/>
          <w:szCs w:val="28"/>
        </w:rPr>
      </w:pPr>
      <w:r w:rsidRPr="00906887">
        <w:rPr>
          <w:rFonts w:ascii="Times New Roman" w:hAnsi="Times New Roman" w:cs="Times New Roman"/>
          <w:sz w:val="28"/>
          <w:szCs w:val="28"/>
        </w:rPr>
        <w:t>формирование готовности к выполнению гражданского долга по защите его интересов;</w:t>
      </w:r>
    </w:p>
    <w:p w:rsidR="00D026D5" w:rsidRPr="00906887" w:rsidRDefault="00D026D5" w:rsidP="00D026D5">
      <w:pPr>
        <w:pStyle w:val="a3"/>
        <w:numPr>
          <w:ilvl w:val="0"/>
          <w:numId w:val="3"/>
        </w:numPr>
        <w:spacing w:after="0" w:line="360" w:lineRule="auto"/>
        <w:ind w:left="714" w:hanging="357"/>
        <w:jc w:val="both"/>
        <w:rPr>
          <w:rFonts w:ascii="Times New Roman" w:hAnsi="Times New Roman" w:cs="Times New Roman"/>
          <w:b/>
          <w:bCs/>
          <w:iCs/>
          <w:sz w:val="28"/>
          <w:szCs w:val="28"/>
        </w:rPr>
      </w:pPr>
      <w:r w:rsidRPr="00906887">
        <w:rPr>
          <w:rFonts w:ascii="Times New Roman" w:hAnsi="Times New Roman" w:cs="Times New Roman"/>
          <w:sz w:val="28"/>
          <w:szCs w:val="28"/>
        </w:rPr>
        <w:t>пополнение багажа знаний по истории России и Всемирной истории.</w:t>
      </w:r>
    </w:p>
    <w:p w:rsidR="00D026D5" w:rsidRPr="00421FE7" w:rsidRDefault="00D026D5" w:rsidP="00D026D5">
      <w:pPr>
        <w:spacing w:line="360" w:lineRule="auto"/>
        <w:jc w:val="both"/>
        <w:rPr>
          <w:b/>
          <w:sz w:val="28"/>
          <w:szCs w:val="28"/>
        </w:rPr>
      </w:pPr>
      <w:r w:rsidRPr="00D026D5">
        <w:rPr>
          <w:b/>
          <w:sz w:val="28"/>
          <w:szCs w:val="28"/>
        </w:rPr>
        <w:t>Оформление:</w:t>
      </w:r>
      <w:r>
        <w:rPr>
          <w:sz w:val="28"/>
          <w:szCs w:val="28"/>
        </w:rPr>
        <w:t xml:space="preserve"> интерактивная доска, компьютерная презентация «Память времен: за честь и веру», музыкальный фрагмент из произведения М. Глинки  Гимн Российской империи «Славься»,  музыкальные композиции и фрагменты из кинофильмов «О бедном гусаре замолвите слово», «Гусарская баллада», «Эскадрон гусар летучих», из фильма С.</w:t>
      </w:r>
      <w:r>
        <w:rPr>
          <w:sz w:val="28"/>
          <w:szCs w:val="28"/>
        </w:rPr>
        <w:t xml:space="preserve"> </w:t>
      </w:r>
      <w:r>
        <w:rPr>
          <w:sz w:val="28"/>
          <w:szCs w:val="28"/>
        </w:rPr>
        <w:t xml:space="preserve">Бондарчука «Война и </w:t>
      </w:r>
      <w:r>
        <w:rPr>
          <w:sz w:val="28"/>
          <w:szCs w:val="28"/>
        </w:rPr>
        <w:t>мир».</w:t>
      </w:r>
    </w:p>
    <w:p w:rsidR="00D026D5" w:rsidRDefault="00D026D5" w:rsidP="00D026D5">
      <w:pPr>
        <w:spacing w:line="360" w:lineRule="auto"/>
        <w:jc w:val="both"/>
        <w:rPr>
          <w:b/>
          <w:sz w:val="28"/>
          <w:szCs w:val="28"/>
        </w:rPr>
      </w:pPr>
      <w:r w:rsidRPr="00B07828">
        <w:rPr>
          <w:b/>
          <w:sz w:val="28"/>
          <w:szCs w:val="28"/>
        </w:rPr>
        <w:t>Ожидаемые результаты</w:t>
      </w:r>
      <w:r>
        <w:rPr>
          <w:b/>
          <w:sz w:val="28"/>
          <w:szCs w:val="28"/>
        </w:rPr>
        <w:t xml:space="preserve">: </w:t>
      </w:r>
      <w:r>
        <w:rPr>
          <w:sz w:val="28"/>
          <w:szCs w:val="28"/>
        </w:rPr>
        <w:t>в итоге проведения мероприятия учащиеся учатся на примере героических событий 1812 год</w:t>
      </w:r>
      <w:r>
        <w:rPr>
          <w:sz w:val="28"/>
          <w:szCs w:val="28"/>
        </w:rPr>
        <w:t>а любить и защищать свою Родину.</w:t>
      </w:r>
    </w:p>
    <w:p w:rsidR="00D026D5" w:rsidRDefault="00D026D5" w:rsidP="00D026D5">
      <w:pPr>
        <w:spacing w:line="360" w:lineRule="auto"/>
        <w:jc w:val="center"/>
        <w:rPr>
          <w:b/>
          <w:sz w:val="28"/>
          <w:szCs w:val="28"/>
        </w:rPr>
      </w:pPr>
      <w:r>
        <w:rPr>
          <w:b/>
          <w:sz w:val="28"/>
          <w:szCs w:val="28"/>
        </w:rPr>
        <w:t>Ход мероприятия:</w:t>
      </w:r>
    </w:p>
    <w:p w:rsidR="00D026D5" w:rsidRPr="000C0882" w:rsidRDefault="00D026D5" w:rsidP="00D026D5">
      <w:pPr>
        <w:pStyle w:val="a3"/>
        <w:numPr>
          <w:ilvl w:val="0"/>
          <w:numId w:val="1"/>
        </w:numPr>
        <w:spacing w:after="0" w:line="360" w:lineRule="auto"/>
        <w:rPr>
          <w:rFonts w:ascii="Times New Roman" w:hAnsi="Times New Roman" w:cs="Times New Roman"/>
          <w:b/>
          <w:sz w:val="28"/>
          <w:szCs w:val="28"/>
        </w:rPr>
      </w:pPr>
      <w:r w:rsidRPr="000C0882">
        <w:rPr>
          <w:rFonts w:ascii="Times New Roman" w:hAnsi="Times New Roman" w:cs="Times New Roman"/>
          <w:b/>
          <w:sz w:val="28"/>
          <w:szCs w:val="28"/>
          <w:lang w:val="ru-RU"/>
        </w:rPr>
        <w:t>Организованное начало</w:t>
      </w:r>
      <w:r>
        <w:rPr>
          <w:rFonts w:ascii="Times New Roman" w:hAnsi="Times New Roman" w:cs="Times New Roman"/>
          <w:b/>
          <w:sz w:val="28"/>
          <w:szCs w:val="28"/>
          <w:lang w:val="ru-RU"/>
        </w:rPr>
        <w:t>.</w:t>
      </w:r>
    </w:p>
    <w:p w:rsidR="00D026D5" w:rsidRDefault="00D026D5" w:rsidP="00D026D5">
      <w:pPr>
        <w:spacing w:line="360" w:lineRule="auto"/>
        <w:rPr>
          <w:sz w:val="28"/>
          <w:szCs w:val="28"/>
        </w:rPr>
      </w:pPr>
      <w:r w:rsidRPr="000C0882">
        <w:rPr>
          <w:sz w:val="28"/>
          <w:szCs w:val="28"/>
          <w:u w:val="single"/>
        </w:rPr>
        <w:t>Звучит гимн М. Глинки «Славься Русь».</w:t>
      </w:r>
      <w:r w:rsidRPr="000C0882">
        <w:rPr>
          <w:sz w:val="28"/>
          <w:szCs w:val="28"/>
        </w:rPr>
        <w:t xml:space="preserve">  </w:t>
      </w:r>
    </w:p>
    <w:p w:rsidR="00D026D5" w:rsidRPr="000C0882" w:rsidRDefault="00D026D5" w:rsidP="00D026D5">
      <w:pPr>
        <w:spacing w:line="360" w:lineRule="auto"/>
        <w:rPr>
          <w:b/>
          <w:sz w:val="28"/>
          <w:szCs w:val="28"/>
        </w:rPr>
      </w:pPr>
      <w:r w:rsidRPr="000C0882">
        <w:rPr>
          <w:b/>
          <w:sz w:val="28"/>
          <w:szCs w:val="28"/>
        </w:rPr>
        <w:t>Вступительное слово учителя истории</w:t>
      </w:r>
    </w:p>
    <w:p w:rsidR="00D026D5" w:rsidRPr="00D76CCF" w:rsidRDefault="00D026D5" w:rsidP="00D026D5">
      <w:pPr>
        <w:spacing w:line="360" w:lineRule="auto"/>
        <w:jc w:val="both"/>
        <w:rPr>
          <w:b/>
          <w:sz w:val="28"/>
          <w:szCs w:val="28"/>
        </w:rPr>
      </w:pPr>
      <w:r w:rsidRPr="00C12023">
        <w:rPr>
          <w:sz w:val="28"/>
          <w:szCs w:val="28"/>
        </w:rPr>
        <w:t xml:space="preserve">У меня в руках песочные часы, которые </w:t>
      </w:r>
      <w:r>
        <w:rPr>
          <w:sz w:val="28"/>
          <w:szCs w:val="28"/>
        </w:rPr>
        <w:t>отсчитывают</w:t>
      </w:r>
      <w:r w:rsidRPr="00C12023">
        <w:rPr>
          <w:sz w:val="28"/>
          <w:szCs w:val="28"/>
        </w:rPr>
        <w:t xml:space="preserve"> время. Понятие времени можно понимать по-разному. Для кого-то время – это кудесник, отсчитывающий часы жизни. Для кого-то – это</w:t>
      </w:r>
      <w:r w:rsidRPr="00C12023">
        <w:rPr>
          <w:rStyle w:val="a5"/>
          <w:sz w:val="28"/>
          <w:szCs w:val="28"/>
        </w:rPr>
        <w:t xml:space="preserve"> </w:t>
      </w:r>
      <w:r w:rsidRPr="00C12023">
        <w:rPr>
          <w:sz w:val="28"/>
          <w:szCs w:val="28"/>
        </w:rPr>
        <w:t>мудрые волшебницы, которые</w:t>
      </w:r>
      <w:r w:rsidRPr="00C12023">
        <w:rPr>
          <w:rStyle w:val="a5"/>
          <w:sz w:val="28"/>
          <w:szCs w:val="28"/>
        </w:rPr>
        <w:t xml:space="preserve"> </w:t>
      </w:r>
      <w:r w:rsidRPr="00C12023">
        <w:rPr>
          <w:sz w:val="28"/>
          <w:szCs w:val="28"/>
        </w:rPr>
        <w:t xml:space="preserve">умеют распоряжаться секундами и минутами. А есть знатоки, управляющие  будущим временем. Вы тоже можете стать властелинами своего времени, если научитесь беречь секунды и минуты. </w:t>
      </w:r>
    </w:p>
    <w:p w:rsidR="00D026D5" w:rsidRDefault="00D026D5" w:rsidP="00D026D5">
      <w:pPr>
        <w:pStyle w:val="a4"/>
        <w:spacing w:before="0" w:beforeAutospacing="0" w:after="0" w:afterAutospacing="0" w:line="360" w:lineRule="auto"/>
        <w:jc w:val="both"/>
        <w:rPr>
          <w:sz w:val="28"/>
          <w:szCs w:val="28"/>
        </w:rPr>
      </w:pPr>
      <w:r w:rsidRPr="00C12023">
        <w:rPr>
          <w:sz w:val="28"/>
          <w:szCs w:val="28"/>
        </w:rPr>
        <w:t xml:space="preserve">Сегодня эти песочные часы превратятся в проводника, связывающего два времени: прошлое и будущее. </w:t>
      </w:r>
    </w:p>
    <w:p w:rsidR="00D026D5" w:rsidRDefault="00D026D5" w:rsidP="00D026D5">
      <w:pPr>
        <w:pStyle w:val="a4"/>
        <w:spacing w:before="0" w:beforeAutospacing="0" w:after="0" w:afterAutospacing="0" w:line="360" w:lineRule="auto"/>
        <w:jc w:val="both"/>
        <w:rPr>
          <w:sz w:val="28"/>
          <w:szCs w:val="28"/>
        </w:rPr>
      </w:pPr>
      <w:r>
        <w:rPr>
          <w:sz w:val="28"/>
          <w:szCs w:val="28"/>
        </w:rPr>
        <w:t xml:space="preserve">Давайте взглянем на часы: нижняя часть – это наше прошлое, верхняя часть – будущее, середина – наше настоящее. Если не будет одной из частей, часы не </w:t>
      </w:r>
      <w:r>
        <w:rPr>
          <w:sz w:val="28"/>
          <w:szCs w:val="28"/>
        </w:rPr>
        <w:lastRenderedPageBreak/>
        <w:t xml:space="preserve">будут работать. Так и мы с вами не сможем построить свое будущее, не помня прошлого. Мы не можем изменить прошлое, но мы можем помнить уроки истории, героев истории, чтобы построить лучшее будущее для каждого из нас и для всей страны в целом. </w:t>
      </w:r>
    </w:p>
    <w:p w:rsidR="00D026D5" w:rsidRPr="00C12023" w:rsidRDefault="00D026D5" w:rsidP="00D026D5">
      <w:pPr>
        <w:pStyle w:val="a4"/>
        <w:spacing w:before="0" w:beforeAutospacing="0" w:after="0" w:afterAutospacing="0" w:line="360" w:lineRule="auto"/>
        <w:jc w:val="both"/>
        <w:rPr>
          <w:sz w:val="28"/>
          <w:szCs w:val="28"/>
        </w:rPr>
      </w:pPr>
      <w:r>
        <w:rPr>
          <w:sz w:val="28"/>
          <w:szCs w:val="28"/>
        </w:rPr>
        <w:t>И сегодня мы с вами отправимся в прошлое, чтобы вспомнить одну из самых ярких героических страниц нашей страны.</w:t>
      </w:r>
    </w:p>
    <w:p w:rsidR="00D026D5" w:rsidRPr="00B35839" w:rsidRDefault="00D026D5" w:rsidP="00D026D5">
      <w:pPr>
        <w:spacing w:line="360" w:lineRule="auto"/>
        <w:jc w:val="both"/>
        <w:rPr>
          <w:sz w:val="28"/>
          <w:szCs w:val="28"/>
        </w:rPr>
      </w:pPr>
      <w:r>
        <w:rPr>
          <w:sz w:val="28"/>
          <w:szCs w:val="28"/>
        </w:rPr>
        <w:t xml:space="preserve"> </w:t>
      </w:r>
      <w:r>
        <w:rPr>
          <w:sz w:val="28"/>
          <w:szCs w:val="28"/>
        </w:rPr>
        <w:t>«</w:t>
      </w:r>
      <w:r w:rsidRPr="00B35839">
        <w:rPr>
          <w:bCs/>
          <w:sz w:val="28"/>
          <w:szCs w:val="28"/>
        </w:rPr>
        <w:t>Гроза двенадцатого года</w:t>
      </w:r>
    </w:p>
    <w:p w:rsidR="00D026D5" w:rsidRPr="00B35839" w:rsidRDefault="00D026D5" w:rsidP="00D026D5">
      <w:pPr>
        <w:spacing w:line="360" w:lineRule="auto"/>
        <w:jc w:val="both"/>
        <w:rPr>
          <w:sz w:val="28"/>
          <w:szCs w:val="28"/>
        </w:rPr>
      </w:pPr>
      <w:r w:rsidRPr="00B35839">
        <w:rPr>
          <w:bCs/>
          <w:sz w:val="28"/>
          <w:szCs w:val="28"/>
        </w:rPr>
        <w:t>Настала - кто тут нам помог?</w:t>
      </w:r>
    </w:p>
    <w:p w:rsidR="00D026D5" w:rsidRPr="00B35839" w:rsidRDefault="00D026D5" w:rsidP="00D026D5">
      <w:pPr>
        <w:spacing w:line="360" w:lineRule="auto"/>
        <w:jc w:val="both"/>
        <w:rPr>
          <w:sz w:val="28"/>
          <w:szCs w:val="28"/>
        </w:rPr>
      </w:pPr>
      <w:r w:rsidRPr="00B35839">
        <w:rPr>
          <w:bCs/>
          <w:sz w:val="28"/>
          <w:szCs w:val="28"/>
        </w:rPr>
        <w:t>Остервенение народа,</w:t>
      </w:r>
    </w:p>
    <w:p w:rsidR="00D026D5" w:rsidRDefault="00D026D5" w:rsidP="00D026D5">
      <w:pPr>
        <w:spacing w:line="360" w:lineRule="auto"/>
        <w:jc w:val="both"/>
        <w:rPr>
          <w:bCs/>
          <w:sz w:val="28"/>
          <w:szCs w:val="28"/>
        </w:rPr>
      </w:pPr>
      <w:r w:rsidRPr="00B35839">
        <w:rPr>
          <w:bCs/>
          <w:sz w:val="28"/>
          <w:szCs w:val="28"/>
        </w:rPr>
        <w:t>Барклай иль русский Бог?</w:t>
      </w:r>
      <w:r>
        <w:rPr>
          <w:bCs/>
          <w:sz w:val="28"/>
          <w:szCs w:val="28"/>
        </w:rPr>
        <w:t>»</w:t>
      </w:r>
      <w:r w:rsidRPr="00B35839">
        <w:rPr>
          <w:bCs/>
          <w:sz w:val="28"/>
          <w:szCs w:val="28"/>
        </w:rPr>
        <w:t xml:space="preserve"> </w:t>
      </w:r>
      <w:r w:rsidRPr="00B35839">
        <w:rPr>
          <w:bCs/>
          <w:sz w:val="28"/>
          <w:szCs w:val="28"/>
        </w:rPr>
        <w:tab/>
      </w:r>
      <w:r w:rsidRPr="00B35839">
        <w:rPr>
          <w:bCs/>
          <w:sz w:val="28"/>
          <w:szCs w:val="28"/>
        </w:rPr>
        <w:tab/>
      </w:r>
      <w:r w:rsidRPr="00B35839">
        <w:rPr>
          <w:bCs/>
          <w:sz w:val="28"/>
          <w:szCs w:val="28"/>
        </w:rPr>
        <w:tab/>
      </w:r>
      <w:r>
        <w:rPr>
          <w:bCs/>
          <w:sz w:val="28"/>
          <w:szCs w:val="28"/>
        </w:rPr>
        <w:t xml:space="preserve">                              </w:t>
      </w:r>
    </w:p>
    <w:p w:rsidR="00D026D5" w:rsidRPr="005D384F" w:rsidRDefault="00D026D5" w:rsidP="00D026D5">
      <w:pPr>
        <w:spacing w:line="360" w:lineRule="auto"/>
        <w:jc w:val="right"/>
        <w:rPr>
          <w:b/>
          <w:sz w:val="28"/>
          <w:szCs w:val="28"/>
        </w:rPr>
      </w:pPr>
      <w:proofErr w:type="spellStart"/>
      <w:r w:rsidRPr="005D384F">
        <w:rPr>
          <w:b/>
          <w:bCs/>
          <w:sz w:val="28"/>
          <w:szCs w:val="28"/>
        </w:rPr>
        <w:t>А.С.Пушкин</w:t>
      </w:r>
      <w:proofErr w:type="spellEnd"/>
    </w:p>
    <w:p w:rsidR="00D026D5" w:rsidRDefault="00D026D5" w:rsidP="00D026D5">
      <w:pPr>
        <w:spacing w:line="360" w:lineRule="auto"/>
        <w:jc w:val="both"/>
        <w:rPr>
          <w:sz w:val="28"/>
          <w:szCs w:val="28"/>
        </w:rPr>
      </w:pPr>
      <w:r w:rsidRPr="00707EDA">
        <w:rPr>
          <w:sz w:val="28"/>
          <w:szCs w:val="28"/>
          <w:u w:val="single"/>
        </w:rPr>
        <w:t>Ролик из кинофильма  «Гусарская баллада» сцена бала и объявления войны.</w:t>
      </w:r>
      <w:r>
        <w:rPr>
          <w:sz w:val="28"/>
          <w:szCs w:val="28"/>
          <w:u w:val="single"/>
        </w:rPr>
        <w:t xml:space="preserve"> </w:t>
      </w:r>
      <w:r>
        <w:rPr>
          <w:sz w:val="28"/>
          <w:szCs w:val="28"/>
        </w:rPr>
        <w:t>(</w:t>
      </w:r>
      <w:r w:rsidRPr="000C0882">
        <w:rPr>
          <w:sz w:val="28"/>
          <w:szCs w:val="28"/>
        </w:rPr>
        <w:t xml:space="preserve">После просмотра ролика </w:t>
      </w:r>
      <w:r>
        <w:rPr>
          <w:sz w:val="28"/>
          <w:szCs w:val="28"/>
        </w:rPr>
        <w:t xml:space="preserve">учитель </w:t>
      </w:r>
      <w:r w:rsidRPr="000C0882">
        <w:rPr>
          <w:sz w:val="28"/>
          <w:szCs w:val="28"/>
        </w:rPr>
        <w:t xml:space="preserve">вводит </w:t>
      </w:r>
      <w:r>
        <w:rPr>
          <w:sz w:val="28"/>
          <w:szCs w:val="28"/>
        </w:rPr>
        <w:t>учащихся</w:t>
      </w:r>
      <w:r w:rsidRPr="000C0882">
        <w:rPr>
          <w:sz w:val="28"/>
          <w:szCs w:val="28"/>
        </w:rPr>
        <w:t xml:space="preserve"> в обстановку того периода</w:t>
      </w:r>
      <w:r>
        <w:rPr>
          <w:sz w:val="28"/>
          <w:szCs w:val="28"/>
        </w:rPr>
        <w:t>).</w:t>
      </w:r>
    </w:p>
    <w:p w:rsidR="00D026D5" w:rsidRPr="006A5D15" w:rsidRDefault="00D026D5" w:rsidP="00D026D5">
      <w:pPr>
        <w:spacing w:line="360" w:lineRule="auto"/>
        <w:rPr>
          <w:sz w:val="28"/>
          <w:szCs w:val="28"/>
        </w:rPr>
      </w:pPr>
      <w:r w:rsidRPr="006A5D15">
        <w:rPr>
          <w:sz w:val="28"/>
          <w:szCs w:val="28"/>
        </w:rPr>
        <w:t xml:space="preserve"> </w:t>
      </w:r>
      <w:r w:rsidRPr="006A5D15">
        <w:rPr>
          <w:sz w:val="28"/>
          <w:szCs w:val="28"/>
        </w:rPr>
        <w:t>«Умереть – так только за Отчизну,</w:t>
      </w:r>
    </w:p>
    <w:p w:rsidR="00D026D5" w:rsidRPr="006A5D15" w:rsidRDefault="00D026D5" w:rsidP="00D026D5">
      <w:pPr>
        <w:spacing w:line="360" w:lineRule="auto"/>
        <w:rPr>
          <w:sz w:val="28"/>
          <w:szCs w:val="28"/>
        </w:rPr>
      </w:pPr>
      <w:r w:rsidRPr="006A5D15">
        <w:rPr>
          <w:sz w:val="28"/>
          <w:szCs w:val="28"/>
        </w:rPr>
        <w:t>Жить – так только Родиной дыша».</w:t>
      </w:r>
    </w:p>
    <w:p w:rsidR="00D026D5" w:rsidRPr="00A37CAE" w:rsidRDefault="00D026D5" w:rsidP="00D026D5">
      <w:pPr>
        <w:spacing w:line="360" w:lineRule="auto"/>
        <w:jc w:val="right"/>
        <w:rPr>
          <w:b/>
          <w:sz w:val="28"/>
          <w:szCs w:val="28"/>
        </w:rPr>
      </w:pPr>
      <w:r w:rsidRPr="006A5D15">
        <w:rPr>
          <w:b/>
          <w:sz w:val="28"/>
          <w:szCs w:val="28"/>
        </w:rPr>
        <w:t xml:space="preserve">Мусса </w:t>
      </w:r>
      <w:proofErr w:type="spellStart"/>
      <w:r w:rsidRPr="006A5D15">
        <w:rPr>
          <w:b/>
          <w:sz w:val="28"/>
          <w:szCs w:val="28"/>
        </w:rPr>
        <w:t>Джалиля</w:t>
      </w:r>
      <w:proofErr w:type="spellEnd"/>
    </w:p>
    <w:p w:rsidR="00D026D5" w:rsidRDefault="00D026D5" w:rsidP="00D026D5">
      <w:pPr>
        <w:spacing w:line="360" w:lineRule="auto"/>
        <w:jc w:val="both"/>
        <w:rPr>
          <w:sz w:val="28"/>
          <w:szCs w:val="28"/>
        </w:rPr>
      </w:pPr>
      <w:r w:rsidRPr="00D76CCF">
        <w:rPr>
          <w:sz w:val="28"/>
          <w:szCs w:val="28"/>
        </w:rPr>
        <w:t>Историческое время</w:t>
      </w:r>
      <w:r>
        <w:rPr>
          <w:sz w:val="28"/>
          <w:szCs w:val="28"/>
        </w:rPr>
        <w:t xml:space="preserve"> не течет равномерно. Иногда в жизни целых поколений изменения бывают почти незаметны. Но порой наступают времена, когда за несколько лет происходит много решающих событий. И тогда мы говорим, что это была «целая эпоха». Такой великой эпохой в жизни нашей страны была Отечественная война 1812 года. После нее все изменилось: государство, люди. На себя, на свою жизнь стали смотреть по-другому. Сильнее всего это сказалось в духовной сфере: в литературе, музыке, живописи, пробудив глубокий интерес к истории, традициям, народному творчеству. Было столько героического, романтического, столько проявилось лучших черт русского характера в борьбе с завоевателями: самоотверженность, стойкость, доброта, готовность к самопожертвованию.</w:t>
      </w:r>
    </w:p>
    <w:p w:rsidR="00D026D5" w:rsidRPr="006A5D15" w:rsidRDefault="00D026D5" w:rsidP="00D026D5">
      <w:pPr>
        <w:spacing w:line="360" w:lineRule="auto"/>
        <w:rPr>
          <w:sz w:val="28"/>
          <w:szCs w:val="28"/>
        </w:rPr>
      </w:pPr>
      <w:r>
        <w:rPr>
          <w:sz w:val="28"/>
          <w:szCs w:val="28"/>
        </w:rPr>
        <w:t>«</w:t>
      </w:r>
      <w:r w:rsidRPr="006A5D15">
        <w:rPr>
          <w:sz w:val="28"/>
          <w:szCs w:val="28"/>
        </w:rPr>
        <w:t>Великий вождь Наполеон</w:t>
      </w:r>
    </w:p>
    <w:p w:rsidR="00D026D5" w:rsidRPr="006A5D15" w:rsidRDefault="00D026D5" w:rsidP="00D026D5">
      <w:pPr>
        <w:spacing w:line="360" w:lineRule="auto"/>
        <w:rPr>
          <w:sz w:val="28"/>
          <w:szCs w:val="28"/>
        </w:rPr>
      </w:pPr>
      <w:r w:rsidRPr="006A5D15">
        <w:rPr>
          <w:sz w:val="28"/>
          <w:szCs w:val="28"/>
        </w:rPr>
        <w:t>К нам двадцать вел своих народов.</w:t>
      </w:r>
    </w:p>
    <w:p w:rsidR="00D026D5" w:rsidRPr="006A5D15" w:rsidRDefault="00D026D5" w:rsidP="00D026D5">
      <w:pPr>
        <w:spacing w:line="360" w:lineRule="auto"/>
        <w:rPr>
          <w:sz w:val="28"/>
          <w:szCs w:val="28"/>
        </w:rPr>
      </w:pPr>
      <w:r w:rsidRPr="006A5D15">
        <w:rPr>
          <w:sz w:val="28"/>
          <w:szCs w:val="28"/>
        </w:rPr>
        <w:lastRenderedPageBreak/>
        <w:t>Восстал от моря к морю стон</w:t>
      </w:r>
    </w:p>
    <w:p w:rsidR="00D026D5" w:rsidRPr="006A5D15" w:rsidRDefault="00D026D5" w:rsidP="00D026D5">
      <w:pPr>
        <w:spacing w:line="360" w:lineRule="auto"/>
        <w:rPr>
          <w:sz w:val="28"/>
          <w:szCs w:val="28"/>
        </w:rPr>
      </w:pPr>
      <w:r w:rsidRPr="006A5D15">
        <w:rPr>
          <w:sz w:val="28"/>
          <w:szCs w:val="28"/>
        </w:rPr>
        <w:t>В минувшем нет таких походов:</w:t>
      </w:r>
    </w:p>
    <w:p w:rsidR="00D026D5" w:rsidRPr="006A5D15" w:rsidRDefault="00D026D5" w:rsidP="00D026D5">
      <w:pPr>
        <w:spacing w:line="360" w:lineRule="auto"/>
        <w:rPr>
          <w:sz w:val="28"/>
          <w:szCs w:val="28"/>
        </w:rPr>
      </w:pPr>
      <w:r w:rsidRPr="006A5D15">
        <w:rPr>
          <w:sz w:val="28"/>
          <w:szCs w:val="28"/>
        </w:rPr>
        <w:t>От топа конных, пеших строев;</w:t>
      </w:r>
    </w:p>
    <w:p w:rsidR="00D026D5" w:rsidRPr="006A5D15" w:rsidRDefault="00D026D5" w:rsidP="00D026D5">
      <w:pPr>
        <w:spacing w:line="360" w:lineRule="auto"/>
        <w:rPr>
          <w:sz w:val="28"/>
          <w:szCs w:val="28"/>
        </w:rPr>
      </w:pPr>
      <w:r w:rsidRPr="006A5D15">
        <w:rPr>
          <w:sz w:val="28"/>
          <w:szCs w:val="28"/>
        </w:rPr>
        <w:t>Их длинная, густая рать</w:t>
      </w:r>
    </w:p>
    <w:p w:rsidR="00D026D5" w:rsidRPr="006A5D15" w:rsidRDefault="00D026D5" w:rsidP="00D026D5">
      <w:pPr>
        <w:spacing w:line="360" w:lineRule="auto"/>
        <w:rPr>
          <w:sz w:val="28"/>
          <w:szCs w:val="28"/>
        </w:rPr>
      </w:pPr>
      <w:r w:rsidRPr="006A5D15">
        <w:rPr>
          <w:sz w:val="28"/>
          <w:szCs w:val="28"/>
        </w:rPr>
        <w:t>Всю Русь хотела затоптать…</w:t>
      </w:r>
    </w:p>
    <w:p w:rsidR="00D026D5" w:rsidRPr="006A5D15" w:rsidRDefault="00D026D5" w:rsidP="00D026D5">
      <w:pPr>
        <w:spacing w:line="360" w:lineRule="auto"/>
        <w:rPr>
          <w:sz w:val="28"/>
          <w:szCs w:val="28"/>
        </w:rPr>
      </w:pPr>
      <w:r w:rsidRPr="006A5D15">
        <w:rPr>
          <w:sz w:val="28"/>
          <w:szCs w:val="28"/>
        </w:rPr>
        <w:t>Подобно бурному потоку,</w:t>
      </w:r>
    </w:p>
    <w:p w:rsidR="00D026D5" w:rsidRPr="006A5D15" w:rsidRDefault="00D026D5" w:rsidP="00D026D5">
      <w:pPr>
        <w:spacing w:line="360" w:lineRule="auto"/>
        <w:rPr>
          <w:sz w:val="28"/>
          <w:szCs w:val="28"/>
        </w:rPr>
      </w:pPr>
      <w:r w:rsidRPr="006A5D15">
        <w:rPr>
          <w:sz w:val="28"/>
          <w:szCs w:val="28"/>
        </w:rPr>
        <w:t>Страну он нашу наводнил,</w:t>
      </w:r>
    </w:p>
    <w:p w:rsidR="00D026D5" w:rsidRPr="006A5D15" w:rsidRDefault="00D026D5" w:rsidP="00D026D5">
      <w:pPr>
        <w:spacing w:line="360" w:lineRule="auto"/>
        <w:rPr>
          <w:sz w:val="28"/>
          <w:szCs w:val="28"/>
        </w:rPr>
      </w:pPr>
      <w:r w:rsidRPr="006A5D15">
        <w:rPr>
          <w:sz w:val="28"/>
          <w:szCs w:val="28"/>
        </w:rPr>
        <w:t>Подобно тигру он жестоко,</w:t>
      </w:r>
    </w:p>
    <w:p w:rsidR="00D026D5" w:rsidRPr="006A5D15" w:rsidRDefault="00D026D5" w:rsidP="00D026D5">
      <w:pPr>
        <w:spacing w:line="360" w:lineRule="auto"/>
        <w:rPr>
          <w:sz w:val="28"/>
          <w:szCs w:val="28"/>
        </w:rPr>
      </w:pPr>
      <w:proofErr w:type="spellStart"/>
      <w:r w:rsidRPr="006A5D15">
        <w:rPr>
          <w:sz w:val="28"/>
          <w:szCs w:val="28"/>
        </w:rPr>
        <w:t>Невинну</w:t>
      </w:r>
      <w:proofErr w:type="spellEnd"/>
      <w:r w:rsidRPr="006A5D15">
        <w:rPr>
          <w:sz w:val="28"/>
          <w:szCs w:val="28"/>
        </w:rPr>
        <w:t xml:space="preserve"> кровь России пил</w:t>
      </w:r>
      <w:proofErr w:type="gramStart"/>
      <w:r w:rsidRPr="006A5D15">
        <w:rPr>
          <w:sz w:val="28"/>
          <w:szCs w:val="28"/>
        </w:rPr>
        <w:t>.</w:t>
      </w:r>
      <w:r>
        <w:rPr>
          <w:sz w:val="28"/>
          <w:szCs w:val="28"/>
        </w:rPr>
        <w:t>»</w:t>
      </w:r>
      <w:proofErr w:type="gramEnd"/>
    </w:p>
    <w:p w:rsidR="00D026D5" w:rsidRPr="006A5D15" w:rsidRDefault="00D026D5" w:rsidP="00D026D5">
      <w:pPr>
        <w:spacing w:line="360" w:lineRule="auto"/>
        <w:jc w:val="right"/>
        <w:rPr>
          <w:b/>
          <w:sz w:val="28"/>
          <w:szCs w:val="28"/>
        </w:rPr>
      </w:pPr>
      <w:r w:rsidRPr="006A5D15">
        <w:rPr>
          <w:b/>
          <w:sz w:val="28"/>
          <w:szCs w:val="28"/>
        </w:rPr>
        <w:t>Федор Глинка</w:t>
      </w:r>
    </w:p>
    <w:p w:rsidR="00D026D5" w:rsidRPr="006A5D15" w:rsidRDefault="00D026D5" w:rsidP="00D026D5">
      <w:pPr>
        <w:spacing w:line="360" w:lineRule="auto"/>
        <w:jc w:val="both"/>
        <w:rPr>
          <w:b/>
          <w:sz w:val="28"/>
          <w:szCs w:val="28"/>
        </w:rPr>
      </w:pPr>
      <w:r w:rsidRPr="006A5D15">
        <w:rPr>
          <w:b/>
          <w:sz w:val="28"/>
          <w:szCs w:val="28"/>
        </w:rPr>
        <w:t>Приказ Наполеона:</w:t>
      </w:r>
    </w:p>
    <w:p w:rsidR="00D026D5" w:rsidRPr="006A5D15" w:rsidRDefault="00D026D5" w:rsidP="00D026D5">
      <w:pPr>
        <w:spacing w:line="360" w:lineRule="auto"/>
        <w:jc w:val="both"/>
        <w:rPr>
          <w:sz w:val="28"/>
          <w:szCs w:val="28"/>
        </w:rPr>
      </w:pPr>
      <w:r w:rsidRPr="006A5D15">
        <w:rPr>
          <w:sz w:val="28"/>
          <w:szCs w:val="28"/>
        </w:rPr>
        <w:t xml:space="preserve">«Воины! Вот сражение, которого желали. Победа в ваших руках: она нужна нам. Она доставит вам изобилие, хорошие зимние квартиры и скорое возвращение в отечество. Действуйте так, как действовали под Аустерлицем, при </w:t>
      </w:r>
      <w:proofErr w:type="spellStart"/>
      <w:r w:rsidRPr="006A5D15">
        <w:rPr>
          <w:sz w:val="28"/>
          <w:szCs w:val="28"/>
        </w:rPr>
        <w:t>Фридланде</w:t>
      </w:r>
      <w:proofErr w:type="spellEnd"/>
      <w:r w:rsidRPr="006A5D15">
        <w:rPr>
          <w:sz w:val="28"/>
          <w:szCs w:val="28"/>
        </w:rPr>
        <w:t>, Витебске и под Смоленском, и позднее потомство вспомнит с гордостью о подвигах ваших в этот день. Да скажут о каждом: и он был в великой битве под стенами Москвы».</w:t>
      </w:r>
    </w:p>
    <w:p w:rsidR="00D026D5" w:rsidRPr="006A5D15" w:rsidRDefault="00D026D5" w:rsidP="00D026D5">
      <w:pPr>
        <w:spacing w:line="360" w:lineRule="auto"/>
        <w:jc w:val="both"/>
        <w:rPr>
          <w:b/>
          <w:sz w:val="28"/>
          <w:szCs w:val="28"/>
        </w:rPr>
      </w:pPr>
      <w:r w:rsidRPr="006A5D15">
        <w:rPr>
          <w:b/>
          <w:sz w:val="28"/>
          <w:szCs w:val="28"/>
        </w:rPr>
        <w:t>Обращение М.И. Кутузова:</w:t>
      </w:r>
    </w:p>
    <w:p w:rsidR="00D026D5" w:rsidRDefault="00D026D5" w:rsidP="00D026D5">
      <w:pPr>
        <w:spacing w:line="360" w:lineRule="auto"/>
        <w:jc w:val="both"/>
        <w:rPr>
          <w:sz w:val="28"/>
          <w:szCs w:val="28"/>
        </w:rPr>
      </w:pPr>
      <w:r w:rsidRPr="006A5D15">
        <w:rPr>
          <w:sz w:val="28"/>
          <w:szCs w:val="28"/>
        </w:rPr>
        <w:t>«Вам придется защищать землю родную, послужить верой и правдой до последней капли крови. Каждый полк будет употреблен в дело. Вас будут сменять, как часовых, через каждые два часа. Надеюсь на вас!»</w:t>
      </w:r>
    </w:p>
    <w:p w:rsidR="00D026D5" w:rsidRDefault="00D026D5" w:rsidP="00D026D5">
      <w:pPr>
        <w:spacing w:line="360" w:lineRule="auto"/>
        <w:jc w:val="both"/>
        <w:rPr>
          <w:sz w:val="28"/>
          <w:szCs w:val="28"/>
        </w:rPr>
      </w:pPr>
      <w:r>
        <w:rPr>
          <w:sz w:val="28"/>
          <w:szCs w:val="28"/>
        </w:rPr>
        <w:t xml:space="preserve"> «Гроза 12 года» дала столько героев, чьи подвиги на полях брани не подлежат забвению. Это наша с вами благодарная историческая память. Это наше интеллектуальное достояние и национальная гордость!</w:t>
      </w:r>
    </w:p>
    <w:p w:rsidR="00D026D5" w:rsidRDefault="00D026D5" w:rsidP="00D026D5">
      <w:pPr>
        <w:spacing w:line="360" w:lineRule="auto"/>
        <w:jc w:val="both"/>
        <w:rPr>
          <w:sz w:val="28"/>
          <w:szCs w:val="28"/>
        </w:rPr>
      </w:pPr>
      <w:r>
        <w:rPr>
          <w:sz w:val="28"/>
          <w:szCs w:val="28"/>
        </w:rPr>
        <w:t>Вы знаете, центральным  сражением было Бородино. Несколько примеров доблести и героизма мне хотелось бы здесь привести.</w:t>
      </w:r>
    </w:p>
    <w:p w:rsidR="00D026D5" w:rsidRPr="006A5D15" w:rsidRDefault="00D026D5" w:rsidP="00D026D5">
      <w:pPr>
        <w:spacing w:line="360" w:lineRule="auto"/>
        <w:jc w:val="both"/>
        <w:rPr>
          <w:sz w:val="28"/>
          <w:szCs w:val="28"/>
        </w:rPr>
      </w:pPr>
      <w:r w:rsidRPr="006A5D15">
        <w:rPr>
          <w:sz w:val="28"/>
          <w:szCs w:val="28"/>
        </w:rPr>
        <w:t xml:space="preserve">Около 6 часов солдаты сдерживали натиск врага. 7 раз французская пехота и конница атаковала </w:t>
      </w:r>
      <w:proofErr w:type="spellStart"/>
      <w:r w:rsidRPr="006A5D15">
        <w:rPr>
          <w:sz w:val="28"/>
          <w:szCs w:val="28"/>
        </w:rPr>
        <w:t>Багратионовы</w:t>
      </w:r>
      <w:proofErr w:type="spellEnd"/>
      <w:r w:rsidRPr="006A5D15">
        <w:rPr>
          <w:sz w:val="28"/>
          <w:szCs w:val="28"/>
        </w:rPr>
        <w:t xml:space="preserve"> флеши. Наполеон посылал против Багратиона своих лучших маршалов – </w:t>
      </w:r>
      <w:proofErr w:type="spellStart"/>
      <w:r w:rsidRPr="006A5D15">
        <w:rPr>
          <w:sz w:val="28"/>
          <w:szCs w:val="28"/>
        </w:rPr>
        <w:t>Даву</w:t>
      </w:r>
      <w:proofErr w:type="spellEnd"/>
      <w:r w:rsidRPr="006A5D15">
        <w:rPr>
          <w:sz w:val="28"/>
          <w:szCs w:val="28"/>
        </w:rPr>
        <w:t xml:space="preserve">, </w:t>
      </w:r>
      <w:proofErr w:type="spellStart"/>
      <w:r w:rsidRPr="006A5D15">
        <w:rPr>
          <w:sz w:val="28"/>
          <w:szCs w:val="28"/>
        </w:rPr>
        <w:t>Нея</w:t>
      </w:r>
      <w:proofErr w:type="spellEnd"/>
      <w:r w:rsidRPr="006A5D15">
        <w:rPr>
          <w:sz w:val="28"/>
          <w:szCs w:val="28"/>
        </w:rPr>
        <w:t xml:space="preserve">, </w:t>
      </w:r>
      <w:proofErr w:type="spellStart"/>
      <w:r w:rsidRPr="006A5D15">
        <w:rPr>
          <w:sz w:val="28"/>
          <w:szCs w:val="28"/>
        </w:rPr>
        <w:t>Мюрата</w:t>
      </w:r>
      <w:proofErr w:type="spellEnd"/>
      <w:r w:rsidRPr="006A5D15">
        <w:rPr>
          <w:sz w:val="28"/>
          <w:szCs w:val="28"/>
        </w:rPr>
        <w:t xml:space="preserve">. Вот снова под барабанный рокот двинулись на русские укрепления закаленные в десятках </w:t>
      </w:r>
      <w:r w:rsidRPr="006A5D15">
        <w:rPr>
          <w:sz w:val="28"/>
          <w:szCs w:val="28"/>
        </w:rPr>
        <w:lastRenderedPageBreak/>
        <w:t xml:space="preserve">сражений полки. Восхищенный отвагой врага Багратион крикнул 6 «Браво, </w:t>
      </w:r>
      <w:proofErr w:type="gramStart"/>
      <w:r w:rsidRPr="006A5D15">
        <w:rPr>
          <w:sz w:val="28"/>
          <w:szCs w:val="28"/>
        </w:rPr>
        <w:t>браво</w:t>
      </w:r>
      <w:proofErr w:type="gramEnd"/>
      <w:r w:rsidRPr="006A5D15">
        <w:rPr>
          <w:sz w:val="28"/>
          <w:szCs w:val="28"/>
        </w:rPr>
        <w:t>!» - и бросил на них в штыковую атаку русских егерей и гренадеров. И французы не выдержали, отхлынули снова.</w:t>
      </w:r>
    </w:p>
    <w:p w:rsidR="00D026D5" w:rsidRPr="006A5D15" w:rsidRDefault="00D026D5" w:rsidP="00D026D5">
      <w:pPr>
        <w:spacing w:line="360" w:lineRule="auto"/>
        <w:jc w:val="both"/>
        <w:rPr>
          <w:sz w:val="28"/>
          <w:szCs w:val="28"/>
        </w:rPr>
      </w:pPr>
      <w:r w:rsidRPr="006A5D15">
        <w:rPr>
          <w:sz w:val="28"/>
          <w:szCs w:val="28"/>
        </w:rPr>
        <w:t>Страшный бой завязался из-за Семеновских флешей. В течение нескольких часов флеши переходили из рук в руки. Здесь гремело 700 орудий, русские и французы не раз вступали в рукопашный бой. Именно здесь пал смертельно раненый князь Багратион – самый лучший, по мнению  Наполеона, генерал русской армии. Под градом пуль он был унесен с поля боя.</w:t>
      </w:r>
    </w:p>
    <w:p w:rsidR="00D026D5" w:rsidRPr="006A5D15" w:rsidRDefault="00D026D5" w:rsidP="00D026D5">
      <w:pPr>
        <w:spacing w:line="360" w:lineRule="auto"/>
        <w:jc w:val="both"/>
        <w:rPr>
          <w:sz w:val="28"/>
          <w:szCs w:val="28"/>
        </w:rPr>
      </w:pPr>
      <w:r w:rsidRPr="006A5D15">
        <w:rPr>
          <w:sz w:val="28"/>
          <w:szCs w:val="28"/>
        </w:rPr>
        <w:t>Но «чудо-богатыри» еще держались. Только когда защитников осталось совсем немного, французы захватили флеши. Жестокие бои шли и за Курганную высоту, где размещалась русская батарея под командованием генерала Н. Раевского. Ценой больших потерь неприятель также взял курганную высоту, но этот успех не дал ему особого преимущества, потому что русские успели откатить пушки на новое место и открыли оттуда сокрушительный огонь. Батарея Раевского продолжала действовать!</w:t>
      </w:r>
    </w:p>
    <w:p w:rsidR="00D026D5" w:rsidRPr="006A5D15" w:rsidRDefault="00D026D5" w:rsidP="00D026D5">
      <w:pPr>
        <w:spacing w:line="360" w:lineRule="auto"/>
        <w:jc w:val="both"/>
        <w:rPr>
          <w:sz w:val="28"/>
          <w:szCs w:val="28"/>
        </w:rPr>
      </w:pPr>
      <w:r w:rsidRPr="006A5D15">
        <w:rPr>
          <w:sz w:val="28"/>
          <w:szCs w:val="28"/>
        </w:rPr>
        <w:t>Бородино – это одна из ярких страниц истории Отечества. Наполеон был опытным полководцем. Слава его гремела по всему миру. Он считался непобедимым и действительно до похода в Россию не знал поражений. На его счету было почти 50 побед. Но Бородинскую битву он своей победой не считал: « Я участвовал не в одной кампании, но никогда еще не участвовал в таком кровопролитном деле и с такими выносливыми солдатами, как русские».</w:t>
      </w:r>
    </w:p>
    <w:p w:rsidR="00D026D5" w:rsidRPr="006A5D15" w:rsidRDefault="00D026D5" w:rsidP="00D026D5">
      <w:pPr>
        <w:spacing w:line="360" w:lineRule="auto"/>
        <w:jc w:val="both"/>
        <w:rPr>
          <w:sz w:val="28"/>
          <w:szCs w:val="28"/>
        </w:rPr>
      </w:pPr>
      <w:r w:rsidRPr="006A5D15">
        <w:rPr>
          <w:sz w:val="28"/>
          <w:szCs w:val="28"/>
        </w:rPr>
        <w:t xml:space="preserve">Кульминацией Отечественной войны 1812 года было сражение при Березине, которое завершилось разгромом наполеоновской армии. Именно на Березине и была поставлена окончательная точка в «русском походе» Наполеона. Армия практически перестала существовать. Спасаясь бегством, непобедимый </w:t>
      </w:r>
      <w:r>
        <w:rPr>
          <w:sz w:val="28"/>
          <w:szCs w:val="28"/>
        </w:rPr>
        <w:t>Н</w:t>
      </w:r>
      <w:r w:rsidRPr="006A5D15">
        <w:rPr>
          <w:sz w:val="28"/>
          <w:szCs w:val="28"/>
        </w:rPr>
        <w:t xml:space="preserve">аполеон бросил остатки своей армии и ускакал в карете в Париж. Когда русские войска подошли к границе, солдаты </w:t>
      </w:r>
      <w:r>
        <w:rPr>
          <w:sz w:val="28"/>
          <w:szCs w:val="28"/>
        </w:rPr>
        <w:t>приветствовали Кутузова криками</w:t>
      </w:r>
      <w:r w:rsidRPr="006A5D15">
        <w:rPr>
          <w:sz w:val="28"/>
          <w:szCs w:val="28"/>
        </w:rPr>
        <w:t xml:space="preserve">: «Ура, спасителю России!» на что Кутузов ответил: «Не </w:t>
      </w:r>
      <w:r w:rsidRPr="006A5D15">
        <w:rPr>
          <w:sz w:val="28"/>
          <w:szCs w:val="28"/>
        </w:rPr>
        <w:lastRenderedPageBreak/>
        <w:t>мне эта честь, а славному русскому солдату». И приказал бросить перед солдатами захваченные у врага французские знамена.</w:t>
      </w:r>
    </w:p>
    <w:p w:rsidR="00D026D5" w:rsidRDefault="00D026D5" w:rsidP="00D026D5">
      <w:pPr>
        <w:spacing w:line="360" w:lineRule="auto"/>
        <w:jc w:val="both"/>
        <w:rPr>
          <w:sz w:val="28"/>
          <w:szCs w:val="28"/>
        </w:rPr>
      </w:pPr>
      <w:r w:rsidRPr="006A5D15">
        <w:rPr>
          <w:sz w:val="28"/>
          <w:szCs w:val="28"/>
        </w:rPr>
        <w:t>С первых дней войны народ включился в борьбу с захватчиками, создавались партизанские отряды, ополчения. Все слои населения: дворяне, горожане, духовенство, крестьяне независимо от положения в обществе встали на защиту страны.</w:t>
      </w:r>
    </w:p>
    <w:p w:rsidR="00D026D5" w:rsidRDefault="00D026D5" w:rsidP="00D026D5">
      <w:pPr>
        <w:spacing w:line="360" w:lineRule="auto"/>
        <w:jc w:val="both"/>
        <w:rPr>
          <w:sz w:val="28"/>
          <w:szCs w:val="28"/>
        </w:rPr>
      </w:pPr>
      <w:r>
        <w:rPr>
          <w:sz w:val="28"/>
          <w:szCs w:val="28"/>
        </w:rPr>
        <w:t>И сегодня я приглашаю вас отправиться в прошлое, вспомнить события, героев войны и испытать чувство гордости за свою страну, за людей, которые жили в те времена и творили историю страны с честью и верой, выдержав все испытания.</w:t>
      </w:r>
    </w:p>
    <w:p w:rsidR="00D026D5" w:rsidRPr="00D026D5" w:rsidRDefault="00D026D5" w:rsidP="00D026D5">
      <w:pPr>
        <w:spacing w:line="360" w:lineRule="auto"/>
        <w:jc w:val="center"/>
        <w:rPr>
          <w:b/>
          <w:sz w:val="28"/>
          <w:szCs w:val="28"/>
        </w:rPr>
      </w:pPr>
      <w:r w:rsidRPr="00D026D5">
        <w:rPr>
          <w:b/>
          <w:sz w:val="28"/>
          <w:szCs w:val="28"/>
        </w:rPr>
        <w:t>(Индивидуальные выступления учащихся с сообщениями о героях войны, чтение стихов, просмотр видеофрагментов).</w:t>
      </w:r>
    </w:p>
    <w:p w:rsidR="00D026D5" w:rsidRDefault="00D026D5" w:rsidP="00D026D5">
      <w:pPr>
        <w:spacing w:line="360" w:lineRule="auto"/>
        <w:jc w:val="both"/>
        <w:rPr>
          <w:b/>
          <w:sz w:val="28"/>
          <w:szCs w:val="28"/>
        </w:rPr>
      </w:pPr>
      <w:r>
        <w:rPr>
          <w:b/>
          <w:sz w:val="28"/>
          <w:szCs w:val="28"/>
        </w:rPr>
        <w:t>Заключительное слово учителя истории.</w:t>
      </w:r>
    </w:p>
    <w:p w:rsidR="00D026D5" w:rsidRDefault="00D026D5" w:rsidP="00D026D5">
      <w:pPr>
        <w:spacing w:line="360" w:lineRule="auto"/>
        <w:rPr>
          <w:iCs/>
          <w:sz w:val="28"/>
          <w:szCs w:val="28"/>
        </w:rPr>
      </w:pPr>
      <w:r w:rsidRPr="00A76418">
        <w:rPr>
          <w:iCs/>
          <w:sz w:val="28"/>
          <w:szCs w:val="28"/>
        </w:rPr>
        <w:t xml:space="preserve"> </w:t>
      </w:r>
      <w:r w:rsidRPr="00A76418">
        <w:rPr>
          <w:iCs/>
          <w:sz w:val="28"/>
          <w:szCs w:val="28"/>
        </w:rPr>
        <w:t xml:space="preserve">«Военных сил недостаточно для защиты страны, </w:t>
      </w:r>
    </w:p>
    <w:p w:rsidR="00D026D5" w:rsidRPr="00A76418" w:rsidRDefault="00D026D5" w:rsidP="00D026D5">
      <w:pPr>
        <w:spacing w:line="360" w:lineRule="auto"/>
        <w:rPr>
          <w:sz w:val="28"/>
          <w:szCs w:val="28"/>
        </w:rPr>
      </w:pPr>
      <w:r>
        <w:rPr>
          <w:iCs/>
          <w:sz w:val="28"/>
          <w:szCs w:val="28"/>
        </w:rPr>
        <w:t xml:space="preserve"> </w:t>
      </w:r>
      <w:r w:rsidRPr="00A76418">
        <w:rPr>
          <w:iCs/>
          <w:sz w:val="28"/>
          <w:szCs w:val="28"/>
        </w:rPr>
        <w:t>между тем как защищаемая народом страна непобедима»</w:t>
      </w:r>
    </w:p>
    <w:p w:rsidR="00D026D5" w:rsidRPr="005D384F" w:rsidRDefault="00D026D5" w:rsidP="00D026D5">
      <w:pPr>
        <w:spacing w:line="360" w:lineRule="auto"/>
        <w:ind w:firstLine="567"/>
        <w:jc w:val="right"/>
        <w:rPr>
          <w:b/>
          <w:iCs/>
          <w:sz w:val="28"/>
          <w:szCs w:val="28"/>
        </w:rPr>
      </w:pPr>
      <w:r w:rsidRPr="00A76418">
        <w:rPr>
          <w:iCs/>
          <w:sz w:val="28"/>
          <w:szCs w:val="28"/>
        </w:rPr>
        <w:tab/>
      </w:r>
      <w:r w:rsidRPr="00A76418">
        <w:rPr>
          <w:iCs/>
          <w:sz w:val="28"/>
          <w:szCs w:val="28"/>
        </w:rPr>
        <w:tab/>
      </w:r>
      <w:r w:rsidRPr="00A76418">
        <w:rPr>
          <w:iCs/>
          <w:sz w:val="28"/>
          <w:szCs w:val="28"/>
        </w:rPr>
        <w:tab/>
      </w:r>
      <w:r w:rsidRPr="00A76418">
        <w:rPr>
          <w:iCs/>
          <w:sz w:val="28"/>
          <w:szCs w:val="28"/>
        </w:rPr>
        <w:tab/>
      </w:r>
      <w:r w:rsidRPr="005D384F">
        <w:rPr>
          <w:b/>
          <w:iCs/>
          <w:sz w:val="28"/>
          <w:szCs w:val="28"/>
        </w:rPr>
        <w:t>Наполеон Бонапарт</w:t>
      </w:r>
    </w:p>
    <w:p w:rsidR="00D026D5" w:rsidRPr="006A5D15" w:rsidRDefault="00D026D5" w:rsidP="00D026D5">
      <w:pPr>
        <w:spacing w:line="360" w:lineRule="auto"/>
        <w:jc w:val="both"/>
        <w:rPr>
          <w:color w:val="000000"/>
          <w:sz w:val="28"/>
          <w:szCs w:val="28"/>
          <w:shd w:val="clear" w:color="auto" w:fill="FFFFFF"/>
        </w:rPr>
      </w:pPr>
      <w:r w:rsidRPr="006A5D15">
        <w:rPr>
          <w:color w:val="000000"/>
          <w:sz w:val="28"/>
          <w:szCs w:val="28"/>
          <w:shd w:val="clear" w:color="auto" w:fill="FFFFFF"/>
        </w:rPr>
        <w:t xml:space="preserve">Война  наложила неизгладимый отпечаток на творчество </w:t>
      </w:r>
      <w:proofErr w:type="spellStart"/>
      <w:r w:rsidRPr="006A5D15">
        <w:rPr>
          <w:color w:val="000000"/>
          <w:sz w:val="28"/>
          <w:szCs w:val="28"/>
          <w:shd w:val="clear" w:color="auto" w:fill="FFFFFF"/>
        </w:rPr>
        <w:t>А.С.Пушкина</w:t>
      </w:r>
      <w:proofErr w:type="spellEnd"/>
      <w:r w:rsidRPr="006A5D15">
        <w:rPr>
          <w:color w:val="000000"/>
          <w:sz w:val="28"/>
          <w:szCs w:val="28"/>
          <w:shd w:val="clear" w:color="auto" w:fill="FFFFFF"/>
        </w:rPr>
        <w:t xml:space="preserve">, на ее преданиях выросли </w:t>
      </w:r>
      <w:proofErr w:type="spellStart"/>
      <w:r w:rsidRPr="006A5D15">
        <w:rPr>
          <w:color w:val="000000"/>
          <w:sz w:val="28"/>
          <w:szCs w:val="28"/>
          <w:shd w:val="clear" w:color="auto" w:fill="FFFFFF"/>
        </w:rPr>
        <w:t>А.П.Герцен</w:t>
      </w:r>
      <w:proofErr w:type="spellEnd"/>
      <w:r w:rsidRPr="006A5D15">
        <w:rPr>
          <w:color w:val="000000"/>
          <w:sz w:val="28"/>
          <w:szCs w:val="28"/>
          <w:shd w:val="clear" w:color="auto" w:fill="FFFFFF"/>
        </w:rPr>
        <w:t xml:space="preserve"> и </w:t>
      </w:r>
      <w:proofErr w:type="spellStart"/>
      <w:r w:rsidRPr="006A5D15">
        <w:rPr>
          <w:color w:val="000000"/>
          <w:sz w:val="28"/>
          <w:szCs w:val="28"/>
          <w:shd w:val="clear" w:color="auto" w:fill="FFFFFF"/>
        </w:rPr>
        <w:t>Н.П.Огарев</w:t>
      </w:r>
      <w:proofErr w:type="spellEnd"/>
      <w:r w:rsidRPr="006A5D15">
        <w:rPr>
          <w:color w:val="000000"/>
          <w:sz w:val="28"/>
          <w:szCs w:val="28"/>
          <w:shd w:val="clear" w:color="auto" w:fill="FFFFFF"/>
        </w:rPr>
        <w:t xml:space="preserve">. Эта война послужила началом организации декабристского общества. "Мы дети двенадцатого года" - говорили о себе декабристы. Война 1812 года заставила лучшую часть дворянской молодежи того времени по-новому взглянуть на себя, на свою роль в защите Родины, глубже почувствовать ответственность за свою судьбу. Она показала, что общая беда может соединить людей, независимо от их общественного статуса, будь то крестьянин, или дворянин. Русские и другие народы России того времени сплотились воедино. Победа над французами спасла народы России от порабощения, а Российское государство - от расчленения.   В борьбе с врагом тесно сплотилось население центральных губерний, составлявшее ядро русской нации. Не только губернии, непосредственно пострадавшие от нашествия, но и примыкавшие к ним земли, принимавшие беженцев и раненых, </w:t>
      </w:r>
      <w:r w:rsidRPr="006A5D15">
        <w:rPr>
          <w:color w:val="000000"/>
          <w:sz w:val="28"/>
          <w:szCs w:val="28"/>
          <w:shd w:val="clear" w:color="auto" w:fill="FFFFFF"/>
        </w:rPr>
        <w:lastRenderedPageBreak/>
        <w:t>отправлявшие ратников, продовольствие и вооружение, жили в те дни одной жизнью, одним делом. Теснее сблизились с русским и другие народы России.</w:t>
      </w:r>
      <w:r w:rsidRPr="006A5D15">
        <w:rPr>
          <w:color w:val="000000"/>
          <w:sz w:val="28"/>
          <w:szCs w:val="28"/>
        </w:rPr>
        <w:t xml:space="preserve"> </w:t>
      </w:r>
      <w:r w:rsidRPr="006A5D15">
        <w:rPr>
          <w:color w:val="000000"/>
          <w:sz w:val="28"/>
          <w:szCs w:val="28"/>
          <w:shd w:val="clear" w:color="auto" w:fill="FFFFFF"/>
        </w:rPr>
        <w:t>Жертвенная роль, выпавшая на долю Москвы в драматических событиях 1812 года, еще более возвысила ее значен6ие как духовного центра России.</w:t>
      </w:r>
    </w:p>
    <w:p w:rsidR="00D026D5" w:rsidRPr="006A5D15" w:rsidRDefault="00D026D5" w:rsidP="00D026D5">
      <w:pPr>
        <w:spacing w:line="360" w:lineRule="auto"/>
        <w:rPr>
          <w:color w:val="000000"/>
          <w:sz w:val="28"/>
          <w:szCs w:val="28"/>
          <w:shd w:val="clear" w:color="auto" w:fill="FFFFFF"/>
        </w:rPr>
      </w:pPr>
      <w:r w:rsidRPr="006A5D15">
        <w:rPr>
          <w:color w:val="000000"/>
          <w:sz w:val="28"/>
          <w:szCs w:val="28"/>
          <w:shd w:val="clear" w:color="auto" w:fill="FFFFFF"/>
        </w:rPr>
        <w:t xml:space="preserve">Подвиг россиян в Бородино повторен в годы Великой Отечественной войны 1941-1945 годов, в совершенно иных исторических условиях, достоин самого искреннего уважения и высокого почитания потомков. </w:t>
      </w:r>
    </w:p>
    <w:p w:rsidR="00D026D5" w:rsidRDefault="00D026D5" w:rsidP="00D026D5">
      <w:pPr>
        <w:spacing w:line="360" w:lineRule="auto"/>
        <w:jc w:val="both"/>
        <w:rPr>
          <w:iCs/>
          <w:sz w:val="28"/>
          <w:szCs w:val="28"/>
        </w:rPr>
      </w:pPr>
      <w:r>
        <w:rPr>
          <w:iCs/>
          <w:sz w:val="28"/>
          <w:szCs w:val="28"/>
        </w:rPr>
        <w:t>Героям Отечественной войны 1812 года сегодня по всей России посвящены красивые мемориалы и памятники – в Москве и Санкт-Петербурге, Смоленске и Малоярославце, Тарутино и Черняховске, Вязьме и на Бородинском поле. Их именами названы селения, города и улицы. Музеи бережно хранят свидетельства о великом патриотизме и героизме россиян, отразивших наполеоновское нашествие на любимое отечество.</w:t>
      </w:r>
    </w:p>
    <w:p w:rsidR="00D026D5" w:rsidRDefault="00D026D5" w:rsidP="00D026D5">
      <w:pPr>
        <w:spacing w:line="360" w:lineRule="auto"/>
        <w:jc w:val="both"/>
        <w:rPr>
          <w:iCs/>
          <w:sz w:val="28"/>
          <w:szCs w:val="28"/>
        </w:rPr>
      </w:pPr>
      <w:r>
        <w:rPr>
          <w:iCs/>
          <w:sz w:val="28"/>
          <w:szCs w:val="28"/>
        </w:rPr>
        <w:t xml:space="preserve">«Герой, служащий Отечеству, никогда не умирает и оживает в потомстве» - </w:t>
      </w:r>
      <w:proofErr w:type="spellStart"/>
      <w:r>
        <w:rPr>
          <w:iCs/>
          <w:sz w:val="28"/>
          <w:szCs w:val="28"/>
        </w:rPr>
        <w:t>Я.Кульнев</w:t>
      </w:r>
      <w:proofErr w:type="spellEnd"/>
      <w:r>
        <w:rPr>
          <w:iCs/>
          <w:sz w:val="28"/>
          <w:szCs w:val="28"/>
        </w:rPr>
        <w:t>. Я бы еще добавила - никогда не умирает, пока жива память, память времен, память поколений.</w:t>
      </w:r>
    </w:p>
    <w:p w:rsidR="00D026D5" w:rsidRPr="005D384F" w:rsidRDefault="00D026D5" w:rsidP="00D026D5">
      <w:pPr>
        <w:spacing w:line="360" w:lineRule="auto"/>
        <w:jc w:val="both"/>
        <w:rPr>
          <w:iCs/>
          <w:sz w:val="28"/>
          <w:szCs w:val="28"/>
        </w:rPr>
      </w:pPr>
      <w:r>
        <w:rPr>
          <w:iCs/>
          <w:sz w:val="28"/>
          <w:szCs w:val="28"/>
        </w:rPr>
        <w:t>Помните героев, будьте достойны их подвига, берегите и любите свою страну, в которой вы живете!</w:t>
      </w:r>
    </w:p>
    <w:p w:rsidR="00D026D5" w:rsidRPr="006A5D15" w:rsidRDefault="00D026D5" w:rsidP="00D026D5">
      <w:pPr>
        <w:spacing w:line="360" w:lineRule="auto"/>
        <w:rPr>
          <w:color w:val="000000"/>
          <w:sz w:val="28"/>
          <w:szCs w:val="28"/>
        </w:rPr>
      </w:pPr>
      <w:r w:rsidRPr="006A5D15">
        <w:rPr>
          <w:color w:val="000000"/>
          <w:sz w:val="28"/>
          <w:szCs w:val="28"/>
        </w:rPr>
        <w:t xml:space="preserve"> «В час испытаний поклонись Отчизне</w:t>
      </w:r>
    </w:p>
    <w:p w:rsidR="00D026D5" w:rsidRPr="006A5D15" w:rsidRDefault="00D026D5" w:rsidP="00D026D5">
      <w:pPr>
        <w:spacing w:line="360" w:lineRule="auto"/>
        <w:rPr>
          <w:color w:val="000000"/>
          <w:sz w:val="28"/>
          <w:szCs w:val="28"/>
        </w:rPr>
      </w:pPr>
      <w:r w:rsidRPr="006A5D15">
        <w:rPr>
          <w:color w:val="000000"/>
          <w:sz w:val="28"/>
          <w:szCs w:val="28"/>
        </w:rPr>
        <w:t>По-русски, в ноги и скажи ей:</w:t>
      </w:r>
    </w:p>
    <w:p w:rsidR="00D026D5" w:rsidRPr="006A5D15" w:rsidRDefault="00D026D5" w:rsidP="00D026D5">
      <w:pPr>
        <w:spacing w:line="360" w:lineRule="auto"/>
        <w:rPr>
          <w:color w:val="000000"/>
          <w:sz w:val="28"/>
          <w:szCs w:val="28"/>
        </w:rPr>
      </w:pPr>
      <w:r w:rsidRPr="006A5D15">
        <w:rPr>
          <w:color w:val="000000"/>
          <w:sz w:val="28"/>
          <w:szCs w:val="28"/>
        </w:rPr>
        <w:t>-Мать! Ты жизнь моя!</w:t>
      </w:r>
    </w:p>
    <w:p w:rsidR="00D026D5" w:rsidRPr="006A5D15" w:rsidRDefault="00D026D5" w:rsidP="00D026D5">
      <w:pPr>
        <w:spacing w:line="360" w:lineRule="auto"/>
        <w:rPr>
          <w:color w:val="000000"/>
          <w:sz w:val="28"/>
          <w:szCs w:val="28"/>
        </w:rPr>
      </w:pPr>
      <w:r w:rsidRPr="006A5D15">
        <w:rPr>
          <w:color w:val="000000"/>
          <w:sz w:val="28"/>
          <w:szCs w:val="28"/>
        </w:rPr>
        <w:t xml:space="preserve">Ты мне дороже жизни! </w:t>
      </w:r>
    </w:p>
    <w:p w:rsidR="00D026D5" w:rsidRPr="006A5D15" w:rsidRDefault="00D026D5" w:rsidP="00D026D5">
      <w:pPr>
        <w:spacing w:line="360" w:lineRule="auto"/>
        <w:rPr>
          <w:color w:val="000000"/>
          <w:sz w:val="28"/>
          <w:szCs w:val="28"/>
        </w:rPr>
      </w:pPr>
      <w:r w:rsidRPr="006A5D15">
        <w:rPr>
          <w:color w:val="000000"/>
          <w:sz w:val="28"/>
          <w:szCs w:val="28"/>
        </w:rPr>
        <w:t>С тобою – жить,</w:t>
      </w:r>
    </w:p>
    <w:p w:rsidR="00D026D5" w:rsidRPr="006A5D15" w:rsidRDefault="00D026D5" w:rsidP="00D026D5">
      <w:pPr>
        <w:spacing w:line="360" w:lineRule="auto"/>
        <w:rPr>
          <w:color w:val="000000"/>
          <w:sz w:val="28"/>
          <w:szCs w:val="28"/>
        </w:rPr>
      </w:pPr>
      <w:r w:rsidRPr="006A5D15">
        <w:rPr>
          <w:color w:val="000000"/>
          <w:sz w:val="28"/>
          <w:szCs w:val="28"/>
        </w:rPr>
        <w:t>С тобою – умирать!</w:t>
      </w:r>
    </w:p>
    <w:p w:rsidR="00D026D5" w:rsidRPr="006A5D15" w:rsidRDefault="00D026D5" w:rsidP="00D026D5">
      <w:pPr>
        <w:spacing w:line="360" w:lineRule="auto"/>
        <w:rPr>
          <w:color w:val="000000"/>
          <w:sz w:val="28"/>
          <w:szCs w:val="28"/>
        </w:rPr>
      </w:pPr>
      <w:r w:rsidRPr="006A5D15">
        <w:rPr>
          <w:color w:val="000000"/>
          <w:sz w:val="28"/>
          <w:szCs w:val="28"/>
        </w:rPr>
        <w:t>Будь верен ей.</w:t>
      </w:r>
    </w:p>
    <w:p w:rsidR="00D026D5" w:rsidRPr="006A5D15" w:rsidRDefault="00D026D5" w:rsidP="00D026D5">
      <w:pPr>
        <w:spacing w:line="360" w:lineRule="auto"/>
        <w:rPr>
          <w:color w:val="000000"/>
          <w:sz w:val="28"/>
          <w:szCs w:val="28"/>
        </w:rPr>
      </w:pPr>
      <w:r w:rsidRPr="006A5D15">
        <w:rPr>
          <w:color w:val="000000"/>
          <w:sz w:val="28"/>
          <w:szCs w:val="28"/>
        </w:rPr>
        <w:t>И как бы не был длинен</w:t>
      </w:r>
    </w:p>
    <w:p w:rsidR="00D026D5" w:rsidRPr="006A5D15" w:rsidRDefault="00D026D5" w:rsidP="00D026D5">
      <w:pPr>
        <w:spacing w:line="360" w:lineRule="auto"/>
        <w:rPr>
          <w:color w:val="000000"/>
          <w:sz w:val="28"/>
          <w:szCs w:val="28"/>
        </w:rPr>
      </w:pPr>
      <w:r w:rsidRPr="006A5D15">
        <w:rPr>
          <w:color w:val="000000"/>
          <w:sz w:val="28"/>
          <w:szCs w:val="28"/>
        </w:rPr>
        <w:t>И тяжек день военной маяты, -</w:t>
      </w:r>
    </w:p>
    <w:p w:rsidR="00D026D5" w:rsidRPr="006A5D15" w:rsidRDefault="00D026D5" w:rsidP="00D026D5">
      <w:pPr>
        <w:spacing w:line="360" w:lineRule="auto"/>
        <w:rPr>
          <w:color w:val="000000"/>
          <w:sz w:val="28"/>
          <w:szCs w:val="28"/>
        </w:rPr>
      </w:pPr>
      <w:r w:rsidRPr="006A5D15">
        <w:rPr>
          <w:color w:val="000000"/>
          <w:sz w:val="28"/>
          <w:szCs w:val="28"/>
        </w:rPr>
        <w:t xml:space="preserve">Коль пахарь ты, </w:t>
      </w:r>
    </w:p>
    <w:p w:rsidR="00D026D5" w:rsidRPr="006A5D15" w:rsidRDefault="00D026D5" w:rsidP="00D026D5">
      <w:pPr>
        <w:spacing w:line="360" w:lineRule="auto"/>
        <w:rPr>
          <w:color w:val="000000"/>
          <w:sz w:val="28"/>
          <w:szCs w:val="28"/>
        </w:rPr>
      </w:pPr>
      <w:r w:rsidRPr="006A5D15">
        <w:rPr>
          <w:color w:val="000000"/>
          <w:sz w:val="28"/>
          <w:szCs w:val="28"/>
        </w:rPr>
        <w:t xml:space="preserve">Отдай ей все как Минин, </w:t>
      </w:r>
    </w:p>
    <w:p w:rsidR="00D026D5" w:rsidRPr="006A5D15" w:rsidRDefault="00D026D5" w:rsidP="00D026D5">
      <w:pPr>
        <w:spacing w:line="360" w:lineRule="auto"/>
        <w:rPr>
          <w:color w:val="000000"/>
          <w:sz w:val="28"/>
          <w:szCs w:val="28"/>
        </w:rPr>
      </w:pPr>
      <w:r w:rsidRPr="006A5D15">
        <w:rPr>
          <w:color w:val="000000"/>
          <w:sz w:val="28"/>
          <w:szCs w:val="28"/>
        </w:rPr>
        <w:t>Будь ей Суворовым,</w:t>
      </w:r>
    </w:p>
    <w:p w:rsidR="00D026D5" w:rsidRPr="006A5D15" w:rsidRDefault="00D026D5" w:rsidP="00D026D5">
      <w:pPr>
        <w:spacing w:line="360" w:lineRule="auto"/>
        <w:rPr>
          <w:color w:val="000000"/>
          <w:sz w:val="28"/>
          <w:szCs w:val="28"/>
        </w:rPr>
      </w:pPr>
      <w:r w:rsidRPr="006A5D15">
        <w:rPr>
          <w:color w:val="000000"/>
          <w:sz w:val="28"/>
          <w:szCs w:val="28"/>
        </w:rPr>
        <w:lastRenderedPageBreak/>
        <w:t>Коль воин ты!</w:t>
      </w:r>
    </w:p>
    <w:p w:rsidR="00D026D5" w:rsidRPr="006A5D15" w:rsidRDefault="00D026D5" w:rsidP="00D026D5">
      <w:pPr>
        <w:spacing w:line="360" w:lineRule="auto"/>
        <w:rPr>
          <w:color w:val="000000"/>
          <w:sz w:val="28"/>
          <w:szCs w:val="28"/>
        </w:rPr>
      </w:pPr>
      <w:r w:rsidRPr="006A5D15">
        <w:rPr>
          <w:color w:val="000000"/>
          <w:sz w:val="28"/>
          <w:szCs w:val="28"/>
        </w:rPr>
        <w:t>Люби ее, клянись,</w:t>
      </w:r>
    </w:p>
    <w:p w:rsidR="00D026D5" w:rsidRPr="006A5D15" w:rsidRDefault="00D026D5" w:rsidP="00D026D5">
      <w:pPr>
        <w:spacing w:line="360" w:lineRule="auto"/>
        <w:rPr>
          <w:color w:val="000000"/>
          <w:sz w:val="28"/>
          <w:szCs w:val="28"/>
        </w:rPr>
      </w:pPr>
      <w:r w:rsidRPr="006A5D15">
        <w:rPr>
          <w:color w:val="000000"/>
          <w:sz w:val="28"/>
          <w:szCs w:val="28"/>
        </w:rPr>
        <w:t>Как наши деды,</w:t>
      </w:r>
    </w:p>
    <w:p w:rsidR="00D026D5" w:rsidRPr="006A5D15" w:rsidRDefault="00D026D5" w:rsidP="00D026D5">
      <w:pPr>
        <w:spacing w:line="360" w:lineRule="auto"/>
        <w:rPr>
          <w:color w:val="000000"/>
          <w:sz w:val="28"/>
          <w:szCs w:val="28"/>
        </w:rPr>
      </w:pPr>
      <w:r w:rsidRPr="006A5D15">
        <w:rPr>
          <w:color w:val="000000"/>
          <w:sz w:val="28"/>
          <w:szCs w:val="28"/>
        </w:rPr>
        <w:t>Горой стояли за жизнь ее и честь,</w:t>
      </w:r>
    </w:p>
    <w:p w:rsidR="00D026D5" w:rsidRPr="006A5D15" w:rsidRDefault="00D026D5" w:rsidP="00D026D5">
      <w:pPr>
        <w:spacing w:line="360" w:lineRule="auto"/>
        <w:rPr>
          <w:color w:val="000000"/>
          <w:sz w:val="28"/>
          <w:szCs w:val="28"/>
        </w:rPr>
      </w:pPr>
      <w:r w:rsidRPr="006A5D15">
        <w:rPr>
          <w:color w:val="000000"/>
          <w:sz w:val="28"/>
          <w:szCs w:val="28"/>
        </w:rPr>
        <w:t>Чтобы сказать в желанный час ПОБЕДЫ:</w:t>
      </w:r>
    </w:p>
    <w:p w:rsidR="00D026D5" w:rsidRPr="006A5D15" w:rsidRDefault="00D026D5" w:rsidP="00D026D5">
      <w:pPr>
        <w:spacing w:line="360" w:lineRule="auto"/>
        <w:rPr>
          <w:color w:val="000000"/>
          <w:sz w:val="28"/>
          <w:szCs w:val="28"/>
          <w:shd w:val="clear" w:color="auto" w:fill="FFFFFF"/>
        </w:rPr>
      </w:pPr>
      <w:r w:rsidRPr="006A5D15">
        <w:rPr>
          <w:color w:val="000000"/>
          <w:sz w:val="28"/>
          <w:szCs w:val="28"/>
        </w:rPr>
        <w:t>И моего здесь капля меда ЕСТЬ.</w:t>
      </w:r>
    </w:p>
    <w:p w:rsidR="00D026D5" w:rsidRPr="005D384F" w:rsidRDefault="00D026D5" w:rsidP="00D026D5">
      <w:pPr>
        <w:spacing w:line="360" w:lineRule="auto"/>
        <w:jc w:val="right"/>
        <w:rPr>
          <w:b/>
          <w:sz w:val="28"/>
          <w:szCs w:val="28"/>
        </w:rPr>
      </w:pPr>
      <w:r w:rsidRPr="005D384F">
        <w:rPr>
          <w:b/>
          <w:sz w:val="28"/>
          <w:szCs w:val="28"/>
        </w:rPr>
        <w:t xml:space="preserve">Дмитрий </w:t>
      </w:r>
      <w:proofErr w:type="spellStart"/>
      <w:r w:rsidRPr="005D384F">
        <w:rPr>
          <w:b/>
          <w:sz w:val="28"/>
          <w:szCs w:val="28"/>
        </w:rPr>
        <w:t>Кедрин</w:t>
      </w:r>
      <w:proofErr w:type="spellEnd"/>
    </w:p>
    <w:p w:rsidR="00D026D5" w:rsidRPr="00907D3D" w:rsidRDefault="00D026D5" w:rsidP="00D026D5">
      <w:pPr>
        <w:spacing w:line="360" w:lineRule="auto"/>
        <w:jc w:val="both"/>
        <w:rPr>
          <w:iCs/>
          <w:sz w:val="28"/>
          <w:szCs w:val="28"/>
        </w:rPr>
      </w:pPr>
      <w:r>
        <w:rPr>
          <w:iCs/>
          <w:sz w:val="28"/>
          <w:szCs w:val="28"/>
          <w:u w:val="single"/>
        </w:rPr>
        <w:t>В</w:t>
      </w:r>
      <w:bookmarkStart w:id="0" w:name="_GoBack"/>
      <w:bookmarkEnd w:id="0"/>
      <w:r w:rsidRPr="00DC6001">
        <w:rPr>
          <w:iCs/>
          <w:sz w:val="28"/>
          <w:szCs w:val="28"/>
          <w:u w:val="single"/>
        </w:rPr>
        <w:t>идеоролик «Гимн русского воинству»</w:t>
      </w:r>
      <w:r>
        <w:rPr>
          <w:iCs/>
          <w:sz w:val="28"/>
          <w:szCs w:val="28"/>
          <w:u w:val="single"/>
        </w:rPr>
        <w:t>.</w:t>
      </w:r>
    </w:p>
    <w:p w:rsidR="00D026D5" w:rsidRDefault="00D026D5" w:rsidP="00D026D5">
      <w:pPr>
        <w:spacing w:line="360" w:lineRule="auto"/>
        <w:jc w:val="both"/>
        <w:rPr>
          <w:b/>
          <w:sz w:val="28"/>
          <w:szCs w:val="28"/>
        </w:rPr>
      </w:pPr>
    </w:p>
    <w:p w:rsidR="00D026D5" w:rsidRPr="003354EA" w:rsidRDefault="00D026D5" w:rsidP="00D026D5">
      <w:pPr>
        <w:spacing w:line="360" w:lineRule="auto"/>
        <w:jc w:val="both"/>
        <w:rPr>
          <w:b/>
          <w:sz w:val="28"/>
          <w:szCs w:val="28"/>
        </w:rPr>
      </w:pPr>
      <w:r w:rsidRPr="003354EA">
        <w:rPr>
          <w:b/>
          <w:sz w:val="28"/>
          <w:szCs w:val="28"/>
        </w:rPr>
        <w:t>Список литературы.</w:t>
      </w:r>
    </w:p>
    <w:p w:rsidR="00D026D5" w:rsidRPr="00DF6C58" w:rsidRDefault="00D026D5" w:rsidP="00D026D5">
      <w:pPr>
        <w:pStyle w:val="a3"/>
        <w:numPr>
          <w:ilvl w:val="0"/>
          <w:numId w:val="5"/>
        </w:numPr>
        <w:spacing w:after="0" w:line="360" w:lineRule="auto"/>
        <w:ind w:left="714" w:hanging="357"/>
        <w:jc w:val="both"/>
        <w:rPr>
          <w:rFonts w:ascii="Times New Roman" w:hAnsi="Times New Roman" w:cs="Times New Roman"/>
          <w:sz w:val="28"/>
          <w:szCs w:val="28"/>
        </w:rPr>
      </w:pPr>
      <w:r w:rsidRPr="00DF6C58">
        <w:rPr>
          <w:rFonts w:ascii="Times New Roman" w:hAnsi="Times New Roman" w:cs="Times New Roman"/>
          <w:sz w:val="28"/>
          <w:szCs w:val="28"/>
        </w:rPr>
        <w:t xml:space="preserve">Митрошенкова Л.В. Год русской славы - М.: </w:t>
      </w:r>
      <w:r w:rsidRPr="00DF6C58">
        <w:rPr>
          <w:rFonts w:ascii="Times New Roman" w:hAnsi="Times New Roman" w:cs="Times New Roman"/>
          <w:bCs/>
          <w:sz w:val="28"/>
          <w:szCs w:val="28"/>
        </w:rPr>
        <w:t>Кучково поле</w:t>
      </w:r>
      <w:r w:rsidRPr="00DF6C58">
        <w:rPr>
          <w:rFonts w:ascii="Times New Roman" w:hAnsi="Times New Roman" w:cs="Times New Roman"/>
          <w:sz w:val="28"/>
          <w:szCs w:val="28"/>
        </w:rPr>
        <w:t>, 2011.</w:t>
      </w:r>
    </w:p>
    <w:p w:rsidR="00D026D5" w:rsidRPr="00DF6C58" w:rsidRDefault="00D026D5" w:rsidP="00D026D5">
      <w:pPr>
        <w:pStyle w:val="a3"/>
        <w:numPr>
          <w:ilvl w:val="0"/>
          <w:numId w:val="5"/>
        </w:numPr>
        <w:spacing w:after="0" w:line="360" w:lineRule="auto"/>
        <w:ind w:left="714" w:hanging="357"/>
        <w:jc w:val="both"/>
        <w:rPr>
          <w:rFonts w:ascii="Times New Roman" w:hAnsi="Times New Roman" w:cs="Times New Roman"/>
          <w:sz w:val="28"/>
          <w:szCs w:val="28"/>
        </w:rPr>
      </w:pPr>
      <w:r w:rsidRPr="00DF6C58">
        <w:rPr>
          <w:rFonts w:ascii="Times New Roman" w:hAnsi="Times New Roman" w:cs="Times New Roman"/>
          <w:sz w:val="28"/>
          <w:szCs w:val="28"/>
        </w:rPr>
        <w:t>Недаром помнит вся Россия… книга для учителя, сост. Нянковский М.А. - Ярославль: ООО «Академия развития», 2012.</w:t>
      </w:r>
    </w:p>
    <w:p w:rsidR="00D026D5" w:rsidRPr="00DF6C58" w:rsidRDefault="00D026D5" w:rsidP="00D026D5">
      <w:pPr>
        <w:pStyle w:val="a3"/>
        <w:numPr>
          <w:ilvl w:val="0"/>
          <w:numId w:val="5"/>
        </w:numPr>
        <w:spacing w:after="0" w:line="360" w:lineRule="auto"/>
        <w:ind w:left="714" w:hanging="357"/>
        <w:jc w:val="both"/>
        <w:rPr>
          <w:rFonts w:ascii="Times New Roman" w:hAnsi="Times New Roman" w:cs="Times New Roman"/>
          <w:sz w:val="28"/>
          <w:szCs w:val="28"/>
        </w:rPr>
      </w:pPr>
      <w:r w:rsidRPr="00DF6C58">
        <w:rPr>
          <w:rFonts w:ascii="Times New Roman" w:hAnsi="Times New Roman" w:cs="Times New Roman"/>
          <w:sz w:val="28"/>
          <w:szCs w:val="28"/>
        </w:rPr>
        <w:t xml:space="preserve">Сироткин В.Г. Отечественная Война 1812 год - М.: Просвещение, 2002. </w:t>
      </w:r>
    </w:p>
    <w:p w:rsidR="00D026D5" w:rsidRPr="00DF6C58" w:rsidRDefault="00D026D5" w:rsidP="00D026D5">
      <w:pPr>
        <w:pStyle w:val="a3"/>
        <w:numPr>
          <w:ilvl w:val="0"/>
          <w:numId w:val="5"/>
        </w:numPr>
        <w:spacing w:after="0" w:line="360" w:lineRule="auto"/>
        <w:ind w:left="714" w:hanging="357"/>
        <w:jc w:val="both"/>
        <w:rPr>
          <w:rFonts w:ascii="Times New Roman" w:hAnsi="Times New Roman" w:cs="Times New Roman"/>
          <w:sz w:val="28"/>
          <w:szCs w:val="28"/>
        </w:rPr>
      </w:pPr>
      <w:r w:rsidRPr="00DF6C58">
        <w:rPr>
          <w:rFonts w:ascii="Times New Roman" w:hAnsi="Times New Roman" w:cs="Times New Roman"/>
          <w:sz w:val="28"/>
          <w:szCs w:val="28"/>
        </w:rPr>
        <w:t>Тарле Е.В. 1812 год – М.:</w:t>
      </w:r>
      <w:r>
        <w:rPr>
          <w:rFonts w:ascii="Times New Roman" w:hAnsi="Times New Roman" w:cs="Times New Roman"/>
          <w:sz w:val="28"/>
          <w:szCs w:val="28"/>
          <w:lang w:val="ru-RU"/>
        </w:rPr>
        <w:t xml:space="preserve"> </w:t>
      </w:r>
      <w:r w:rsidRPr="00DF6C58">
        <w:rPr>
          <w:rFonts w:ascii="Times New Roman" w:hAnsi="Times New Roman" w:cs="Times New Roman"/>
          <w:sz w:val="28"/>
          <w:szCs w:val="28"/>
        </w:rPr>
        <w:t>Эксмо, 2012</w:t>
      </w:r>
    </w:p>
    <w:p w:rsidR="00D026D5" w:rsidRPr="005D384F" w:rsidRDefault="00D026D5" w:rsidP="00D026D5">
      <w:pPr>
        <w:pStyle w:val="a3"/>
        <w:numPr>
          <w:ilvl w:val="0"/>
          <w:numId w:val="5"/>
        </w:numPr>
        <w:spacing w:after="0" w:line="360" w:lineRule="auto"/>
        <w:ind w:left="714" w:hanging="357"/>
        <w:jc w:val="both"/>
        <w:rPr>
          <w:rFonts w:ascii="Times New Roman" w:hAnsi="Times New Roman" w:cs="Times New Roman"/>
          <w:sz w:val="28"/>
          <w:szCs w:val="28"/>
        </w:rPr>
      </w:pPr>
      <w:r w:rsidRPr="00DF6C58">
        <w:rPr>
          <w:rFonts w:ascii="Times New Roman" w:hAnsi="Times New Roman" w:cs="Times New Roman"/>
          <w:sz w:val="28"/>
          <w:szCs w:val="28"/>
        </w:rPr>
        <w:t>Шишов А.В. Сто великих героев 1812 года – М.:</w:t>
      </w:r>
      <w:r>
        <w:rPr>
          <w:rFonts w:ascii="Times New Roman" w:hAnsi="Times New Roman" w:cs="Times New Roman"/>
          <w:sz w:val="28"/>
          <w:szCs w:val="28"/>
          <w:lang w:val="ru-RU"/>
        </w:rPr>
        <w:t xml:space="preserve"> </w:t>
      </w:r>
      <w:r w:rsidRPr="00DF6C58">
        <w:rPr>
          <w:rFonts w:ascii="Times New Roman" w:hAnsi="Times New Roman" w:cs="Times New Roman"/>
          <w:sz w:val="28"/>
          <w:szCs w:val="28"/>
        </w:rPr>
        <w:t>Вече, 2012.</w:t>
      </w:r>
    </w:p>
    <w:p w:rsidR="00D026D5" w:rsidRDefault="00D026D5" w:rsidP="00D026D5">
      <w:pPr>
        <w:spacing w:line="360" w:lineRule="auto"/>
        <w:jc w:val="right"/>
        <w:rPr>
          <w:b/>
          <w:sz w:val="28"/>
          <w:szCs w:val="28"/>
        </w:rPr>
      </w:pPr>
    </w:p>
    <w:p w:rsidR="00D026D5" w:rsidRDefault="00D026D5" w:rsidP="00D026D5">
      <w:pPr>
        <w:spacing w:line="360" w:lineRule="auto"/>
        <w:jc w:val="right"/>
        <w:rPr>
          <w:b/>
          <w:sz w:val="28"/>
          <w:szCs w:val="28"/>
        </w:rPr>
      </w:pPr>
    </w:p>
    <w:p w:rsidR="00D026D5" w:rsidRDefault="00D026D5" w:rsidP="00D026D5">
      <w:pPr>
        <w:spacing w:line="360" w:lineRule="auto"/>
        <w:rPr>
          <w:b/>
          <w:sz w:val="28"/>
          <w:szCs w:val="28"/>
        </w:rPr>
      </w:pPr>
    </w:p>
    <w:p w:rsidR="00D026D5" w:rsidRDefault="00D026D5" w:rsidP="00D026D5">
      <w:pPr>
        <w:spacing w:line="360" w:lineRule="auto"/>
        <w:rPr>
          <w:b/>
          <w:sz w:val="28"/>
          <w:szCs w:val="28"/>
        </w:rPr>
      </w:pPr>
    </w:p>
    <w:p w:rsidR="00D026D5" w:rsidRDefault="00D026D5" w:rsidP="00D026D5">
      <w:pPr>
        <w:spacing w:line="360" w:lineRule="auto"/>
        <w:jc w:val="right"/>
        <w:rPr>
          <w:b/>
          <w:sz w:val="28"/>
          <w:szCs w:val="28"/>
        </w:rPr>
      </w:pPr>
    </w:p>
    <w:p w:rsidR="00D026D5" w:rsidRDefault="00D026D5" w:rsidP="00D026D5">
      <w:pPr>
        <w:spacing w:line="360" w:lineRule="auto"/>
        <w:jc w:val="right"/>
        <w:rPr>
          <w:b/>
          <w:sz w:val="28"/>
          <w:szCs w:val="28"/>
        </w:rPr>
      </w:pPr>
    </w:p>
    <w:p w:rsidR="00D026D5" w:rsidRDefault="00D026D5" w:rsidP="00D026D5">
      <w:pPr>
        <w:spacing w:line="360" w:lineRule="auto"/>
        <w:jc w:val="right"/>
        <w:rPr>
          <w:b/>
          <w:sz w:val="28"/>
          <w:szCs w:val="28"/>
        </w:rPr>
      </w:pPr>
    </w:p>
    <w:p w:rsidR="00AD166A" w:rsidRDefault="00AD166A"/>
    <w:sectPr w:rsidR="00AD1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86D"/>
    <w:multiLevelType w:val="hybridMultilevel"/>
    <w:tmpl w:val="3CD08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8153D0"/>
    <w:multiLevelType w:val="hybridMultilevel"/>
    <w:tmpl w:val="3B32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B716C3"/>
    <w:multiLevelType w:val="hybridMultilevel"/>
    <w:tmpl w:val="39A03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698D"/>
    <w:multiLevelType w:val="hybridMultilevel"/>
    <w:tmpl w:val="3DD6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2626DA"/>
    <w:multiLevelType w:val="hybridMultilevel"/>
    <w:tmpl w:val="F3BAB424"/>
    <w:lvl w:ilvl="0" w:tplc="7A50D82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D5"/>
    <w:rsid w:val="00AD166A"/>
    <w:rsid w:val="00D0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026D5"/>
    <w:pPr>
      <w:suppressAutoHyphens/>
      <w:spacing w:after="200" w:line="276" w:lineRule="auto"/>
      <w:ind w:left="720" w:firstLine="709"/>
    </w:pPr>
    <w:rPr>
      <w:rFonts w:ascii="Calibri" w:eastAsia="Calibri" w:hAnsi="Calibri" w:cs="Calibri"/>
      <w:sz w:val="22"/>
      <w:szCs w:val="22"/>
      <w:lang w:val="es-PA" w:eastAsia="ar-SA"/>
    </w:rPr>
  </w:style>
  <w:style w:type="paragraph" w:styleId="a4">
    <w:name w:val="Normal (Web)"/>
    <w:basedOn w:val="a"/>
    <w:uiPriority w:val="99"/>
    <w:unhideWhenUsed/>
    <w:rsid w:val="00D026D5"/>
    <w:pPr>
      <w:spacing w:before="100" w:beforeAutospacing="1" w:after="100" w:afterAutospacing="1"/>
    </w:pPr>
  </w:style>
  <w:style w:type="character" w:styleId="a5">
    <w:name w:val="Strong"/>
    <w:basedOn w:val="a0"/>
    <w:qFormat/>
    <w:rsid w:val="00D026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026D5"/>
    <w:pPr>
      <w:suppressAutoHyphens/>
      <w:spacing w:after="200" w:line="276" w:lineRule="auto"/>
      <w:ind w:left="720" w:firstLine="709"/>
    </w:pPr>
    <w:rPr>
      <w:rFonts w:ascii="Calibri" w:eastAsia="Calibri" w:hAnsi="Calibri" w:cs="Calibri"/>
      <w:sz w:val="22"/>
      <w:szCs w:val="22"/>
      <w:lang w:val="es-PA" w:eastAsia="ar-SA"/>
    </w:rPr>
  </w:style>
  <w:style w:type="paragraph" w:styleId="a4">
    <w:name w:val="Normal (Web)"/>
    <w:basedOn w:val="a"/>
    <w:uiPriority w:val="99"/>
    <w:unhideWhenUsed/>
    <w:rsid w:val="00D026D5"/>
    <w:pPr>
      <w:spacing w:before="100" w:beforeAutospacing="1" w:after="100" w:afterAutospacing="1"/>
    </w:pPr>
  </w:style>
  <w:style w:type="character" w:styleId="a5">
    <w:name w:val="Strong"/>
    <w:basedOn w:val="a0"/>
    <w:qFormat/>
    <w:rsid w:val="00D02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5761-00A1-419A-8697-96906E23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2012-10-26T13:56:00Z</dcterms:created>
  <dcterms:modified xsi:type="dcterms:W3CDTF">2012-10-26T14:05:00Z</dcterms:modified>
</cp:coreProperties>
</file>