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A2" w:rsidRDefault="001452A2" w:rsidP="001452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-106741</wp:posOffset>
            </wp:positionV>
            <wp:extent cx="1400175" cy="1200150"/>
            <wp:effectExtent l="19050" t="0" r="9525" b="0"/>
            <wp:wrapNone/>
            <wp:docPr id="1" name="Рисунок 4" descr="11100609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10060945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2A2" w:rsidRDefault="001452A2" w:rsidP="001452A2">
      <w:pPr>
        <w:jc w:val="center"/>
        <w:rPr>
          <w:b/>
          <w:color w:val="3366FF"/>
          <w:sz w:val="28"/>
          <w:szCs w:val="28"/>
        </w:rPr>
      </w:pPr>
      <w:r w:rsidRPr="00E75DB1">
        <w:rPr>
          <w:b/>
          <w:color w:val="3366FF"/>
          <w:sz w:val="28"/>
          <w:szCs w:val="28"/>
        </w:rPr>
        <w:t>Муниципальное</w:t>
      </w:r>
      <w:r>
        <w:rPr>
          <w:b/>
          <w:color w:val="3366FF"/>
          <w:sz w:val="28"/>
          <w:szCs w:val="28"/>
        </w:rPr>
        <w:t xml:space="preserve"> бюджетное </w:t>
      </w:r>
      <w:r w:rsidRPr="00E75DB1">
        <w:rPr>
          <w:b/>
          <w:color w:val="3366FF"/>
          <w:sz w:val="28"/>
          <w:szCs w:val="28"/>
        </w:rPr>
        <w:t xml:space="preserve"> общеобразовательное </w:t>
      </w:r>
    </w:p>
    <w:p w:rsidR="001452A2" w:rsidRPr="00E75DB1" w:rsidRDefault="001452A2" w:rsidP="001452A2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у</w:t>
      </w:r>
      <w:r w:rsidRPr="00E75DB1">
        <w:rPr>
          <w:b/>
          <w:color w:val="3366FF"/>
          <w:sz w:val="28"/>
          <w:szCs w:val="28"/>
        </w:rPr>
        <w:t>чреждение</w:t>
      </w:r>
      <w:r>
        <w:rPr>
          <w:b/>
          <w:color w:val="3366FF"/>
          <w:sz w:val="28"/>
          <w:szCs w:val="28"/>
        </w:rPr>
        <w:t xml:space="preserve"> средняя</w:t>
      </w:r>
      <w:r w:rsidRPr="00E75DB1">
        <w:rPr>
          <w:b/>
          <w:color w:val="3366FF"/>
          <w:sz w:val="28"/>
          <w:szCs w:val="28"/>
        </w:rPr>
        <w:t xml:space="preserve"> школа №10</w:t>
      </w:r>
    </w:p>
    <w:p w:rsidR="001452A2" w:rsidRPr="00E75DB1" w:rsidRDefault="001452A2" w:rsidP="001452A2">
      <w:pPr>
        <w:jc w:val="center"/>
        <w:rPr>
          <w:b/>
          <w:color w:val="3366FF"/>
          <w:sz w:val="28"/>
          <w:szCs w:val="28"/>
        </w:rPr>
      </w:pPr>
      <w:r w:rsidRPr="00E75DB1">
        <w:rPr>
          <w:b/>
          <w:color w:val="3366FF"/>
          <w:sz w:val="28"/>
          <w:szCs w:val="28"/>
        </w:rPr>
        <w:t>(М</w:t>
      </w:r>
      <w:r>
        <w:rPr>
          <w:b/>
          <w:color w:val="3366FF"/>
          <w:sz w:val="28"/>
          <w:szCs w:val="28"/>
        </w:rPr>
        <w:t>Б</w:t>
      </w:r>
      <w:r w:rsidRPr="00E75DB1">
        <w:rPr>
          <w:b/>
          <w:color w:val="3366FF"/>
          <w:sz w:val="28"/>
          <w:szCs w:val="28"/>
        </w:rPr>
        <w:t>ОУ СШ № 10)</w:t>
      </w:r>
    </w:p>
    <w:p w:rsidR="001452A2" w:rsidRPr="005B3EFD" w:rsidRDefault="001452A2" w:rsidP="001452A2">
      <w:pPr>
        <w:jc w:val="center"/>
      </w:pPr>
      <w:smartTag w:uri="urn:schemas-microsoft-com:office:smarttags" w:element="metricconverter">
        <w:smartTagPr>
          <w:attr w:name="ProductID" w:val="347871, г"/>
        </w:smartTagPr>
        <w:r>
          <w:t>347871</w:t>
        </w:r>
        <w:r w:rsidRPr="005B3EFD">
          <w:t>, г</w:t>
        </w:r>
      </w:smartTag>
      <w:r w:rsidRPr="005B3EFD">
        <w:t xml:space="preserve">. </w:t>
      </w:r>
      <w:r>
        <w:t>Гуково Ростовской области, пер. Болгарский,4</w:t>
      </w:r>
      <w:r w:rsidRPr="005B3EFD">
        <w:t xml:space="preserve"> </w:t>
      </w:r>
    </w:p>
    <w:p w:rsidR="001452A2" w:rsidRPr="005B3EFD" w:rsidRDefault="001452A2" w:rsidP="001452A2">
      <w:pPr>
        <w:jc w:val="center"/>
      </w:pPr>
      <w:r>
        <w:t>тел.</w:t>
      </w:r>
      <w:r w:rsidRPr="005B3EFD">
        <w:t xml:space="preserve"> (</w:t>
      </w:r>
      <w:r>
        <w:t>86361)5-28-45</w:t>
      </w:r>
      <w:r w:rsidRPr="005B3EFD">
        <w:t xml:space="preserve">, </w:t>
      </w:r>
      <w:r w:rsidRPr="005B3EFD">
        <w:rPr>
          <w:lang w:val="en-US"/>
        </w:rPr>
        <w:t>E</w:t>
      </w:r>
      <w:r w:rsidRPr="005B3EFD">
        <w:t>-</w:t>
      </w:r>
      <w:r w:rsidRPr="005B3EFD">
        <w:rPr>
          <w:lang w:val="en-US"/>
        </w:rPr>
        <w:t>mail</w:t>
      </w:r>
      <w:r w:rsidRPr="005B3EFD">
        <w:t>:</w:t>
      </w:r>
      <w:proofErr w:type="spellStart"/>
      <w:r>
        <w:rPr>
          <w:lang w:val="en-US"/>
        </w:rPr>
        <w:t>gucovosc</w:t>
      </w:r>
      <w:r w:rsidRPr="005B3EFD">
        <w:rPr>
          <w:lang w:val="en-US"/>
        </w:rPr>
        <w:t>ool</w:t>
      </w:r>
      <w:proofErr w:type="spellEnd"/>
      <w:r>
        <w:t>10</w:t>
      </w:r>
      <w:r w:rsidRPr="005B3EFD">
        <w:t>@</w:t>
      </w:r>
      <w:r w:rsidRPr="005B3EFD">
        <w:rPr>
          <w:lang w:val="en-US"/>
        </w:rPr>
        <w:t>mail</w:t>
      </w:r>
      <w:r w:rsidRPr="005B3EFD">
        <w:t>.</w:t>
      </w:r>
      <w:proofErr w:type="spellStart"/>
      <w:r w:rsidRPr="005B3EFD">
        <w:rPr>
          <w:lang w:val="en-US"/>
        </w:rPr>
        <w:t>ru</w:t>
      </w:r>
      <w:proofErr w:type="spellEnd"/>
    </w:p>
    <w:p w:rsidR="001452A2" w:rsidRDefault="001452A2" w:rsidP="001452A2">
      <w:pPr>
        <w:pStyle w:val="a5"/>
        <w:rPr>
          <w:rFonts w:ascii="Times New Roman" w:hAnsi="Times New Roman"/>
          <w:sz w:val="24"/>
          <w:szCs w:val="24"/>
        </w:rPr>
      </w:pPr>
    </w:p>
    <w:p w:rsidR="001452A2" w:rsidRDefault="001452A2" w:rsidP="001452A2">
      <w:pPr>
        <w:jc w:val="center"/>
        <w:rPr>
          <w:b/>
          <w:sz w:val="24"/>
          <w:szCs w:val="24"/>
        </w:rPr>
      </w:pPr>
    </w:p>
    <w:p w:rsidR="001452A2" w:rsidRDefault="001452A2" w:rsidP="001452A2">
      <w:pPr>
        <w:jc w:val="center"/>
        <w:rPr>
          <w:b/>
          <w:sz w:val="24"/>
          <w:szCs w:val="24"/>
        </w:rPr>
      </w:pPr>
    </w:p>
    <w:p w:rsidR="001452A2" w:rsidRDefault="001452A2" w:rsidP="001452A2">
      <w:pPr>
        <w:jc w:val="center"/>
        <w:rPr>
          <w:b/>
          <w:sz w:val="24"/>
          <w:szCs w:val="24"/>
        </w:rPr>
      </w:pPr>
    </w:p>
    <w:p w:rsidR="001452A2" w:rsidRDefault="001452A2" w:rsidP="001452A2">
      <w:pPr>
        <w:jc w:val="center"/>
        <w:rPr>
          <w:b/>
          <w:sz w:val="24"/>
          <w:szCs w:val="24"/>
        </w:rPr>
      </w:pPr>
    </w:p>
    <w:p w:rsidR="001452A2" w:rsidRDefault="001452A2" w:rsidP="001452A2">
      <w:pPr>
        <w:jc w:val="center"/>
        <w:rPr>
          <w:b/>
          <w:sz w:val="24"/>
          <w:szCs w:val="24"/>
        </w:rPr>
      </w:pPr>
    </w:p>
    <w:p w:rsidR="001452A2" w:rsidRDefault="001452A2" w:rsidP="001452A2">
      <w:pPr>
        <w:jc w:val="center"/>
        <w:rPr>
          <w:b/>
          <w:sz w:val="24"/>
          <w:szCs w:val="24"/>
        </w:rPr>
      </w:pPr>
    </w:p>
    <w:p w:rsidR="001452A2" w:rsidRPr="006F6C55" w:rsidRDefault="001452A2" w:rsidP="001452A2">
      <w:pPr>
        <w:spacing w:line="360" w:lineRule="auto"/>
        <w:jc w:val="center"/>
        <w:rPr>
          <w:b/>
          <w:color w:val="548DD4" w:themeColor="text2" w:themeTint="99"/>
          <w:sz w:val="72"/>
          <w:szCs w:val="72"/>
        </w:rPr>
      </w:pPr>
      <w:r w:rsidRPr="006F6C55">
        <w:rPr>
          <w:b/>
          <w:color w:val="548DD4" w:themeColor="text2" w:themeTint="99"/>
          <w:sz w:val="72"/>
          <w:szCs w:val="72"/>
        </w:rPr>
        <w:t>Внеклассное мероприятие</w:t>
      </w:r>
    </w:p>
    <w:p w:rsidR="001452A2" w:rsidRDefault="001452A2" w:rsidP="001452A2">
      <w:pPr>
        <w:spacing w:line="360" w:lineRule="auto"/>
        <w:jc w:val="center"/>
        <w:rPr>
          <w:b/>
          <w:color w:val="548DD4" w:themeColor="text2" w:themeTint="99"/>
          <w:sz w:val="72"/>
          <w:szCs w:val="72"/>
        </w:rPr>
      </w:pPr>
      <w:r w:rsidRPr="006F6C55">
        <w:rPr>
          <w:b/>
          <w:color w:val="548DD4" w:themeColor="text2" w:themeTint="99"/>
          <w:sz w:val="72"/>
          <w:szCs w:val="72"/>
        </w:rPr>
        <w:t>«Выборы – это важно»</w:t>
      </w:r>
    </w:p>
    <w:p w:rsidR="001452A2" w:rsidRPr="006F6C55" w:rsidRDefault="001452A2" w:rsidP="001452A2">
      <w:pPr>
        <w:spacing w:line="360" w:lineRule="auto"/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Форма проведения: «Ролевая игра»</w:t>
      </w:r>
    </w:p>
    <w:p w:rsidR="001452A2" w:rsidRPr="006F6C55" w:rsidRDefault="001452A2" w:rsidP="001452A2">
      <w:pPr>
        <w:spacing w:line="360" w:lineRule="auto"/>
        <w:jc w:val="center"/>
        <w:rPr>
          <w:b/>
          <w:color w:val="002060"/>
          <w:sz w:val="40"/>
          <w:szCs w:val="40"/>
        </w:rPr>
      </w:pP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Default="001452A2" w:rsidP="001452A2">
      <w:pPr>
        <w:jc w:val="right"/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Ушанева</w:t>
      </w:r>
      <w:proofErr w:type="spellEnd"/>
      <w:r>
        <w:rPr>
          <w:b/>
          <w:color w:val="002060"/>
          <w:sz w:val="28"/>
          <w:szCs w:val="28"/>
        </w:rPr>
        <w:t xml:space="preserve"> Татьяна Владимировна</w:t>
      </w:r>
    </w:p>
    <w:p w:rsidR="001452A2" w:rsidRDefault="001452A2" w:rsidP="001452A2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г. Гуково Ростовской области, </w:t>
      </w:r>
    </w:p>
    <w:p w:rsidR="001452A2" w:rsidRDefault="001452A2" w:rsidP="001452A2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ул. Некрасова д.62, кВ 18 </w:t>
      </w:r>
    </w:p>
    <w:p w:rsidR="001452A2" w:rsidRDefault="001452A2" w:rsidP="001452A2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тел. 8- 863-61-50-1-17</w:t>
      </w: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Pr="006F6C55" w:rsidRDefault="001452A2" w:rsidP="001452A2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1452A2" w:rsidRPr="001452A2" w:rsidRDefault="001452A2" w:rsidP="001452A2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2011 год</w:t>
      </w:r>
    </w:p>
    <w:p w:rsidR="001452A2" w:rsidRDefault="001452A2" w:rsidP="008F434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343" w:rsidRPr="008F4343" w:rsidRDefault="008F4343" w:rsidP="008F434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343">
        <w:rPr>
          <w:rFonts w:ascii="Times New Roman" w:hAnsi="Times New Roman" w:cs="Times New Roman"/>
          <w:sz w:val="28"/>
          <w:szCs w:val="28"/>
        </w:rPr>
        <w:lastRenderedPageBreak/>
        <w:t>Выбирать себе правительство вправе лишь тот народ,</w:t>
      </w:r>
    </w:p>
    <w:p w:rsidR="008F4343" w:rsidRPr="008F4343" w:rsidRDefault="008F4343" w:rsidP="00F15835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34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F4343">
        <w:rPr>
          <w:rFonts w:ascii="Times New Roman" w:hAnsi="Times New Roman" w:cs="Times New Roman"/>
          <w:sz w:val="28"/>
          <w:szCs w:val="28"/>
        </w:rPr>
        <w:t xml:space="preserve"> постоянно находится в курсе происходящего.  </w:t>
      </w:r>
    </w:p>
    <w:p w:rsidR="008F4343" w:rsidRDefault="008F4343" w:rsidP="008F4343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343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8F4343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</w:p>
    <w:p w:rsidR="00F15835" w:rsidRDefault="00F15835" w:rsidP="00F15835">
      <w:pPr>
        <w:pStyle w:val="a7"/>
        <w:tabs>
          <w:tab w:val="left" w:pos="5640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F43">
        <w:rPr>
          <w:rFonts w:ascii="Times New Roman" w:hAnsi="Times New Roman"/>
          <w:b/>
          <w:bCs/>
          <w:sz w:val="28"/>
          <w:szCs w:val="28"/>
        </w:rPr>
        <w:t xml:space="preserve">Сценарий проведения внеклассного мероприятия </w:t>
      </w:r>
    </w:p>
    <w:p w:rsidR="00F15835" w:rsidRPr="00F15835" w:rsidRDefault="00F15835" w:rsidP="00F1583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15835">
        <w:rPr>
          <w:b/>
          <w:color w:val="000000"/>
          <w:sz w:val="28"/>
          <w:szCs w:val="28"/>
        </w:rPr>
        <w:t>«Выборы – это важно»</w:t>
      </w:r>
    </w:p>
    <w:p w:rsidR="00F15835" w:rsidRPr="00D95F43" w:rsidRDefault="00F15835" w:rsidP="00F15835">
      <w:pPr>
        <w:pStyle w:val="a6"/>
        <w:spacing w:line="360" w:lineRule="auto"/>
        <w:jc w:val="both"/>
        <w:rPr>
          <w:sz w:val="28"/>
          <w:szCs w:val="28"/>
        </w:rPr>
      </w:pPr>
      <w:r w:rsidRPr="00D95F43">
        <w:rPr>
          <w:b/>
          <w:bCs/>
          <w:sz w:val="28"/>
          <w:szCs w:val="28"/>
        </w:rPr>
        <w:t>Актуальность мероприятия: м</w:t>
      </w:r>
      <w:r w:rsidRPr="00D95F43">
        <w:rPr>
          <w:sz w:val="28"/>
          <w:szCs w:val="28"/>
        </w:rPr>
        <w:t xml:space="preserve">еняется жизнь, меняется и школа,  но воспитательная составляющая образовательного процесса сохраняет свою актуальность. В условиях становления демократического государства, преодоления кризисных процессов в России  необходимо формирование личности, обладающей определенным уровнем политической культуры и правовой грамотности, что позволит участвовать в общественной жизни страны, принимать ответственные решения в сложных ситуациях. </w:t>
      </w:r>
    </w:p>
    <w:p w:rsidR="008F4343" w:rsidRDefault="00F15835" w:rsidP="00F15835">
      <w:pPr>
        <w:spacing w:line="360" w:lineRule="auto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8F4343">
        <w:rPr>
          <w:bCs/>
          <w:sz w:val="28"/>
          <w:szCs w:val="28"/>
        </w:rPr>
        <w:t xml:space="preserve">В современных условиях, когда происходит становление демократического государства, возрастает необходимость в подготовке подрастающего поколения к сознательному выбору. Общество ставит перед молодежью определенные цели и задачи, для реализации которых необходимы многие знания и умения, в том числе умение защищать и отстаивать свои права, интересы, обязанности, проявлять чувство толерантности </w:t>
      </w:r>
      <w:proofErr w:type="gramStart"/>
      <w:r w:rsidR="008F4343">
        <w:rPr>
          <w:bCs/>
          <w:sz w:val="28"/>
          <w:szCs w:val="28"/>
        </w:rPr>
        <w:t>в</w:t>
      </w:r>
      <w:proofErr w:type="gramEnd"/>
      <w:r w:rsidR="008F4343">
        <w:rPr>
          <w:bCs/>
          <w:sz w:val="28"/>
          <w:szCs w:val="28"/>
        </w:rPr>
        <w:t xml:space="preserve"> межкультурном </w:t>
      </w:r>
      <w:proofErr w:type="spellStart"/>
      <w:r w:rsidR="008F4343">
        <w:rPr>
          <w:bCs/>
          <w:sz w:val="28"/>
          <w:szCs w:val="28"/>
        </w:rPr>
        <w:t>социопространстве</w:t>
      </w:r>
      <w:proofErr w:type="spellEnd"/>
      <w:r w:rsidR="008F4343">
        <w:rPr>
          <w:bCs/>
          <w:sz w:val="28"/>
          <w:szCs w:val="28"/>
        </w:rPr>
        <w:t xml:space="preserve">. </w:t>
      </w:r>
    </w:p>
    <w:p w:rsidR="007B6C4F" w:rsidRPr="007B6C4F" w:rsidRDefault="00F15835" w:rsidP="007B6C4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D95F43">
        <w:rPr>
          <w:sz w:val="28"/>
          <w:szCs w:val="28"/>
        </w:rPr>
        <w:t xml:space="preserve">Школьники должны не только знать, но и уметь пользоваться своими знаниями, уметь анализировать,  оценивать ситуацию, делать выбор. </w:t>
      </w:r>
    </w:p>
    <w:p w:rsidR="00B257A2" w:rsidRDefault="00B257A2" w:rsidP="00B257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bCs/>
          <w:sz w:val="28"/>
          <w:szCs w:val="28"/>
        </w:rPr>
        <w:t>данного мероприятия: сформировать у учащихся</w:t>
      </w:r>
      <w:r w:rsidRPr="00B257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родителей  </w:t>
      </w:r>
      <w:r>
        <w:rPr>
          <w:sz w:val="28"/>
          <w:szCs w:val="28"/>
        </w:rPr>
        <w:t>осознанное понимание необходимости участия каждого гражданина в судьбе государства через выборы.</w:t>
      </w:r>
    </w:p>
    <w:p w:rsidR="00B257A2" w:rsidRDefault="00B257A2" w:rsidP="00B257A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реализации данной цели потребуется решить следующие </w:t>
      </w:r>
      <w:r>
        <w:rPr>
          <w:b/>
          <w:bCs/>
          <w:sz w:val="28"/>
          <w:szCs w:val="28"/>
        </w:rPr>
        <w:t>задачи</w:t>
      </w:r>
      <w:r>
        <w:rPr>
          <w:bCs/>
          <w:sz w:val="28"/>
          <w:szCs w:val="28"/>
        </w:rPr>
        <w:t>:</w:t>
      </w:r>
    </w:p>
    <w:p w:rsidR="00B257A2" w:rsidRDefault="00B257A2" w:rsidP="00B257A2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Познавательные:</w:t>
      </w:r>
    </w:p>
    <w:p w:rsidR="00B257A2" w:rsidRDefault="00B257A2" w:rsidP="00B257A2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 правильно употреблять в устной и письменной речи основные понятия и термины Избирательного права;</w:t>
      </w:r>
    </w:p>
    <w:p w:rsidR="00B257A2" w:rsidRDefault="00B257A2" w:rsidP="00B257A2">
      <w:pPr>
        <w:numPr>
          <w:ilvl w:val="0"/>
          <w:numId w:val="1"/>
        </w:numPr>
        <w:tabs>
          <w:tab w:val="num" w:pos="360"/>
        </w:tabs>
        <w:autoSpaceDE/>
        <w:spacing w:line="360" w:lineRule="auto"/>
        <w:ind w:left="360"/>
        <w:jc w:val="both"/>
        <w:rPr>
          <w:sz w:val="28"/>
        </w:rPr>
      </w:pPr>
      <w:r>
        <w:rPr>
          <w:sz w:val="28"/>
        </w:rPr>
        <w:lastRenderedPageBreak/>
        <w:t>формировать у учащихся представления об основах избирательного законодательства Российской Федерации, о выборах органов государственной власти и органов местного самоуправления.</w:t>
      </w:r>
    </w:p>
    <w:p w:rsidR="00B257A2" w:rsidRDefault="00B257A2" w:rsidP="00B257A2">
      <w:pPr>
        <w:spacing w:line="360" w:lineRule="auto"/>
        <w:ind w:firstLine="3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Развивающие:</w:t>
      </w:r>
    </w:p>
    <w:p w:rsidR="00B257A2" w:rsidRDefault="00B257A2" w:rsidP="00B257A2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самостоятельно добывать знания (работа с документами, СМИ, материалами Интернета); </w:t>
      </w:r>
    </w:p>
    <w:p w:rsidR="00B257A2" w:rsidRDefault="00B257A2" w:rsidP="00B257A2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отрабатывать навыки ведения дискуссии, умение </w:t>
      </w:r>
      <w:proofErr w:type="spellStart"/>
      <w:r>
        <w:rPr>
          <w:sz w:val="28"/>
          <w:szCs w:val="28"/>
        </w:rPr>
        <w:t>аргументированно</w:t>
      </w:r>
      <w:proofErr w:type="spellEnd"/>
      <w:r>
        <w:rPr>
          <w:sz w:val="28"/>
          <w:szCs w:val="28"/>
        </w:rPr>
        <w:t xml:space="preserve"> изложить свою позицию (беседа, диспут);</w:t>
      </w:r>
      <w:r>
        <w:rPr>
          <w:bCs/>
          <w:sz w:val="28"/>
          <w:szCs w:val="28"/>
        </w:rPr>
        <w:t xml:space="preserve"> </w:t>
      </w:r>
    </w:p>
    <w:p w:rsidR="00B257A2" w:rsidRDefault="00B257A2" w:rsidP="00B257A2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Воспитательные:</w:t>
      </w:r>
    </w:p>
    <w:p w:rsidR="00B257A2" w:rsidRDefault="00B257A2" w:rsidP="00B257A2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выработку активной гражданской позиции;</w:t>
      </w:r>
    </w:p>
    <w:p w:rsidR="00B257A2" w:rsidRDefault="00B257A2" w:rsidP="00B257A2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ответственности за будущее своей страны;</w:t>
      </w:r>
    </w:p>
    <w:p w:rsidR="00B257A2" w:rsidRDefault="00B257A2" w:rsidP="00B257A2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потребность высказывать свои суждения о ценности, уровне и значении социально-политических институтов и механизмов </w:t>
      </w:r>
      <w:r w:rsidR="004872E1">
        <w:rPr>
          <w:sz w:val="28"/>
          <w:szCs w:val="28"/>
        </w:rPr>
        <w:t>демократической власти в России.</w:t>
      </w:r>
    </w:p>
    <w:p w:rsidR="00B257A2" w:rsidRDefault="00B257A2" w:rsidP="00B257A2">
      <w:pPr>
        <w:pStyle w:val="a3"/>
        <w:spacing w:before="0" w:beforeAutospacing="0" w:after="0" w:afterAutospacing="0" w:line="360" w:lineRule="auto"/>
        <w:ind w:firstLine="360"/>
        <w:jc w:val="center"/>
        <w:rPr>
          <w:sz w:val="28"/>
        </w:rPr>
      </w:pPr>
      <w:r>
        <w:rPr>
          <w:b/>
          <w:sz w:val="28"/>
        </w:rPr>
        <w:t>Предполагаемые результаты</w:t>
      </w:r>
    </w:p>
    <w:p w:rsidR="00B257A2" w:rsidRDefault="00B257A2" w:rsidP="007B6C4F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результате проведения занятия участники смогут:</w:t>
      </w:r>
    </w:p>
    <w:p w:rsidR="00B257A2" w:rsidRDefault="00B257A2" w:rsidP="00B257A2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формулой современных выборов, с ее преимуществами и недостатками; </w:t>
      </w:r>
    </w:p>
    <w:p w:rsidR="00B257A2" w:rsidRDefault="00F22AC2" w:rsidP="00B257A2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познакомится </w:t>
      </w:r>
      <w:r w:rsidRPr="007E6168">
        <w:rPr>
          <w:sz w:val="28"/>
          <w:szCs w:val="28"/>
        </w:rPr>
        <w:t>с историей выборов, развитие</w:t>
      </w:r>
      <w:r>
        <w:rPr>
          <w:sz w:val="28"/>
          <w:szCs w:val="28"/>
        </w:rPr>
        <w:t>м избирательной системы России;</w:t>
      </w:r>
    </w:p>
    <w:p w:rsidR="00B257A2" w:rsidRDefault="00B257A2" w:rsidP="00B257A2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получить опыт работы, участия в избирательной кампании (деловая игра);</w:t>
      </w:r>
    </w:p>
    <w:p w:rsidR="00B257A2" w:rsidRDefault="00B257A2" w:rsidP="00B257A2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понять важность знания и умения пользоваться избирательными правами;</w:t>
      </w:r>
    </w:p>
    <w:p w:rsidR="00B257A2" w:rsidRDefault="00B257A2" w:rsidP="00B257A2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расширить и углубить знания о том, как происходит избирательная кампания;</w:t>
      </w:r>
    </w:p>
    <w:p w:rsidR="00B257A2" w:rsidRDefault="00B257A2" w:rsidP="00B257A2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</w:rPr>
        <w:t xml:space="preserve">проводить первичный анализ и применение информации по темам «Избирательное право и избирательный </w:t>
      </w:r>
      <w:r w:rsidR="004872E1">
        <w:rPr>
          <w:sz w:val="28"/>
        </w:rPr>
        <w:t>проце</w:t>
      </w:r>
      <w:proofErr w:type="gramStart"/>
      <w:r w:rsidR="004872E1">
        <w:rPr>
          <w:sz w:val="28"/>
        </w:rPr>
        <w:t>сс в РФ</w:t>
      </w:r>
      <w:proofErr w:type="gramEnd"/>
      <w:r w:rsidR="004872E1">
        <w:rPr>
          <w:sz w:val="28"/>
        </w:rPr>
        <w:t>».</w:t>
      </w:r>
    </w:p>
    <w:p w:rsidR="007B6C4F" w:rsidRDefault="007B6C4F" w:rsidP="00275825">
      <w:pPr>
        <w:spacing w:line="360" w:lineRule="auto"/>
        <w:ind w:firstLine="540"/>
        <w:jc w:val="both"/>
        <w:rPr>
          <w:b/>
          <w:sz w:val="28"/>
        </w:rPr>
      </w:pPr>
    </w:p>
    <w:p w:rsidR="007B6C4F" w:rsidRDefault="007B6C4F" w:rsidP="00275825">
      <w:pPr>
        <w:spacing w:line="360" w:lineRule="auto"/>
        <w:ind w:firstLine="540"/>
        <w:jc w:val="both"/>
        <w:rPr>
          <w:b/>
          <w:sz w:val="28"/>
        </w:rPr>
      </w:pPr>
    </w:p>
    <w:p w:rsidR="007B6C4F" w:rsidRDefault="007B6C4F" w:rsidP="00275825">
      <w:pPr>
        <w:spacing w:line="360" w:lineRule="auto"/>
        <w:ind w:firstLine="540"/>
        <w:jc w:val="both"/>
        <w:rPr>
          <w:b/>
          <w:sz w:val="28"/>
        </w:rPr>
      </w:pPr>
    </w:p>
    <w:p w:rsidR="007B6C4F" w:rsidRDefault="007B6C4F" w:rsidP="00275825">
      <w:pPr>
        <w:spacing w:line="360" w:lineRule="auto"/>
        <w:ind w:firstLine="540"/>
        <w:jc w:val="both"/>
        <w:rPr>
          <w:b/>
          <w:sz w:val="28"/>
        </w:rPr>
      </w:pPr>
    </w:p>
    <w:p w:rsidR="00275825" w:rsidRDefault="00275825" w:rsidP="00275825">
      <w:pPr>
        <w:spacing w:line="360" w:lineRule="auto"/>
        <w:ind w:firstLine="54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Формы и методы работы, </w:t>
      </w:r>
      <w:r>
        <w:rPr>
          <w:sz w:val="28"/>
        </w:rPr>
        <w:t>используемые на мероприятии</w:t>
      </w:r>
      <w:r>
        <w:rPr>
          <w:b/>
          <w:sz w:val="28"/>
        </w:rPr>
        <w:t>:</w:t>
      </w:r>
    </w:p>
    <w:p w:rsidR="00275825" w:rsidRDefault="00275825" w:rsidP="00275825">
      <w:pPr>
        <w:numPr>
          <w:ilvl w:val="0"/>
          <w:numId w:val="6"/>
        </w:numPr>
        <w:autoSpaceDE/>
        <w:spacing w:line="360" w:lineRule="auto"/>
        <w:jc w:val="both"/>
        <w:rPr>
          <w:sz w:val="28"/>
        </w:rPr>
      </w:pPr>
      <w:r>
        <w:rPr>
          <w:sz w:val="28"/>
        </w:rPr>
        <w:t>работа с документами (самостоятельное чтение, анализ материала, организация понимания через обсуждение, изучение статистических материалов);</w:t>
      </w:r>
    </w:p>
    <w:p w:rsidR="004872E1" w:rsidRDefault="00275825" w:rsidP="00275825">
      <w:pPr>
        <w:numPr>
          <w:ilvl w:val="0"/>
          <w:numId w:val="6"/>
        </w:numPr>
        <w:autoSpaceDE/>
        <w:spacing w:line="360" w:lineRule="auto"/>
        <w:jc w:val="both"/>
        <w:rPr>
          <w:sz w:val="28"/>
        </w:rPr>
      </w:pPr>
      <w:r>
        <w:rPr>
          <w:sz w:val="28"/>
        </w:rPr>
        <w:t>освоение знаний по Избирательному праву</w:t>
      </w:r>
      <w:r w:rsidR="004872E1">
        <w:rPr>
          <w:sz w:val="28"/>
        </w:rPr>
        <w:t>;</w:t>
      </w:r>
    </w:p>
    <w:p w:rsidR="00275825" w:rsidRDefault="00275825" w:rsidP="00275825">
      <w:pPr>
        <w:numPr>
          <w:ilvl w:val="0"/>
          <w:numId w:val="6"/>
        </w:numPr>
        <w:autoSpaceDE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4872E1">
        <w:rPr>
          <w:sz w:val="28"/>
          <w:szCs w:val="28"/>
        </w:rPr>
        <w:t>ролевая игра.</w:t>
      </w:r>
    </w:p>
    <w:p w:rsidR="00B36302" w:rsidRPr="00B36302" w:rsidRDefault="00B36302" w:rsidP="00B36302">
      <w:pPr>
        <w:spacing w:line="360" w:lineRule="auto"/>
        <w:rPr>
          <w:b/>
          <w:sz w:val="28"/>
          <w:szCs w:val="28"/>
        </w:rPr>
      </w:pPr>
      <w:r w:rsidRPr="00B36302">
        <w:rPr>
          <w:b/>
          <w:sz w:val="28"/>
          <w:szCs w:val="28"/>
        </w:rPr>
        <w:t xml:space="preserve">Оборудование: </w:t>
      </w:r>
    </w:p>
    <w:p w:rsidR="00B36302" w:rsidRDefault="004872E1" w:rsidP="00B3630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4A73DA">
        <w:rPr>
          <w:sz w:val="28"/>
          <w:szCs w:val="28"/>
        </w:rPr>
        <w:t>едиасистема</w:t>
      </w:r>
      <w:proofErr w:type="spellEnd"/>
      <w:r w:rsidR="004A73DA">
        <w:rPr>
          <w:sz w:val="28"/>
          <w:szCs w:val="28"/>
        </w:rPr>
        <w:t>;</w:t>
      </w:r>
    </w:p>
    <w:p w:rsidR="004A73DA" w:rsidRPr="00B36302" w:rsidRDefault="004A73DA" w:rsidP="00FF113A">
      <w:p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интерактивная доска;</w:t>
      </w:r>
    </w:p>
    <w:p w:rsidR="00B36302" w:rsidRPr="00B36302" w:rsidRDefault="00B36302" w:rsidP="00FF113A">
      <w:pPr>
        <w:spacing w:line="360" w:lineRule="auto"/>
        <w:rPr>
          <w:sz w:val="28"/>
          <w:szCs w:val="28"/>
        </w:rPr>
      </w:pPr>
      <w:r w:rsidRPr="00B36302">
        <w:rPr>
          <w:sz w:val="28"/>
          <w:szCs w:val="28"/>
        </w:rPr>
        <w:t>компью</w:t>
      </w:r>
      <w:r w:rsidR="004A73DA">
        <w:rPr>
          <w:sz w:val="28"/>
          <w:szCs w:val="28"/>
        </w:rPr>
        <w:t>терная презентация (приложение 2</w:t>
      </w:r>
      <w:r w:rsidRPr="00B36302">
        <w:rPr>
          <w:sz w:val="28"/>
          <w:szCs w:val="28"/>
        </w:rPr>
        <w:t>)</w:t>
      </w:r>
      <w:r w:rsidR="004A73DA">
        <w:rPr>
          <w:sz w:val="28"/>
          <w:szCs w:val="28"/>
        </w:rPr>
        <w:t>;</w:t>
      </w:r>
    </w:p>
    <w:p w:rsidR="008F4343" w:rsidRPr="007B6C4F" w:rsidRDefault="00B36302" w:rsidP="007B6C4F">
      <w:pPr>
        <w:spacing w:line="360" w:lineRule="auto"/>
        <w:rPr>
          <w:sz w:val="28"/>
          <w:szCs w:val="28"/>
        </w:rPr>
      </w:pPr>
      <w:r w:rsidRPr="00B36302">
        <w:rPr>
          <w:sz w:val="28"/>
          <w:szCs w:val="28"/>
        </w:rPr>
        <w:t>ра</w:t>
      </w:r>
      <w:r w:rsidR="004A73DA">
        <w:rPr>
          <w:sz w:val="28"/>
          <w:szCs w:val="28"/>
        </w:rPr>
        <w:t>здаточный материал (приложение 1</w:t>
      </w:r>
      <w:r w:rsidRPr="00B36302">
        <w:rPr>
          <w:sz w:val="28"/>
          <w:szCs w:val="28"/>
        </w:rPr>
        <w:t xml:space="preserve">) </w:t>
      </w:r>
      <w:r w:rsidR="004A73DA">
        <w:rPr>
          <w:sz w:val="28"/>
          <w:szCs w:val="28"/>
        </w:rPr>
        <w:t>.</w:t>
      </w:r>
    </w:p>
    <w:p w:rsidR="00275825" w:rsidRDefault="00275825" w:rsidP="002758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мероприятия</w:t>
      </w:r>
    </w:p>
    <w:p w:rsidR="00275825" w:rsidRDefault="00275825" w:rsidP="00275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этап. Вступи</w:t>
      </w:r>
      <w:r w:rsidR="004A73DA">
        <w:rPr>
          <w:sz w:val="28"/>
          <w:szCs w:val="28"/>
        </w:rPr>
        <w:t>тельное слово учителя (5 минут)</w:t>
      </w:r>
    </w:p>
    <w:p w:rsidR="00275825" w:rsidRDefault="00275825" w:rsidP="00275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этап. Анкетирование.(5минут)</w:t>
      </w:r>
    </w:p>
    <w:p w:rsidR="00275825" w:rsidRDefault="00275825" w:rsidP="00275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 этап. Представление электронных презентаций учащихся (15 минут). </w:t>
      </w:r>
    </w:p>
    <w:p w:rsidR="00275825" w:rsidRDefault="00275825" w:rsidP="00275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этап.  Ролевая игра «Референдум» (15 минут).</w:t>
      </w:r>
    </w:p>
    <w:p w:rsidR="007B6C4F" w:rsidRDefault="007B6C4F" w:rsidP="002758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этап. Подведение итогов (5 минут).</w:t>
      </w:r>
    </w:p>
    <w:p w:rsidR="00275825" w:rsidRPr="00FF113A" w:rsidRDefault="00275825" w:rsidP="00FF11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хода мероприятия</w:t>
      </w:r>
    </w:p>
    <w:p w:rsidR="00B36302" w:rsidRDefault="00B36302" w:rsidP="00B36302">
      <w:pPr>
        <w:spacing w:line="360" w:lineRule="auto"/>
        <w:rPr>
          <w:sz w:val="28"/>
          <w:szCs w:val="28"/>
        </w:rPr>
      </w:pPr>
      <w:r w:rsidRPr="00B36302">
        <w:rPr>
          <w:b/>
          <w:sz w:val="28"/>
          <w:szCs w:val="28"/>
        </w:rPr>
        <w:t>1 этап</w:t>
      </w:r>
      <w:r>
        <w:rPr>
          <w:sz w:val="28"/>
          <w:szCs w:val="28"/>
        </w:rPr>
        <w:t>. Вступительное слово учителя (5 минут).</w:t>
      </w:r>
    </w:p>
    <w:p w:rsidR="00B36302" w:rsidRPr="007E6168" w:rsidRDefault="00B36302" w:rsidP="0029555E">
      <w:pPr>
        <w:spacing w:line="360" w:lineRule="auto"/>
        <w:rPr>
          <w:sz w:val="28"/>
          <w:szCs w:val="28"/>
        </w:rPr>
      </w:pPr>
      <w:r w:rsidRPr="007E6168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>.</w:t>
      </w:r>
      <w:r w:rsidRPr="00B36302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</w:t>
      </w:r>
      <w:r w:rsidR="004872E1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дорогие ребята и уважаемые родители. Сегодня мы собрались вместе для обсуждения очень важного вопроса</w:t>
      </w:r>
      <w:r w:rsidRPr="00B36302">
        <w:rPr>
          <w:sz w:val="28"/>
          <w:szCs w:val="28"/>
        </w:rPr>
        <w:t xml:space="preserve"> </w:t>
      </w:r>
      <w:r w:rsidR="0029555E">
        <w:rPr>
          <w:sz w:val="28"/>
          <w:szCs w:val="28"/>
        </w:rPr>
        <w:t>о</w:t>
      </w:r>
      <w:r w:rsidRPr="002B1609">
        <w:rPr>
          <w:sz w:val="28"/>
          <w:szCs w:val="28"/>
        </w:rPr>
        <w:t xml:space="preserve"> праве и в то же время обязанности человека, живущего не только в нашей стране, но и во всем мире – о праве управления своей страной.</w:t>
      </w:r>
      <w:r w:rsidR="0029555E">
        <w:rPr>
          <w:sz w:val="28"/>
          <w:szCs w:val="28"/>
        </w:rPr>
        <w:t xml:space="preserve">  Все мы знаем, чт</w:t>
      </w:r>
      <w:r w:rsidR="004872E1">
        <w:rPr>
          <w:sz w:val="28"/>
          <w:szCs w:val="28"/>
        </w:rPr>
        <w:t>о 4 декабря состоятся выборы в Государственную Думу Российской Ф</w:t>
      </w:r>
      <w:r w:rsidR="0029555E">
        <w:rPr>
          <w:sz w:val="28"/>
          <w:szCs w:val="28"/>
        </w:rPr>
        <w:t xml:space="preserve">едерации, </w:t>
      </w:r>
      <w:r>
        <w:rPr>
          <w:sz w:val="28"/>
          <w:szCs w:val="28"/>
        </w:rPr>
        <w:t xml:space="preserve"> </w:t>
      </w:r>
      <w:r w:rsidR="0029555E">
        <w:rPr>
          <w:sz w:val="28"/>
          <w:szCs w:val="28"/>
        </w:rPr>
        <w:t>х</w:t>
      </w:r>
      <w:r w:rsidRPr="007E6168">
        <w:rPr>
          <w:sz w:val="28"/>
          <w:szCs w:val="28"/>
        </w:rPr>
        <w:t>отим мы этого или нет, но все мы являемся участниками политической жизни, даже если не осознаем этого. Например, человек, который не участвует в голосовании во время очередных выборов в государственные или местные органы власти, тоже выражает свою политическую позицию.</w:t>
      </w:r>
    </w:p>
    <w:p w:rsidR="005115AA" w:rsidRDefault="00B36302" w:rsidP="00B36302">
      <w:pPr>
        <w:spacing w:line="360" w:lineRule="auto"/>
        <w:rPr>
          <w:sz w:val="28"/>
          <w:szCs w:val="28"/>
        </w:rPr>
      </w:pPr>
      <w:r w:rsidRPr="007E6168">
        <w:rPr>
          <w:sz w:val="28"/>
          <w:szCs w:val="28"/>
        </w:rPr>
        <w:t xml:space="preserve">Мы должны с вами почувствовать себя причастным к жизни своего государства, своего народа, чтобы понять: от моей позиции зависит многое в </w:t>
      </w:r>
      <w:r w:rsidRPr="007E6168">
        <w:rPr>
          <w:sz w:val="28"/>
          <w:szCs w:val="28"/>
        </w:rPr>
        <w:lastRenderedPageBreak/>
        <w:t>этой стране. Я – ее гражданин.</w:t>
      </w:r>
      <w:r w:rsidR="007B6C4F">
        <w:rPr>
          <w:sz w:val="28"/>
          <w:szCs w:val="28"/>
        </w:rPr>
        <w:t xml:space="preserve">  Один</w:t>
      </w:r>
      <w:r w:rsidRPr="007E6168">
        <w:rPr>
          <w:sz w:val="28"/>
          <w:szCs w:val="28"/>
        </w:rPr>
        <w:t xml:space="preserve"> раз в четыре года заметно активизируется политическая жизнь в нашей стране. Реклама товаров сменяется рекламой политических партий или отдельных кандидатов, появляются многочисленные плакаты с призывом сделать правильный выбор, политика вытесняет все темы для разговоров. Это значит, что приближается время ответственных решений – выборы в органы власти. Трудно выбрать свой жизненный путь, но еще труднее выбрать судьбу целого государства. </w:t>
      </w:r>
      <w:r w:rsidR="0029555E">
        <w:rPr>
          <w:sz w:val="28"/>
          <w:szCs w:val="28"/>
        </w:rPr>
        <w:t xml:space="preserve">Ребята в этом году вам впервые представилась возможность воспользоваться избирательным правом, вы выбирали президента школы </w:t>
      </w:r>
      <w:r w:rsidR="004872E1">
        <w:rPr>
          <w:sz w:val="28"/>
          <w:szCs w:val="28"/>
        </w:rPr>
        <w:t xml:space="preserve">и, </w:t>
      </w:r>
      <w:r w:rsidR="005115AA">
        <w:rPr>
          <w:sz w:val="28"/>
          <w:szCs w:val="28"/>
        </w:rPr>
        <w:t>наверно</w:t>
      </w:r>
      <w:r w:rsidR="004872E1">
        <w:rPr>
          <w:sz w:val="28"/>
          <w:szCs w:val="28"/>
        </w:rPr>
        <w:t>,</w:t>
      </w:r>
      <w:r w:rsidR="005115AA">
        <w:rPr>
          <w:sz w:val="28"/>
          <w:szCs w:val="28"/>
        </w:rPr>
        <w:t xml:space="preserve"> каждый из вас почувствовал ответственность перед выбором.</w:t>
      </w:r>
    </w:p>
    <w:p w:rsidR="005115AA" w:rsidRDefault="005115AA" w:rsidP="005115AA">
      <w:pPr>
        <w:spacing w:line="360" w:lineRule="auto"/>
        <w:rPr>
          <w:sz w:val="28"/>
          <w:szCs w:val="28"/>
        </w:rPr>
      </w:pPr>
      <w:r w:rsidRPr="007E6168">
        <w:rPr>
          <w:sz w:val="28"/>
          <w:szCs w:val="28"/>
        </w:rPr>
        <w:t>Актуальность данной темы доказывает сама жизнь: в России активность граждан на выборах неуклонно снижается. Не все граждане хотят воспользоваться своим правом.</w:t>
      </w:r>
      <w:r>
        <w:rPr>
          <w:sz w:val="28"/>
          <w:szCs w:val="28"/>
        </w:rPr>
        <w:t xml:space="preserve"> </w:t>
      </w:r>
    </w:p>
    <w:p w:rsidR="0084184E" w:rsidRDefault="005115AA" w:rsidP="005115AA">
      <w:pPr>
        <w:spacing w:line="360" w:lineRule="auto"/>
        <w:rPr>
          <w:sz w:val="28"/>
          <w:szCs w:val="28"/>
        </w:rPr>
      </w:pPr>
      <w:r w:rsidRPr="007E6168">
        <w:rPr>
          <w:sz w:val="28"/>
          <w:szCs w:val="28"/>
        </w:rPr>
        <w:t>Но</w:t>
      </w:r>
      <w:r>
        <w:rPr>
          <w:sz w:val="28"/>
          <w:szCs w:val="28"/>
        </w:rPr>
        <w:t xml:space="preserve"> перед началом разговора </w:t>
      </w:r>
      <w:r w:rsidRPr="007E6168">
        <w:rPr>
          <w:sz w:val="28"/>
          <w:szCs w:val="28"/>
        </w:rPr>
        <w:t xml:space="preserve"> мы</w:t>
      </w:r>
      <w:r w:rsidR="0084184E">
        <w:rPr>
          <w:sz w:val="28"/>
          <w:szCs w:val="28"/>
        </w:rPr>
        <w:t xml:space="preserve"> проведем анкетирование. (Приложение 1)</w:t>
      </w:r>
    </w:p>
    <w:p w:rsidR="004A73DA" w:rsidRPr="007E6168" w:rsidRDefault="005115AA" w:rsidP="005115AA">
      <w:pPr>
        <w:spacing w:line="360" w:lineRule="auto"/>
        <w:rPr>
          <w:sz w:val="28"/>
          <w:szCs w:val="28"/>
        </w:rPr>
      </w:pPr>
      <w:r w:rsidRPr="007E6168">
        <w:rPr>
          <w:sz w:val="28"/>
          <w:szCs w:val="28"/>
        </w:rPr>
        <w:t xml:space="preserve"> </w:t>
      </w:r>
      <w:r w:rsidR="0084184E">
        <w:rPr>
          <w:sz w:val="28"/>
          <w:szCs w:val="28"/>
        </w:rPr>
        <w:t xml:space="preserve">А сейчас </w:t>
      </w:r>
      <w:r w:rsidRPr="007E6168">
        <w:rPr>
          <w:sz w:val="28"/>
          <w:szCs w:val="28"/>
        </w:rPr>
        <w:t>совершим</w:t>
      </w:r>
      <w:r w:rsidR="0084184E">
        <w:rPr>
          <w:sz w:val="28"/>
          <w:szCs w:val="28"/>
        </w:rPr>
        <w:t xml:space="preserve"> </w:t>
      </w:r>
      <w:r w:rsidRPr="007E6168">
        <w:rPr>
          <w:sz w:val="28"/>
          <w:szCs w:val="28"/>
        </w:rPr>
        <w:t xml:space="preserve"> </w:t>
      </w:r>
      <w:r w:rsidR="0084184E">
        <w:rPr>
          <w:sz w:val="28"/>
          <w:szCs w:val="28"/>
        </w:rPr>
        <w:t>небольшую</w:t>
      </w:r>
      <w:r w:rsidR="0084184E" w:rsidRPr="007E6168">
        <w:rPr>
          <w:sz w:val="28"/>
          <w:szCs w:val="28"/>
        </w:rPr>
        <w:t xml:space="preserve"> </w:t>
      </w:r>
      <w:r w:rsidRPr="007E6168">
        <w:rPr>
          <w:sz w:val="28"/>
          <w:szCs w:val="28"/>
        </w:rPr>
        <w:t>экскурс</w:t>
      </w:r>
      <w:r w:rsidR="0084184E">
        <w:rPr>
          <w:sz w:val="28"/>
          <w:szCs w:val="28"/>
        </w:rPr>
        <w:t>ию</w:t>
      </w:r>
      <w:r w:rsidRPr="007E6168">
        <w:rPr>
          <w:sz w:val="28"/>
          <w:szCs w:val="28"/>
        </w:rPr>
        <w:t xml:space="preserve"> в историю демократических традиций</w:t>
      </w:r>
      <w:r w:rsidR="0084184E">
        <w:rPr>
          <w:sz w:val="28"/>
          <w:szCs w:val="28"/>
        </w:rPr>
        <w:t xml:space="preserve"> нашей </w:t>
      </w:r>
      <w:r w:rsidRPr="007E6168">
        <w:rPr>
          <w:sz w:val="28"/>
          <w:szCs w:val="28"/>
        </w:rPr>
        <w:t xml:space="preserve"> страны. </w:t>
      </w:r>
      <w:r w:rsidR="004A73DA">
        <w:rPr>
          <w:sz w:val="28"/>
          <w:szCs w:val="28"/>
        </w:rPr>
        <w:t>(Приложение 2)</w:t>
      </w:r>
    </w:p>
    <w:p w:rsidR="00AE2D62" w:rsidRPr="00AE2D62" w:rsidRDefault="005115AA" w:rsidP="00E32D78">
      <w:pPr>
        <w:spacing w:line="360" w:lineRule="auto"/>
        <w:rPr>
          <w:sz w:val="28"/>
          <w:szCs w:val="28"/>
        </w:rPr>
      </w:pPr>
      <w:r w:rsidRPr="007E6168">
        <w:rPr>
          <w:b/>
          <w:sz w:val="28"/>
          <w:szCs w:val="28"/>
          <w:u w:val="single"/>
        </w:rPr>
        <w:t>Ученик 1</w:t>
      </w:r>
      <w:r w:rsidR="004872E1">
        <w:rPr>
          <w:b/>
          <w:sz w:val="28"/>
          <w:szCs w:val="28"/>
          <w:u w:val="single"/>
        </w:rPr>
        <w:t>.</w:t>
      </w:r>
      <w:r w:rsidR="004A73DA">
        <w:rPr>
          <w:sz w:val="28"/>
          <w:szCs w:val="28"/>
        </w:rPr>
        <w:t xml:space="preserve"> </w:t>
      </w:r>
      <w:r w:rsidR="00B9625B">
        <w:rPr>
          <w:sz w:val="28"/>
          <w:szCs w:val="28"/>
        </w:rPr>
        <w:t xml:space="preserve">(Слайд4-5)  </w:t>
      </w:r>
      <w:r w:rsidRPr="007E6168">
        <w:rPr>
          <w:sz w:val="28"/>
          <w:szCs w:val="28"/>
        </w:rPr>
        <w:t>Вспомним о давних д</w:t>
      </w:r>
      <w:r w:rsidR="00E32D78">
        <w:rPr>
          <w:sz w:val="28"/>
          <w:szCs w:val="28"/>
        </w:rPr>
        <w:t xml:space="preserve">емократических традициях нашего </w:t>
      </w:r>
      <w:r w:rsidRPr="007E6168">
        <w:rPr>
          <w:sz w:val="28"/>
          <w:szCs w:val="28"/>
        </w:rPr>
        <w:t>государства</w:t>
      </w:r>
      <w:r w:rsidR="00E32D78">
        <w:rPr>
          <w:sz w:val="28"/>
          <w:szCs w:val="28"/>
        </w:rPr>
        <w:t>.</w:t>
      </w:r>
      <w:r w:rsidRPr="007E6168">
        <w:rPr>
          <w:sz w:val="28"/>
          <w:szCs w:val="28"/>
        </w:rPr>
        <w:br/>
        <w:t xml:space="preserve">Деятельность таких органов «народоправства», как вече Киева, Новгорода и других древнерусских городов, способствовала развитию российского избирательного права. Князь не был правителем в полном понимании этого слова. На престол его приглашало вече - народное собрание, которое за нерадивое исполнение обязанностей по защите княжества могло его изгнать и выбрать другого, более талантливого. Принципы новгородской и псковской демократии предоставляли избирательные права не только знати - феодалам, владельцам торгового капитала, но и новгородскому плебсу. Голосовали в новгородском вече вполне цивилизованным способом: с помощью берестяных «бюллетеней», на которых было написано имя избранника. Споры, связанные с нарушением порядка выборов, по материалам некоторых </w:t>
      </w:r>
      <w:r w:rsidRPr="007E6168">
        <w:rPr>
          <w:sz w:val="28"/>
          <w:szCs w:val="28"/>
        </w:rPr>
        <w:lastRenderedPageBreak/>
        <w:t xml:space="preserve">исторических документов, решались с помощью судебных поединков - так называемого поля, проведение которого регламентировалось. </w:t>
      </w:r>
      <w:r w:rsidRPr="007E6168">
        <w:rPr>
          <w:sz w:val="28"/>
          <w:szCs w:val="28"/>
        </w:rPr>
        <w:br/>
        <w:t>Такой способ осуществления власти сохранялся вплоть до золотоордынского ига.</w:t>
      </w:r>
      <w:r w:rsidRPr="007E6168">
        <w:rPr>
          <w:sz w:val="28"/>
          <w:szCs w:val="28"/>
        </w:rPr>
        <w:br/>
      </w:r>
      <w:r w:rsidRPr="007E6168">
        <w:rPr>
          <w:b/>
          <w:sz w:val="28"/>
          <w:szCs w:val="28"/>
          <w:u w:val="single"/>
        </w:rPr>
        <w:t xml:space="preserve">Ученик 2 </w:t>
      </w:r>
      <w:r w:rsidR="004872E1">
        <w:rPr>
          <w:b/>
          <w:sz w:val="28"/>
          <w:szCs w:val="28"/>
          <w:u w:val="single"/>
        </w:rPr>
        <w:t>.</w:t>
      </w:r>
      <w:r w:rsidRPr="007E6168">
        <w:rPr>
          <w:sz w:val="28"/>
          <w:szCs w:val="28"/>
        </w:rPr>
        <w:t xml:space="preserve"> </w:t>
      </w:r>
      <w:r w:rsidR="00B9625B">
        <w:rPr>
          <w:sz w:val="28"/>
          <w:szCs w:val="28"/>
        </w:rPr>
        <w:t xml:space="preserve"> (Слайд 8-9) </w:t>
      </w:r>
      <w:r w:rsidRPr="007E6168">
        <w:rPr>
          <w:sz w:val="28"/>
          <w:szCs w:val="28"/>
        </w:rPr>
        <w:t>21 апреля 1785 г. «Жалованная грамота дворя</w:t>
      </w:r>
      <w:r w:rsidR="00E32D78">
        <w:rPr>
          <w:sz w:val="28"/>
          <w:szCs w:val="28"/>
        </w:rPr>
        <w:t xml:space="preserve">нству» </w:t>
      </w:r>
      <w:r w:rsidRPr="007E6168">
        <w:rPr>
          <w:sz w:val="28"/>
          <w:szCs w:val="28"/>
        </w:rPr>
        <w:t>законодательно определила порядок функционирования дворянских собраний.</w:t>
      </w:r>
      <w:r w:rsidRPr="007E6168">
        <w:rPr>
          <w:sz w:val="28"/>
          <w:szCs w:val="28"/>
        </w:rPr>
        <w:br/>
        <w:t>Дворяне наделялись правом объединяться в губернские дворянские общества, созывать и участвовать в съездах, избирать судебных заседателей и предводителей дворянства. Дворянские собрания проводились один раз в три года в зимнее время по дозволению генерал-губернатора или губернатора для производства выборов.</w:t>
      </w:r>
      <w:r w:rsidRPr="007E6168">
        <w:rPr>
          <w:sz w:val="28"/>
          <w:szCs w:val="28"/>
        </w:rPr>
        <w:br/>
        <w:t>Избирательным правом наделялись мещане (так официально называли горожан) мужского пола. Лишались избирательных прав граждане, осужденные судом или имеющие «явный порок».</w:t>
      </w:r>
      <w:r w:rsidRPr="007E6168">
        <w:rPr>
          <w:sz w:val="28"/>
          <w:szCs w:val="28"/>
        </w:rPr>
        <w:br/>
      </w:r>
      <w:r w:rsidRPr="007E6168">
        <w:rPr>
          <w:b/>
          <w:sz w:val="28"/>
          <w:szCs w:val="28"/>
          <w:u w:val="single"/>
        </w:rPr>
        <w:t xml:space="preserve">Ученик 3 </w:t>
      </w:r>
      <w:r w:rsidR="004872E1">
        <w:rPr>
          <w:b/>
          <w:sz w:val="28"/>
          <w:szCs w:val="28"/>
          <w:u w:val="single"/>
        </w:rPr>
        <w:t>.</w:t>
      </w:r>
      <w:r w:rsidRPr="007E6168">
        <w:rPr>
          <w:sz w:val="28"/>
          <w:szCs w:val="28"/>
        </w:rPr>
        <w:t xml:space="preserve"> </w:t>
      </w:r>
      <w:r w:rsidR="00B9625B">
        <w:rPr>
          <w:sz w:val="28"/>
          <w:szCs w:val="28"/>
        </w:rPr>
        <w:t xml:space="preserve"> (Слайд10)  </w:t>
      </w:r>
      <w:r w:rsidRPr="007E6168">
        <w:rPr>
          <w:sz w:val="28"/>
          <w:szCs w:val="28"/>
        </w:rPr>
        <w:t>Следующий этап в развитии избирательной системы – это издание</w:t>
      </w:r>
      <w:proofErr w:type="gramStart"/>
      <w:r w:rsidRPr="007E6168">
        <w:rPr>
          <w:sz w:val="28"/>
          <w:szCs w:val="28"/>
        </w:rPr>
        <w:t xml:space="preserve"> П</w:t>
      </w:r>
      <w:proofErr w:type="gramEnd"/>
      <w:r w:rsidRPr="007E6168">
        <w:rPr>
          <w:sz w:val="28"/>
          <w:szCs w:val="28"/>
        </w:rPr>
        <w:t xml:space="preserve">ервого избирательного закона. </w:t>
      </w:r>
      <w:r w:rsidRPr="007E6168">
        <w:rPr>
          <w:sz w:val="28"/>
          <w:szCs w:val="28"/>
        </w:rPr>
        <w:br/>
        <w:t>В Положении о выборах в Государственную Думу, утвержденном 6 августа 1905 г., определялись основные моменты выборов.</w:t>
      </w:r>
      <w:r w:rsidRPr="007E6168">
        <w:rPr>
          <w:sz w:val="28"/>
          <w:szCs w:val="28"/>
        </w:rPr>
        <w:br/>
        <w:t>В съезде городских избирателей могли принимать участие лица, являющиеся собственниками или владельцами недвижимого имущества в пределах города; лица, имевшие свидетельства для торгово-промышленного предприятия; лица, уплачивавшие квартирный или промысловый налог.</w:t>
      </w:r>
      <w:r w:rsidRPr="007E6168">
        <w:rPr>
          <w:sz w:val="28"/>
          <w:szCs w:val="28"/>
        </w:rPr>
        <w:br/>
      </w:r>
      <w:r w:rsidRPr="007E6168">
        <w:rPr>
          <w:b/>
          <w:sz w:val="28"/>
          <w:szCs w:val="28"/>
          <w:u w:val="single"/>
        </w:rPr>
        <w:t>Ученик 4</w:t>
      </w:r>
      <w:r w:rsidRPr="007E6168">
        <w:rPr>
          <w:sz w:val="28"/>
          <w:szCs w:val="28"/>
        </w:rPr>
        <w:t xml:space="preserve"> </w:t>
      </w:r>
      <w:r w:rsidR="004872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6168">
        <w:rPr>
          <w:sz w:val="28"/>
          <w:szCs w:val="28"/>
        </w:rPr>
        <w:t xml:space="preserve">От участия в выборах согласно закону отстранялись: </w:t>
      </w:r>
      <w:r w:rsidRPr="007E6168">
        <w:rPr>
          <w:sz w:val="28"/>
          <w:szCs w:val="28"/>
        </w:rPr>
        <w:br/>
        <w:t>а) лица женского пола;</w:t>
      </w:r>
      <w:r w:rsidRPr="007E6168">
        <w:rPr>
          <w:sz w:val="28"/>
          <w:szCs w:val="28"/>
        </w:rPr>
        <w:br/>
        <w:t xml:space="preserve">б) лица моложе 25 лет; </w:t>
      </w:r>
      <w:r w:rsidRPr="007E6168">
        <w:rPr>
          <w:sz w:val="28"/>
          <w:szCs w:val="28"/>
        </w:rPr>
        <w:br/>
        <w:t xml:space="preserve">в) обучающиеся в учебных заведениях; </w:t>
      </w:r>
      <w:r w:rsidRPr="007E6168">
        <w:rPr>
          <w:sz w:val="28"/>
          <w:szCs w:val="28"/>
        </w:rPr>
        <w:br/>
        <w:t xml:space="preserve">г) воинские чины армии и флота, состоящие на действительной воинской службе; </w:t>
      </w:r>
      <w:r w:rsidRPr="007E6168">
        <w:rPr>
          <w:sz w:val="28"/>
          <w:szCs w:val="28"/>
        </w:rPr>
        <w:br/>
      </w:r>
      <w:proofErr w:type="spellStart"/>
      <w:r w:rsidRPr="007E6168">
        <w:rPr>
          <w:sz w:val="28"/>
          <w:szCs w:val="28"/>
        </w:rPr>
        <w:t>д</w:t>
      </w:r>
      <w:proofErr w:type="spellEnd"/>
      <w:r w:rsidRPr="007E6168">
        <w:rPr>
          <w:sz w:val="28"/>
          <w:szCs w:val="28"/>
        </w:rPr>
        <w:t>) иностранные подданные.</w:t>
      </w:r>
      <w:r w:rsidRPr="007E6168">
        <w:rPr>
          <w:sz w:val="28"/>
          <w:szCs w:val="28"/>
        </w:rPr>
        <w:br/>
      </w:r>
      <w:proofErr w:type="gramStart"/>
      <w:r w:rsidRPr="007E6168">
        <w:rPr>
          <w:sz w:val="28"/>
          <w:szCs w:val="28"/>
        </w:rPr>
        <w:lastRenderedPageBreak/>
        <w:t xml:space="preserve">Избирательных прав также лишались лица: </w:t>
      </w:r>
      <w:r w:rsidRPr="007E6168">
        <w:rPr>
          <w:sz w:val="28"/>
          <w:szCs w:val="28"/>
        </w:rPr>
        <w:br/>
        <w:t>а) подвергавшиеся суду за преступления, влекущие наказание в виде лишения или ограничения прав состояния</w:t>
      </w:r>
      <w:r w:rsidR="004872E1">
        <w:rPr>
          <w:sz w:val="28"/>
          <w:szCs w:val="28"/>
        </w:rPr>
        <w:t>,</w:t>
      </w:r>
      <w:r w:rsidRPr="007E6168">
        <w:rPr>
          <w:sz w:val="28"/>
          <w:szCs w:val="28"/>
        </w:rPr>
        <w:t xml:space="preserve"> либо уволенные из службы; </w:t>
      </w:r>
      <w:r w:rsidRPr="007E6168">
        <w:rPr>
          <w:sz w:val="28"/>
          <w:szCs w:val="28"/>
        </w:rPr>
        <w:br/>
        <w:t>б) «отрешенные от должности по судебным приговорам» сроком на три года;</w:t>
      </w:r>
      <w:r w:rsidRPr="007E6168">
        <w:rPr>
          <w:sz w:val="28"/>
          <w:szCs w:val="28"/>
        </w:rPr>
        <w:br/>
        <w:t>в) лишенные духовного сана или звания за пороки или же исключенные из среды обществ и дворянских собраний по сословным приговорам;</w:t>
      </w:r>
      <w:proofErr w:type="gramEnd"/>
      <w:r w:rsidRPr="007E6168">
        <w:rPr>
          <w:sz w:val="28"/>
          <w:szCs w:val="28"/>
        </w:rPr>
        <w:br/>
        <w:t xml:space="preserve">г) осужденные за уклонение от воинской повинности. </w:t>
      </w:r>
      <w:r w:rsidRPr="007E6168">
        <w:rPr>
          <w:sz w:val="28"/>
          <w:szCs w:val="28"/>
        </w:rPr>
        <w:br/>
        <w:t>При реализации своих избирательных прав мужья и сыновья могли использовать имущественные цензы жены или матери.</w:t>
      </w:r>
      <w:r w:rsidRPr="007E6168">
        <w:rPr>
          <w:sz w:val="28"/>
          <w:szCs w:val="28"/>
        </w:rPr>
        <w:br/>
        <w:t>Выборы в губернских избирательных собраниях и на съездах проводились при тайном голосовании «посредством баллотировки шарами», а в городских избирательных собраниях - тайным голосованием «посредством записок».</w:t>
      </w:r>
      <w:r w:rsidRPr="007E6168">
        <w:rPr>
          <w:sz w:val="28"/>
          <w:szCs w:val="28"/>
        </w:rPr>
        <w:br/>
        <w:t>Таким образом, данный закон не устанавливал ни всеобщего избирательного права, ни прямого голосования, хотя по сравнению с предшествующим периодом политические права населения были расширены, и наметилась тенденция демократизации избирательной системы.</w:t>
      </w:r>
    </w:p>
    <w:p w:rsidR="00AE2D62" w:rsidRPr="002B1609" w:rsidRDefault="00AE2D62" w:rsidP="00AE2D62">
      <w:pPr>
        <w:spacing w:line="360" w:lineRule="auto"/>
        <w:rPr>
          <w:sz w:val="28"/>
          <w:szCs w:val="28"/>
        </w:rPr>
      </w:pPr>
      <w:r w:rsidRPr="007E6168">
        <w:rPr>
          <w:b/>
          <w:sz w:val="28"/>
          <w:szCs w:val="28"/>
          <w:u w:val="single"/>
        </w:rPr>
        <w:t>Ученик 5</w:t>
      </w:r>
      <w:r w:rsidR="004872E1">
        <w:rPr>
          <w:b/>
          <w:sz w:val="28"/>
          <w:szCs w:val="28"/>
          <w:u w:val="single"/>
        </w:rPr>
        <w:t>.</w:t>
      </w:r>
      <w:r w:rsidRPr="007E6168">
        <w:rPr>
          <w:b/>
          <w:sz w:val="28"/>
          <w:szCs w:val="28"/>
          <w:u w:val="single"/>
        </w:rPr>
        <w:t xml:space="preserve"> </w:t>
      </w:r>
      <w:r w:rsidRPr="002B1609">
        <w:rPr>
          <w:sz w:val="28"/>
          <w:szCs w:val="28"/>
        </w:rPr>
        <w:t xml:space="preserve"> </w:t>
      </w:r>
      <w:r w:rsidR="00B9625B">
        <w:rPr>
          <w:sz w:val="28"/>
          <w:szCs w:val="28"/>
        </w:rPr>
        <w:t xml:space="preserve">(Слайд 11-13) </w:t>
      </w:r>
      <w:r w:rsidRPr="002B1609">
        <w:rPr>
          <w:sz w:val="28"/>
          <w:szCs w:val="28"/>
        </w:rPr>
        <w:t xml:space="preserve"> Донские казаки способствовали возрождению в России центра демократии. Казачье самоуправление, как уникальный элемент казачьей общины и, прежде всего, в строгом и неукоснительном соблюдении </w:t>
      </w:r>
      <w:proofErr w:type="gramStart"/>
      <w:r w:rsidRPr="002B1609">
        <w:rPr>
          <w:sz w:val="28"/>
          <w:szCs w:val="28"/>
        </w:rPr>
        <w:t>неписанных</w:t>
      </w:r>
      <w:proofErr w:type="gramEnd"/>
      <w:r w:rsidRPr="002B1609">
        <w:rPr>
          <w:sz w:val="28"/>
          <w:szCs w:val="28"/>
        </w:rPr>
        <w:t xml:space="preserve"> норм казачьей жизни. Высший законодательный орган – войсковой круг – общее собрание казаков-воинов, получивший название от обычая становиться для решения важнейших вопросов по кругу, чтобы видеть глаза друг друга и чувствовать себя равными с другими членами общины. Круг решал вопросы войны и мира, внешних отношений, церковных дел, приема в казаки, наказания за провинность.</w:t>
      </w:r>
    </w:p>
    <w:p w:rsidR="00477156" w:rsidRPr="00B9625B" w:rsidRDefault="00AE2D62" w:rsidP="00E32D78">
      <w:pPr>
        <w:spacing w:line="360" w:lineRule="auto"/>
        <w:rPr>
          <w:b/>
          <w:sz w:val="28"/>
          <w:szCs w:val="28"/>
          <w:u w:val="single"/>
        </w:rPr>
      </w:pPr>
      <w:r w:rsidRPr="002B1609">
        <w:rPr>
          <w:sz w:val="28"/>
          <w:szCs w:val="28"/>
        </w:rPr>
        <w:t xml:space="preserve">  Исполнительную власть в войске Донском представлял атаман (с тюркского – «отец народа») и 2 его помощника – есаул и войсковой дьяк. Войсковой атаман избирался открыто на войсковом кругу. Когда его полномочия заканчивались, он вместе с двумя помощниками выходил в круг, что означало процедуры по смене атамана. Кандидатуры бурно обсуждались. </w:t>
      </w:r>
      <w:r w:rsidRPr="002B1609">
        <w:rPr>
          <w:sz w:val="28"/>
          <w:szCs w:val="28"/>
        </w:rPr>
        <w:lastRenderedPageBreak/>
        <w:t>Победителем признавался тот, чья фамилия чаще выкрикивалась собравшимися, либо тот, к чьим ногам бросали больше шапок.</w:t>
      </w:r>
      <w:r w:rsidR="005115AA" w:rsidRPr="007E6168">
        <w:rPr>
          <w:sz w:val="28"/>
          <w:szCs w:val="28"/>
        </w:rPr>
        <w:br/>
      </w:r>
      <w:r w:rsidR="005115AA" w:rsidRPr="007E6168">
        <w:rPr>
          <w:b/>
          <w:sz w:val="28"/>
          <w:szCs w:val="28"/>
          <w:u w:val="single"/>
        </w:rPr>
        <w:t xml:space="preserve">Ученик </w:t>
      </w:r>
      <w:r>
        <w:rPr>
          <w:b/>
          <w:sz w:val="28"/>
          <w:szCs w:val="28"/>
          <w:u w:val="single"/>
        </w:rPr>
        <w:t>6</w:t>
      </w:r>
      <w:r w:rsidR="00B9625B">
        <w:rPr>
          <w:b/>
          <w:sz w:val="28"/>
          <w:szCs w:val="28"/>
          <w:u w:val="single"/>
        </w:rPr>
        <w:t>.</w:t>
      </w:r>
      <w:r w:rsidR="00B9625B">
        <w:rPr>
          <w:b/>
          <w:sz w:val="28"/>
          <w:szCs w:val="28"/>
        </w:rPr>
        <w:t xml:space="preserve">  </w:t>
      </w:r>
      <w:proofErr w:type="gramStart"/>
      <w:r w:rsidR="00B9625B" w:rsidRPr="00B9625B">
        <w:rPr>
          <w:sz w:val="28"/>
          <w:szCs w:val="28"/>
        </w:rPr>
        <w:t>(Слайд 14)</w:t>
      </w:r>
      <w:r w:rsidR="00B9625B">
        <w:rPr>
          <w:b/>
          <w:sz w:val="28"/>
          <w:szCs w:val="28"/>
        </w:rPr>
        <w:t xml:space="preserve">  </w:t>
      </w:r>
      <w:r w:rsidR="005115AA" w:rsidRPr="007E6168">
        <w:rPr>
          <w:sz w:val="28"/>
          <w:szCs w:val="28"/>
        </w:rPr>
        <w:t xml:space="preserve">Новый этап в развитии избирательного права начался с издания Положения о выборах в Учредительное собрание, утвержденного Временным правительством уже после Февральской революции 1917 г. </w:t>
      </w:r>
      <w:r w:rsidR="005115AA" w:rsidRPr="007E6168">
        <w:rPr>
          <w:sz w:val="28"/>
          <w:szCs w:val="28"/>
        </w:rPr>
        <w:br/>
        <w:t>Новый избирательный закон радикально отличался от прежнего по ряду позиций, а именно:</w:t>
      </w:r>
      <w:r w:rsidR="005115AA" w:rsidRPr="007E6168">
        <w:rPr>
          <w:sz w:val="28"/>
          <w:szCs w:val="28"/>
        </w:rPr>
        <w:br/>
        <w:t>- самый низший в мире возрастной ценз для избирателей - 20 лет;</w:t>
      </w:r>
      <w:r w:rsidR="005115AA" w:rsidRPr="007E6168">
        <w:rPr>
          <w:sz w:val="28"/>
          <w:szCs w:val="28"/>
        </w:rPr>
        <w:br/>
        <w:t>- избирательные права предоставлялись российским гражданам без различия пола;</w:t>
      </w:r>
      <w:proofErr w:type="gramEnd"/>
      <w:r w:rsidR="005115AA" w:rsidRPr="007E6168">
        <w:rPr>
          <w:sz w:val="28"/>
          <w:szCs w:val="28"/>
        </w:rPr>
        <w:t xml:space="preserve"> </w:t>
      </w:r>
      <w:r w:rsidR="005115AA" w:rsidRPr="007E6168">
        <w:rPr>
          <w:sz w:val="28"/>
          <w:szCs w:val="28"/>
        </w:rPr>
        <w:br/>
        <w:t>- избирательными правами наделялись также военнослужащие;</w:t>
      </w:r>
      <w:r w:rsidR="005115AA" w:rsidRPr="007E6168">
        <w:rPr>
          <w:sz w:val="28"/>
          <w:szCs w:val="28"/>
        </w:rPr>
        <w:br/>
        <w:t>- отменялись имущественные цензы, цензы оседлости и грамотности;</w:t>
      </w:r>
      <w:r w:rsidR="005115AA" w:rsidRPr="007E6168">
        <w:rPr>
          <w:sz w:val="28"/>
          <w:szCs w:val="28"/>
        </w:rPr>
        <w:br/>
        <w:t xml:space="preserve">- уничтожались ограничения в избирательных правах по принципам национальности и вероисповедания. </w:t>
      </w:r>
      <w:r w:rsidR="005115AA" w:rsidRPr="007E6168">
        <w:rPr>
          <w:sz w:val="28"/>
          <w:szCs w:val="28"/>
        </w:rPr>
        <w:br/>
      </w:r>
      <w:r w:rsidR="004872E1">
        <w:rPr>
          <w:b/>
          <w:sz w:val="28"/>
          <w:szCs w:val="28"/>
          <w:u w:val="single"/>
        </w:rPr>
        <w:t>Ученик 7.</w:t>
      </w:r>
      <w:r w:rsidR="005115AA">
        <w:rPr>
          <w:b/>
          <w:sz w:val="28"/>
          <w:szCs w:val="28"/>
          <w:u w:val="single"/>
        </w:rPr>
        <w:t xml:space="preserve"> </w:t>
      </w:r>
      <w:r w:rsidR="005115AA" w:rsidRPr="007E6168">
        <w:rPr>
          <w:sz w:val="28"/>
          <w:szCs w:val="28"/>
        </w:rPr>
        <w:t xml:space="preserve"> В соответствии со ст. 1 Положения избирательное право стало всеобщим и равным. Отстранялись от участия в выборах лишь признанные в установленном порядке безумными или сумасшедшими, а также глухонемые, находящиеся под опекой. Лишались избирательных прав осужденные; несостоятельные должники - «злонамеренные банкроты»; военнослужащие - дезертиры либо осужденные за ряд других воинских преступлений; члены царствующего в России дома.</w:t>
      </w:r>
      <w:r w:rsidR="005115AA" w:rsidRPr="007E6168">
        <w:rPr>
          <w:sz w:val="28"/>
          <w:szCs w:val="28"/>
        </w:rPr>
        <w:br/>
        <w:t xml:space="preserve">В основе выборов лежала пропорциональная система, т.е. принцип избрания депутатов по партийным спискам, в соответствии с процентом поданных за список голосов. </w:t>
      </w:r>
      <w:r w:rsidR="005115AA" w:rsidRPr="007E6168">
        <w:rPr>
          <w:sz w:val="28"/>
          <w:szCs w:val="28"/>
        </w:rPr>
        <w:br/>
        <w:t>Порядок голосования устанавливался тайный, как правило, посредством избирательных бюллетеней («записок»), в исключительных случаях посредством «баллотировки шарами или другими заменяющими их знаками».</w:t>
      </w:r>
      <w:r w:rsidR="005115AA" w:rsidRPr="007E6168">
        <w:rPr>
          <w:sz w:val="28"/>
          <w:szCs w:val="28"/>
        </w:rPr>
        <w:br/>
      </w:r>
      <w:r w:rsidR="00477156" w:rsidRPr="007E6168">
        <w:rPr>
          <w:b/>
          <w:sz w:val="28"/>
          <w:szCs w:val="28"/>
          <w:u w:val="single"/>
        </w:rPr>
        <w:t>Учитель</w:t>
      </w:r>
      <w:proofErr w:type="gramStart"/>
      <w:r w:rsidR="00477156" w:rsidRPr="007E6168">
        <w:rPr>
          <w:b/>
          <w:sz w:val="28"/>
          <w:szCs w:val="28"/>
          <w:u w:val="single"/>
        </w:rPr>
        <w:t xml:space="preserve"> </w:t>
      </w:r>
      <w:r w:rsidR="004872E1">
        <w:rPr>
          <w:b/>
          <w:sz w:val="28"/>
          <w:szCs w:val="28"/>
          <w:u w:val="single"/>
        </w:rPr>
        <w:t>.</w:t>
      </w:r>
      <w:proofErr w:type="gramEnd"/>
      <w:r w:rsidR="00477156" w:rsidRPr="007E6168">
        <w:rPr>
          <w:sz w:val="28"/>
          <w:szCs w:val="28"/>
        </w:rPr>
        <w:t xml:space="preserve"> </w:t>
      </w:r>
      <w:r w:rsidR="00B9625B">
        <w:rPr>
          <w:sz w:val="28"/>
          <w:szCs w:val="28"/>
        </w:rPr>
        <w:t xml:space="preserve">(Слайд 15-17)   </w:t>
      </w:r>
      <w:r w:rsidR="00477156" w:rsidRPr="007E6168">
        <w:rPr>
          <w:sz w:val="28"/>
          <w:szCs w:val="28"/>
        </w:rPr>
        <w:t xml:space="preserve">Смысл современной избирательной системы  в  том,  что  граждане  РФ  имеют  право  избирать  и  быть  избранным  в  </w:t>
      </w:r>
      <w:r w:rsidR="00477156" w:rsidRPr="007E6168">
        <w:rPr>
          <w:sz w:val="28"/>
          <w:szCs w:val="28"/>
        </w:rPr>
        <w:lastRenderedPageBreak/>
        <w:t>органы  государственной  власти.  Избирательное  право  относится  к  группе  политических  прав  человека.  Только  в  условиях  демократии  избирательное  право  реально  и  действительно.</w:t>
      </w:r>
    </w:p>
    <w:tbl>
      <w:tblPr>
        <w:tblW w:w="0" w:type="auto"/>
        <w:tblLook w:val="04A0"/>
      </w:tblPr>
      <w:tblGrid>
        <w:gridCol w:w="4607"/>
        <w:gridCol w:w="4964"/>
      </w:tblGrid>
      <w:tr w:rsidR="00477156" w:rsidTr="00EC76AA">
        <w:tc>
          <w:tcPr>
            <w:tcW w:w="9962" w:type="dxa"/>
            <w:gridSpan w:val="2"/>
          </w:tcPr>
          <w:p w:rsidR="00477156" w:rsidRPr="004872E1" w:rsidRDefault="00477156" w:rsidP="00EC76AA">
            <w:pPr>
              <w:pStyle w:val="1"/>
              <w:spacing w:line="360" w:lineRule="auto"/>
              <w:rPr>
                <w:u w:val="single"/>
              </w:rPr>
            </w:pPr>
            <w:r w:rsidRPr="004872E1">
              <w:rPr>
                <w:u w:val="single"/>
              </w:rPr>
              <w:t>ИЗБИРАТЕЛЛЬНОЕ   ПРАВО</w:t>
            </w:r>
          </w:p>
        </w:tc>
      </w:tr>
      <w:tr w:rsidR="00477156" w:rsidTr="00EC76AA">
        <w:tc>
          <w:tcPr>
            <w:tcW w:w="4786" w:type="dxa"/>
          </w:tcPr>
          <w:p w:rsidR="00477156" w:rsidRPr="004872E1" w:rsidRDefault="00477156" w:rsidP="00EC76A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872E1">
              <w:rPr>
                <w:sz w:val="28"/>
                <w:szCs w:val="28"/>
                <w:u w:val="single"/>
              </w:rPr>
              <w:t>АКТИВНОЕ</w:t>
            </w:r>
          </w:p>
          <w:p w:rsidR="00477156" w:rsidRPr="005B53DC" w:rsidRDefault="00402CC9" w:rsidP="00EC76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z-index:251660288" from="108pt,17.45pt" to="108pt,43.7pt">
                  <v:stroke endarrow="block"/>
                </v:line>
              </w:pict>
            </w:r>
            <w:r w:rsidR="00477156" w:rsidRPr="005B53DC">
              <w:rPr>
                <w:sz w:val="28"/>
                <w:szCs w:val="28"/>
              </w:rPr>
              <w:t>(право  избирать  в  органы  власти)</w:t>
            </w:r>
          </w:p>
        </w:tc>
        <w:tc>
          <w:tcPr>
            <w:tcW w:w="5176" w:type="dxa"/>
          </w:tcPr>
          <w:p w:rsidR="00477156" w:rsidRPr="004872E1" w:rsidRDefault="00477156" w:rsidP="00EC76A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872E1">
              <w:rPr>
                <w:sz w:val="28"/>
                <w:szCs w:val="28"/>
                <w:u w:val="single"/>
              </w:rPr>
              <w:t>ПАССИВНОЕ</w:t>
            </w:r>
          </w:p>
          <w:p w:rsidR="00477156" w:rsidRPr="005B53DC" w:rsidRDefault="00477156" w:rsidP="00EC76AA">
            <w:pPr>
              <w:spacing w:line="360" w:lineRule="auto"/>
              <w:rPr>
                <w:sz w:val="28"/>
                <w:szCs w:val="28"/>
              </w:rPr>
            </w:pPr>
            <w:r w:rsidRPr="005B53DC">
              <w:rPr>
                <w:sz w:val="28"/>
                <w:szCs w:val="28"/>
              </w:rPr>
              <w:t xml:space="preserve">(право  быть  избранным  в органы  государственной  власти) </w:t>
            </w:r>
          </w:p>
        </w:tc>
      </w:tr>
      <w:tr w:rsidR="00477156" w:rsidTr="00EC76AA">
        <w:tc>
          <w:tcPr>
            <w:tcW w:w="4786" w:type="dxa"/>
          </w:tcPr>
          <w:p w:rsidR="00477156" w:rsidRPr="005B53DC" w:rsidRDefault="00477156" w:rsidP="00EC76A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53DC">
              <w:rPr>
                <w:sz w:val="28"/>
                <w:szCs w:val="28"/>
              </w:rPr>
              <w:t xml:space="preserve">Имеют  право  граждане, </w:t>
            </w:r>
          </w:p>
          <w:p w:rsidR="00477156" w:rsidRPr="005B53DC" w:rsidRDefault="00477156" w:rsidP="00EC76AA">
            <w:pPr>
              <w:tabs>
                <w:tab w:val="left" w:pos="578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B53DC">
              <w:rPr>
                <w:sz w:val="28"/>
                <w:szCs w:val="28"/>
              </w:rPr>
              <w:t>достигшие</w:t>
            </w:r>
            <w:proofErr w:type="gramEnd"/>
            <w:r w:rsidRPr="005B53DC">
              <w:rPr>
                <w:sz w:val="28"/>
                <w:szCs w:val="28"/>
              </w:rPr>
              <w:t xml:space="preserve">  18 лет, независимо</w:t>
            </w:r>
            <w:r w:rsidRPr="005B53DC">
              <w:rPr>
                <w:sz w:val="28"/>
                <w:szCs w:val="28"/>
              </w:rPr>
              <w:tab/>
            </w:r>
          </w:p>
          <w:p w:rsidR="00477156" w:rsidRPr="005B53DC" w:rsidRDefault="00477156" w:rsidP="00EC76A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53DC">
              <w:rPr>
                <w:sz w:val="28"/>
                <w:szCs w:val="28"/>
              </w:rPr>
              <w:t>от  пола,  национальности, места</w:t>
            </w:r>
          </w:p>
          <w:p w:rsidR="00477156" w:rsidRPr="005B53DC" w:rsidRDefault="00477156" w:rsidP="00EC76A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53DC">
              <w:rPr>
                <w:sz w:val="28"/>
                <w:szCs w:val="28"/>
              </w:rPr>
              <w:t xml:space="preserve">жительства. </w:t>
            </w:r>
          </w:p>
        </w:tc>
        <w:tc>
          <w:tcPr>
            <w:tcW w:w="5176" w:type="dxa"/>
          </w:tcPr>
          <w:p w:rsidR="00477156" w:rsidRPr="005B53DC" w:rsidRDefault="00477156" w:rsidP="00EC76A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77156" w:rsidRPr="004872E1" w:rsidRDefault="00477156" w:rsidP="00477156">
      <w:pPr>
        <w:spacing w:line="360" w:lineRule="auto"/>
        <w:jc w:val="both"/>
        <w:rPr>
          <w:sz w:val="28"/>
          <w:szCs w:val="28"/>
        </w:rPr>
      </w:pPr>
    </w:p>
    <w:p w:rsidR="00477156" w:rsidRPr="007E6168" w:rsidRDefault="00477156" w:rsidP="00477156">
      <w:pPr>
        <w:spacing w:line="360" w:lineRule="auto"/>
        <w:ind w:firstLine="708"/>
        <w:jc w:val="both"/>
        <w:rPr>
          <w:sz w:val="28"/>
          <w:szCs w:val="28"/>
        </w:rPr>
      </w:pPr>
      <w:r w:rsidRPr="007E6168">
        <w:rPr>
          <w:sz w:val="28"/>
          <w:szCs w:val="28"/>
        </w:rPr>
        <w:t>Лишены  этого  права:</w:t>
      </w:r>
    </w:p>
    <w:p w:rsidR="00477156" w:rsidRPr="007E6168" w:rsidRDefault="00477156" w:rsidP="00477156">
      <w:pPr>
        <w:spacing w:line="360" w:lineRule="auto"/>
        <w:jc w:val="both"/>
        <w:rPr>
          <w:sz w:val="28"/>
          <w:szCs w:val="28"/>
        </w:rPr>
      </w:pPr>
      <w:r w:rsidRPr="007E6168">
        <w:rPr>
          <w:sz w:val="28"/>
          <w:szCs w:val="28"/>
        </w:rPr>
        <w:t xml:space="preserve">а) лица,  не  достигшие  18 лет </w:t>
      </w:r>
    </w:p>
    <w:p w:rsidR="00477156" w:rsidRPr="007E6168" w:rsidRDefault="00477156" w:rsidP="00477156">
      <w:pPr>
        <w:spacing w:line="360" w:lineRule="auto"/>
        <w:jc w:val="both"/>
        <w:rPr>
          <w:sz w:val="28"/>
          <w:szCs w:val="28"/>
        </w:rPr>
      </w:pPr>
      <w:r w:rsidRPr="007E6168">
        <w:rPr>
          <w:sz w:val="28"/>
          <w:szCs w:val="28"/>
        </w:rPr>
        <w:t xml:space="preserve">б)  находящиеся  в  местах лишения  свободы по  приговору  суда.  </w:t>
      </w:r>
    </w:p>
    <w:p w:rsidR="00477156" w:rsidRPr="007E6168" w:rsidRDefault="00477156" w:rsidP="00477156">
      <w:pPr>
        <w:spacing w:line="360" w:lineRule="auto"/>
        <w:jc w:val="both"/>
        <w:rPr>
          <w:sz w:val="28"/>
          <w:szCs w:val="28"/>
        </w:rPr>
      </w:pPr>
      <w:r w:rsidRPr="007E6168">
        <w:rPr>
          <w:sz w:val="28"/>
          <w:szCs w:val="28"/>
        </w:rPr>
        <w:t xml:space="preserve">в)  </w:t>
      </w:r>
      <w:proofErr w:type="gramStart"/>
      <w:r w:rsidRPr="007E6168">
        <w:rPr>
          <w:sz w:val="28"/>
          <w:szCs w:val="28"/>
        </w:rPr>
        <w:t>признанные</w:t>
      </w:r>
      <w:proofErr w:type="gramEnd"/>
      <w:r w:rsidRPr="007E6168">
        <w:rPr>
          <w:sz w:val="28"/>
          <w:szCs w:val="28"/>
        </w:rPr>
        <w:t xml:space="preserve">  недееспособными.</w:t>
      </w:r>
    </w:p>
    <w:p w:rsidR="00477156" w:rsidRPr="007E6168" w:rsidRDefault="00477156" w:rsidP="00477156">
      <w:pPr>
        <w:spacing w:line="360" w:lineRule="auto"/>
        <w:ind w:firstLine="708"/>
        <w:jc w:val="both"/>
        <w:rPr>
          <w:sz w:val="28"/>
          <w:szCs w:val="28"/>
        </w:rPr>
      </w:pPr>
      <w:r w:rsidRPr="007E6168">
        <w:rPr>
          <w:sz w:val="28"/>
          <w:szCs w:val="28"/>
        </w:rPr>
        <w:t>Дееспособность- способность  лица нести  ответственность  за  свои  поступки.</w:t>
      </w:r>
    </w:p>
    <w:p w:rsidR="00477156" w:rsidRPr="007B6C4F" w:rsidRDefault="00477156" w:rsidP="00477156">
      <w:pPr>
        <w:spacing w:line="360" w:lineRule="auto"/>
        <w:jc w:val="center"/>
        <w:rPr>
          <w:sz w:val="28"/>
          <w:szCs w:val="28"/>
          <w:u w:val="single"/>
        </w:rPr>
      </w:pPr>
      <w:r w:rsidRPr="007B6C4F">
        <w:rPr>
          <w:sz w:val="28"/>
          <w:szCs w:val="28"/>
          <w:u w:val="single"/>
        </w:rPr>
        <w:t>ДЕМОКРАТИЧЕСКИЕ  ВЫБОРЫ - ЭТО</w:t>
      </w:r>
    </w:p>
    <w:p w:rsidR="00477156" w:rsidRPr="007E6168" w:rsidRDefault="00477156" w:rsidP="00477156">
      <w:pPr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7E6168">
        <w:rPr>
          <w:sz w:val="28"/>
          <w:szCs w:val="28"/>
        </w:rPr>
        <w:t>Конкурентные  выборы, т. е. все  политические  силы  и  кандидаты  имеют  возможность  вести  предвыборную  агитацию,  выступать  по  ТВ,  радио,  в  печати.</w:t>
      </w:r>
    </w:p>
    <w:p w:rsidR="00477156" w:rsidRPr="007E6168" w:rsidRDefault="00477156" w:rsidP="00477156">
      <w:pPr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7E6168">
        <w:rPr>
          <w:sz w:val="28"/>
          <w:szCs w:val="28"/>
        </w:rPr>
        <w:t>Периодические,  что  избавляет  общество  от  злоупотребления  властью  одной  политической  силой.</w:t>
      </w:r>
      <w:proofErr w:type="gramEnd"/>
    </w:p>
    <w:p w:rsidR="00477156" w:rsidRPr="00477156" w:rsidRDefault="00477156" w:rsidP="00477156">
      <w:pPr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7E6168">
        <w:rPr>
          <w:sz w:val="28"/>
          <w:szCs w:val="28"/>
        </w:rPr>
        <w:t>Представительные</w:t>
      </w:r>
      <w:proofErr w:type="gramEnd"/>
      <w:r w:rsidRPr="007E6168">
        <w:rPr>
          <w:sz w:val="28"/>
          <w:szCs w:val="28"/>
        </w:rPr>
        <w:t xml:space="preserve">, т. е.  в  выборах  должно  участвовать  большое  количество  граждан.  Иначе  установится  </w:t>
      </w:r>
      <w:proofErr w:type="gramStart"/>
      <w:r w:rsidRPr="007E6168">
        <w:rPr>
          <w:sz w:val="28"/>
          <w:szCs w:val="28"/>
        </w:rPr>
        <w:t>власть</w:t>
      </w:r>
      <w:proofErr w:type="gramEnd"/>
      <w:r w:rsidRPr="007E6168">
        <w:rPr>
          <w:sz w:val="28"/>
          <w:szCs w:val="28"/>
        </w:rPr>
        <w:t xml:space="preserve">  не  получившая  всеобщего  одобрения.    </w:t>
      </w:r>
    </w:p>
    <w:p w:rsidR="007B6C4F" w:rsidRDefault="007B6C4F" w:rsidP="00477156">
      <w:pPr>
        <w:spacing w:line="360" w:lineRule="auto"/>
        <w:jc w:val="center"/>
        <w:rPr>
          <w:sz w:val="28"/>
          <w:szCs w:val="28"/>
          <w:u w:val="single"/>
        </w:rPr>
      </w:pPr>
    </w:p>
    <w:p w:rsidR="007B6C4F" w:rsidRDefault="007B6C4F" w:rsidP="00477156">
      <w:pPr>
        <w:spacing w:line="360" w:lineRule="auto"/>
        <w:jc w:val="center"/>
        <w:rPr>
          <w:sz w:val="28"/>
          <w:szCs w:val="28"/>
          <w:u w:val="single"/>
        </w:rPr>
      </w:pPr>
    </w:p>
    <w:p w:rsidR="007B6C4F" w:rsidRDefault="007B6C4F" w:rsidP="00477156">
      <w:pPr>
        <w:spacing w:line="360" w:lineRule="auto"/>
        <w:jc w:val="center"/>
        <w:rPr>
          <w:sz w:val="28"/>
          <w:szCs w:val="28"/>
          <w:u w:val="single"/>
        </w:rPr>
      </w:pPr>
    </w:p>
    <w:p w:rsidR="00477156" w:rsidRPr="007B6C4F" w:rsidRDefault="00477156" w:rsidP="00477156">
      <w:pPr>
        <w:spacing w:line="360" w:lineRule="auto"/>
        <w:jc w:val="center"/>
        <w:rPr>
          <w:sz w:val="28"/>
          <w:szCs w:val="28"/>
          <w:u w:val="single"/>
        </w:rPr>
      </w:pPr>
      <w:r w:rsidRPr="007B6C4F">
        <w:rPr>
          <w:sz w:val="28"/>
          <w:szCs w:val="28"/>
          <w:u w:val="single"/>
        </w:rPr>
        <w:lastRenderedPageBreak/>
        <w:t>ПРИНЦИПЫ  УЧАСТИЯ  ГРАЖДАН  В  ВЫБОРАХ</w:t>
      </w:r>
    </w:p>
    <w:p w:rsidR="00477156" w:rsidRPr="007E6168" w:rsidRDefault="00477156" w:rsidP="00477156">
      <w:pPr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7E6168">
        <w:rPr>
          <w:sz w:val="28"/>
          <w:szCs w:val="28"/>
        </w:rPr>
        <w:t>Всеобщее  избирательное  право - избирать  могут  все,  кроме  категорий  граждан,  оговоренных  в  законе.</w:t>
      </w:r>
    </w:p>
    <w:p w:rsidR="00477156" w:rsidRPr="007E6168" w:rsidRDefault="00477156" w:rsidP="00477156">
      <w:pPr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7E6168">
        <w:rPr>
          <w:sz w:val="28"/>
          <w:szCs w:val="28"/>
        </w:rPr>
        <w:t xml:space="preserve"> Равное  избирательное  право, т. е. один  человек - один  голос.</w:t>
      </w:r>
    </w:p>
    <w:p w:rsidR="00477156" w:rsidRPr="007E6168" w:rsidRDefault="00477156" w:rsidP="00477156">
      <w:pPr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7E6168">
        <w:rPr>
          <w:sz w:val="28"/>
          <w:szCs w:val="28"/>
        </w:rPr>
        <w:t xml:space="preserve">Прямое  избирательное  право, т. е. </w:t>
      </w:r>
      <w:proofErr w:type="gramStart"/>
      <w:r w:rsidRPr="007E6168">
        <w:rPr>
          <w:sz w:val="28"/>
          <w:szCs w:val="28"/>
        </w:rPr>
        <w:t>избиратель</w:t>
      </w:r>
      <w:proofErr w:type="gramEnd"/>
      <w:r w:rsidRPr="007E6168">
        <w:rPr>
          <w:sz w:val="28"/>
          <w:szCs w:val="28"/>
        </w:rPr>
        <w:t xml:space="preserve">  голосует  «за»  или  «против»  кандидатов  непосредственно.</w:t>
      </w:r>
    </w:p>
    <w:p w:rsidR="00477156" w:rsidRDefault="00477156" w:rsidP="00477156">
      <w:pPr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7E6168">
        <w:rPr>
          <w:sz w:val="28"/>
          <w:szCs w:val="28"/>
        </w:rPr>
        <w:t xml:space="preserve">Тайное голосование, т. е.  исключается  </w:t>
      </w:r>
      <w:proofErr w:type="gramStart"/>
      <w:r w:rsidRPr="007E6168">
        <w:rPr>
          <w:sz w:val="28"/>
          <w:szCs w:val="28"/>
        </w:rPr>
        <w:t>контроль</w:t>
      </w:r>
      <w:r w:rsidRPr="00477156">
        <w:rPr>
          <w:sz w:val="28"/>
          <w:szCs w:val="28"/>
        </w:rPr>
        <w:t xml:space="preserve"> </w:t>
      </w:r>
      <w:r w:rsidRPr="007E6168">
        <w:rPr>
          <w:sz w:val="28"/>
          <w:szCs w:val="28"/>
        </w:rPr>
        <w:t xml:space="preserve"> за</w:t>
      </w:r>
      <w:proofErr w:type="gramEnd"/>
      <w:r w:rsidRPr="007E6168">
        <w:rPr>
          <w:sz w:val="28"/>
          <w:szCs w:val="28"/>
        </w:rPr>
        <w:t xml:space="preserve">  волеизъявлениями  избирателей.</w:t>
      </w:r>
    </w:p>
    <w:p w:rsidR="00E205E5" w:rsidRDefault="00E32D78" w:rsidP="00E32D78">
      <w:pPr>
        <w:autoSpaceDE/>
        <w:autoSpaceDN/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Я надеюсь, что многие из вас сегодня узнали много нового о </w:t>
      </w:r>
      <w:r w:rsidRPr="007E6168">
        <w:rPr>
          <w:sz w:val="28"/>
          <w:szCs w:val="28"/>
        </w:rPr>
        <w:t>давних д</w:t>
      </w:r>
      <w:r>
        <w:rPr>
          <w:sz w:val="28"/>
          <w:szCs w:val="28"/>
        </w:rPr>
        <w:t xml:space="preserve">емократических традициях нашего </w:t>
      </w:r>
      <w:r w:rsidRPr="007E6168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и </w:t>
      </w:r>
      <w:r w:rsidR="00E205E5">
        <w:rPr>
          <w:sz w:val="28"/>
          <w:szCs w:val="28"/>
        </w:rPr>
        <w:t xml:space="preserve">о </w:t>
      </w:r>
      <w:r w:rsidR="00E205E5" w:rsidRPr="007E6168">
        <w:rPr>
          <w:sz w:val="28"/>
          <w:szCs w:val="28"/>
        </w:rPr>
        <w:t>с</w:t>
      </w:r>
      <w:r w:rsidR="00E205E5">
        <w:rPr>
          <w:sz w:val="28"/>
          <w:szCs w:val="28"/>
        </w:rPr>
        <w:t>овременной избирательной системе. Спасибо всем ребятам, которые занимались исследовательской  работой и подготовили замечательную презентацию.</w:t>
      </w:r>
      <w:r w:rsidR="00E205E5" w:rsidRPr="007E6168">
        <w:rPr>
          <w:sz w:val="28"/>
          <w:szCs w:val="28"/>
        </w:rPr>
        <w:t xml:space="preserve">  </w:t>
      </w:r>
    </w:p>
    <w:p w:rsidR="00E205E5" w:rsidRDefault="00E205E5" w:rsidP="004A73DA">
      <w:pPr>
        <w:autoSpaceDE/>
        <w:autoSpaceDN/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Предлагаю всем поиграть.</w:t>
      </w:r>
    </w:p>
    <w:p w:rsidR="004F59C8" w:rsidRDefault="004F59C8" w:rsidP="004A73DA">
      <w:pPr>
        <w:autoSpaceDE/>
        <w:autoSpaceDN/>
        <w:spacing w:line="360" w:lineRule="auto"/>
        <w:ind w:left="-360"/>
        <w:rPr>
          <w:sz w:val="28"/>
          <w:szCs w:val="28"/>
        </w:rPr>
      </w:pPr>
    </w:p>
    <w:p w:rsidR="00477156" w:rsidRDefault="00477156" w:rsidP="00E205E5">
      <w:pPr>
        <w:autoSpaceDE/>
        <w:autoSpaceDN/>
        <w:spacing w:line="360" w:lineRule="auto"/>
        <w:ind w:left="-360"/>
        <w:jc w:val="center"/>
        <w:rPr>
          <w:b/>
          <w:i/>
          <w:sz w:val="28"/>
          <w:szCs w:val="28"/>
        </w:rPr>
      </w:pPr>
      <w:r w:rsidRPr="00477156">
        <w:rPr>
          <w:b/>
          <w:i/>
          <w:sz w:val="28"/>
          <w:szCs w:val="28"/>
        </w:rPr>
        <w:t>Ролевая игра «Референдум».</w:t>
      </w:r>
    </w:p>
    <w:p w:rsidR="00E205E5" w:rsidRDefault="00E205E5" w:rsidP="00E205E5">
      <w:pPr>
        <w:autoSpaceDE/>
        <w:autoSpaceDN/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Для этого необходимо выбрать </w:t>
      </w:r>
      <w:r w:rsidR="004872E1">
        <w:rPr>
          <w:sz w:val="28"/>
          <w:szCs w:val="28"/>
        </w:rPr>
        <w:t>Избирательную комиссию</w:t>
      </w:r>
      <w:r>
        <w:rPr>
          <w:sz w:val="28"/>
          <w:szCs w:val="28"/>
        </w:rPr>
        <w:t xml:space="preserve"> из 5 человек.    (Приглашаются родители и дети по желанию)</w:t>
      </w:r>
    </w:p>
    <w:p w:rsidR="00E205E5" w:rsidRPr="00E205E5" w:rsidRDefault="00E205E5" w:rsidP="00E205E5">
      <w:pPr>
        <w:autoSpaceDE/>
        <w:autoSpaceDN/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Все остальные делятся на две группы «Депутаты» (учащиеся) и </w:t>
      </w:r>
      <w:r w:rsidRPr="00E205E5">
        <w:rPr>
          <w:sz w:val="28"/>
          <w:szCs w:val="28"/>
        </w:rPr>
        <w:t>«Оппозиция»</w:t>
      </w:r>
      <w:r>
        <w:rPr>
          <w:sz w:val="28"/>
          <w:szCs w:val="28"/>
        </w:rPr>
        <w:t xml:space="preserve"> (родители)</w:t>
      </w:r>
      <w:r w:rsidRPr="00E205E5">
        <w:rPr>
          <w:sz w:val="28"/>
          <w:szCs w:val="28"/>
        </w:rPr>
        <w:t>.</w:t>
      </w:r>
    </w:p>
    <w:p w:rsidR="00477156" w:rsidRPr="00E32D78" w:rsidRDefault="00477156" w:rsidP="00E205E5">
      <w:pPr>
        <w:spacing w:line="360" w:lineRule="auto"/>
        <w:jc w:val="both"/>
        <w:rPr>
          <w:sz w:val="28"/>
          <w:szCs w:val="28"/>
        </w:rPr>
      </w:pPr>
      <w:r w:rsidRPr="00E32D78">
        <w:rPr>
          <w:sz w:val="28"/>
          <w:szCs w:val="28"/>
        </w:rPr>
        <w:t xml:space="preserve">Учитель говорит о том, что группа депутатов разработала закон об обязательном участии граждан РФ в выборах в центральные и местные органы власти. </w:t>
      </w:r>
    </w:p>
    <w:p w:rsidR="00477156" w:rsidRPr="00E32D78" w:rsidRDefault="00E32D78" w:rsidP="00E32D78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77156" w:rsidRPr="00E32D78">
        <w:rPr>
          <w:b/>
          <w:sz w:val="28"/>
          <w:szCs w:val="28"/>
        </w:rPr>
        <w:t>Задание группе 1 («Депутаты»).</w:t>
      </w:r>
    </w:p>
    <w:p w:rsidR="00477156" w:rsidRPr="00E32D78" w:rsidRDefault="00477156" w:rsidP="00E205E5">
      <w:pPr>
        <w:spacing w:line="360" w:lineRule="auto"/>
        <w:jc w:val="both"/>
        <w:rPr>
          <w:sz w:val="28"/>
          <w:szCs w:val="28"/>
        </w:rPr>
      </w:pPr>
      <w:r w:rsidRPr="00E32D78">
        <w:rPr>
          <w:sz w:val="28"/>
          <w:szCs w:val="28"/>
        </w:rPr>
        <w:t>Вы являетесь депутатами, предложившими закон на рассмотрение. Предложите свои аргументы в пользу того, чтобы закон был принят. Предположите выгоды в политической, экономической, социальной и духовной сферах общества.</w:t>
      </w:r>
    </w:p>
    <w:p w:rsidR="007B6C4F" w:rsidRDefault="00E32D78" w:rsidP="00E32D78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6C4F" w:rsidRDefault="007B6C4F" w:rsidP="00E32D7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B6C4F" w:rsidRDefault="007B6C4F" w:rsidP="00E32D7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77156" w:rsidRPr="00E32D78" w:rsidRDefault="00E32D78" w:rsidP="00E32D78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77156" w:rsidRPr="00E32D78">
        <w:rPr>
          <w:b/>
          <w:sz w:val="28"/>
          <w:szCs w:val="28"/>
        </w:rPr>
        <w:t>Задание группе 2 («Оппозиция»).</w:t>
      </w:r>
    </w:p>
    <w:p w:rsidR="00477156" w:rsidRPr="00E32D78" w:rsidRDefault="00477156" w:rsidP="00E205E5">
      <w:pPr>
        <w:spacing w:line="360" w:lineRule="auto"/>
        <w:jc w:val="both"/>
        <w:rPr>
          <w:sz w:val="28"/>
          <w:szCs w:val="28"/>
        </w:rPr>
      </w:pPr>
      <w:r w:rsidRPr="00E32D78">
        <w:rPr>
          <w:sz w:val="28"/>
          <w:szCs w:val="28"/>
        </w:rPr>
        <w:t>Вы являетесь парламентской оппозицией и должны предложить аргументы против принятия предлагаемого закона. Найдите как можно больше негативных последствий в политической, экономической, социальной и духовной сферах общества.</w:t>
      </w:r>
    </w:p>
    <w:p w:rsidR="00477156" w:rsidRPr="00E32D78" w:rsidRDefault="00477156" w:rsidP="00E205E5">
      <w:pPr>
        <w:spacing w:line="360" w:lineRule="auto"/>
        <w:jc w:val="both"/>
        <w:rPr>
          <w:sz w:val="28"/>
          <w:szCs w:val="28"/>
        </w:rPr>
      </w:pPr>
      <w:r w:rsidRPr="00E32D78">
        <w:rPr>
          <w:sz w:val="28"/>
          <w:szCs w:val="28"/>
        </w:rPr>
        <w:t>Результатом работы групп является озвучивание аргументов и заполнение следующей таблицы:</w:t>
      </w:r>
    </w:p>
    <w:p w:rsidR="00477156" w:rsidRPr="00E32D78" w:rsidRDefault="00477156" w:rsidP="00E32D7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32D78">
        <w:rPr>
          <w:b/>
          <w:sz w:val="28"/>
          <w:szCs w:val="28"/>
        </w:rPr>
        <w:t>Закон об обязательном голосовании</w:t>
      </w:r>
      <w:r w:rsidR="00FF113A">
        <w:rPr>
          <w:b/>
          <w:sz w:val="28"/>
          <w:szCs w:val="28"/>
        </w:rPr>
        <w:t xml:space="preserve"> (</w:t>
      </w:r>
      <w:r w:rsidR="00FF113A">
        <w:rPr>
          <w:sz w:val="28"/>
          <w:szCs w:val="28"/>
        </w:rPr>
        <w:t>интерактивная доска)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4603"/>
      </w:tblGrid>
      <w:tr w:rsidR="00477156" w:rsidTr="00EC76A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Аргументы «за»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Аргументы «против»</w:t>
            </w:r>
          </w:p>
        </w:tc>
      </w:tr>
      <w:tr w:rsidR="00477156" w:rsidTr="00EC76A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</w:tr>
      <w:tr w:rsidR="00477156" w:rsidTr="00EC76A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</w:tr>
      <w:tr w:rsidR="00477156" w:rsidTr="00EC76A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</w:tr>
      <w:tr w:rsidR="00477156" w:rsidTr="00EC76A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</w:tr>
      <w:tr w:rsidR="00477156" w:rsidTr="00EC76A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6" w:rsidRDefault="00477156" w:rsidP="00EC76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7156" w:rsidRPr="00E32D78" w:rsidRDefault="00477156" w:rsidP="00E32D78">
      <w:pPr>
        <w:spacing w:line="360" w:lineRule="auto"/>
        <w:ind w:left="360"/>
        <w:rPr>
          <w:sz w:val="28"/>
          <w:szCs w:val="28"/>
        </w:rPr>
      </w:pPr>
    </w:p>
    <w:p w:rsidR="00FF113A" w:rsidRDefault="00E32D78" w:rsidP="00FF113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7156" w:rsidRPr="00E32D78">
        <w:rPr>
          <w:sz w:val="28"/>
          <w:szCs w:val="28"/>
        </w:rPr>
        <w:t>Итогом игры должно стать г</w:t>
      </w:r>
      <w:r w:rsidR="00E205E5">
        <w:rPr>
          <w:sz w:val="28"/>
          <w:szCs w:val="28"/>
        </w:rPr>
        <w:t xml:space="preserve">олосование – Референдум. Каждый </w:t>
      </w:r>
      <w:r w:rsidR="00477156" w:rsidRPr="00E32D78">
        <w:rPr>
          <w:sz w:val="28"/>
          <w:szCs w:val="28"/>
        </w:rPr>
        <w:t>участник получает бюллетень, на котором напечатан вопрос «Считаете ли Вы, что необходимо принять закон об обязательном голосовании?».</w:t>
      </w:r>
      <w:r w:rsidR="004F59C8">
        <w:rPr>
          <w:sz w:val="28"/>
          <w:szCs w:val="28"/>
        </w:rPr>
        <w:t xml:space="preserve"> </w:t>
      </w:r>
      <w:r w:rsidR="004A73DA">
        <w:rPr>
          <w:sz w:val="28"/>
          <w:szCs w:val="28"/>
        </w:rPr>
        <w:t xml:space="preserve">(Приложение 3) </w:t>
      </w:r>
      <w:r w:rsidR="00477156" w:rsidRPr="00E32D78">
        <w:rPr>
          <w:sz w:val="28"/>
          <w:szCs w:val="28"/>
        </w:rPr>
        <w:t xml:space="preserve"> Члены Избирательной комиссии проводят подсчет голосов. Учащиеся исполняют роль независимых наблюдателей. Объявляются результаты голосования.</w:t>
      </w:r>
    </w:p>
    <w:p w:rsidR="004A73DA" w:rsidRDefault="004A73DA" w:rsidP="004A73DA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этап</w:t>
      </w:r>
    </w:p>
    <w:p w:rsidR="004A73DA" w:rsidRDefault="004A73DA" w:rsidP="004A73DA">
      <w:pPr>
        <w:spacing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Подведение итогов.</w:t>
      </w:r>
    </w:p>
    <w:p w:rsidR="004A73DA" w:rsidRPr="004A73DA" w:rsidRDefault="00A225AA" w:rsidP="00A225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Уважаемые учащиеся и родители</w:t>
      </w:r>
      <w:r w:rsidR="004872E1">
        <w:rPr>
          <w:sz w:val="28"/>
          <w:szCs w:val="28"/>
        </w:rPr>
        <w:t>,</w:t>
      </w:r>
      <w:r>
        <w:rPr>
          <w:sz w:val="28"/>
          <w:szCs w:val="28"/>
        </w:rPr>
        <w:t xml:space="preserve">  я надеюсь, что сегодняшнее мероприятие  не оставит вас равнодушными к судьбе  своей страны, к своему будущему и ваших</w:t>
      </w:r>
      <w:r w:rsidR="00FF113A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 w:rsidR="00FF113A">
        <w:rPr>
          <w:sz w:val="28"/>
          <w:szCs w:val="28"/>
        </w:rPr>
        <w:t xml:space="preserve"> </w:t>
      </w:r>
    </w:p>
    <w:p w:rsidR="004A73DA" w:rsidRDefault="00A225AA" w:rsidP="00A225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3DA">
        <w:rPr>
          <w:sz w:val="28"/>
          <w:szCs w:val="28"/>
        </w:rPr>
        <w:t>Активная жизненная, гражданская позиция и позитивная инициатива каждого гражданина Российской Федерации является необходимым условием становления полноценного гражданского общества и демократического правового государства. В связи с этим все большее значение для российского общества приобретает уровень политической культуры и гражданской активности каждого человека.</w:t>
      </w:r>
    </w:p>
    <w:p w:rsidR="004F59C8" w:rsidRPr="004F59C8" w:rsidRDefault="004F59C8" w:rsidP="004F59C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9C8">
        <w:rPr>
          <w:rFonts w:ascii="Times New Roman" w:hAnsi="Times New Roman" w:cs="Times New Roman"/>
          <w:sz w:val="28"/>
          <w:szCs w:val="28"/>
        </w:rPr>
        <w:lastRenderedPageBreak/>
        <w:t>А теперь пусть каждый из присутствующих на данном мероприятии сделает свой выбор: на выданных листах бумаги напишите всего одно слово из двух – «да» или «нет». Эти слова будут означать именно вашу гражданскую позицию – «да»- быть  активным жителем своей страны, участвующим в принятии судьбоносных решений; - «нет» - остаться пассивным наблюдателем, постоянно обвиняющим власть и общество. Опустите ваши листы в импровизированную урну, а комиссия подведет итоги наших «школьных выборов».</w:t>
      </w:r>
    </w:p>
    <w:p w:rsidR="00A225AA" w:rsidRDefault="00A225AA" w:rsidP="00A225AA">
      <w:pPr>
        <w:spacing w:line="360" w:lineRule="auto"/>
        <w:rPr>
          <w:sz w:val="28"/>
          <w:szCs w:val="28"/>
        </w:rPr>
      </w:pPr>
      <w:r w:rsidRPr="002B1609">
        <w:rPr>
          <w:b/>
          <w:sz w:val="28"/>
          <w:szCs w:val="28"/>
        </w:rPr>
        <w:t xml:space="preserve"> </w:t>
      </w:r>
      <w:r w:rsidRPr="002B1609">
        <w:rPr>
          <w:sz w:val="28"/>
          <w:szCs w:val="28"/>
        </w:rPr>
        <w:t xml:space="preserve">Жизнь это выбор. Иногда даже не замечая, что тебе приходится его делать. Но бывают ситуации, когда от выбора отдельного гражданина, зависит судьба всей страны, судьба его Родины. </w:t>
      </w:r>
    </w:p>
    <w:p w:rsidR="00FF113A" w:rsidRDefault="00B9625B" w:rsidP="00FF11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(Слайд18-19) </w:t>
      </w:r>
      <w:r w:rsidR="004F59C8">
        <w:rPr>
          <w:sz w:val="28"/>
          <w:szCs w:val="28"/>
        </w:rPr>
        <w:t>Избирательная  комиссия оглашает итоги.</w:t>
      </w:r>
    </w:p>
    <w:p w:rsidR="004F59C8" w:rsidRDefault="00B9625B" w:rsidP="00FF11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(Слайд 20) </w:t>
      </w:r>
      <w:r w:rsidR="004F59C8">
        <w:rPr>
          <w:sz w:val="28"/>
          <w:szCs w:val="28"/>
        </w:rPr>
        <w:t>Уважаемые родители</w:t>
      </w:r>
      <w:r w:rsidR="004872E1">
        <w:rPr>
          <w:sz w:val="28"/>
          <w:szCs w:val="28"/>
        </w:rPr>
        <w:t>,</w:t>
      </w:r>
      <w:r w:rsidR="004F59C8">
        <w:rPr>
          <w:sz w:val="28"/>
          <w:szCs w:val="28"/>
        </w:rPr>
        <w:t xml:space="preserve">  я надеюсь, что </w:t>
      </w:r>
      <w:r w:rsidR="004872E1">
        <w:rPr>
          <w:sz w:val="28"/>
          <w:szCs w:val="28"/>
        </w:rPr>
        <w:t>вы все 4 декабря при</w:t>
      </w:r>
      <w:r w:rsidR="004F59C8">
        <w:rPr>
          <w:sz w:val="28"/>
          <w:szCs w:val="28"/>
        </w:rPr>
        <w:t>дете на выборы и сделаете правильный ВЫБОР.</w:t>
      </w:r>
    </w:p>
    <w:p w:rsidR="00B9625B" w:rsidRDefault="00B9625B" w:rsidP="00FF113A">
      <w:pPr>
        <w:spacing w:line="360" w:lineRule="auto"/>
        <w:rPr>
          <w:sz w:val="28"/>
          <w:szCs w:val="28"/>
        </w:rPr>
      </w:pPr>
    </w:p>
    <w:p w:rsidR="00FF113A" w:rsidRDefault="00FF113A" w:rsidP="00FF113A">
      <w:pPr>
        <w:spacing w:line="360" w:lineRule="auto"/>
        <w:rPr>
          <w:sz w:val="28"/>
          <w:szCs w:val="28"/>
        </w:rPr>
      </w:pPr>
      <w:r w:rsidRPr="002B1609">
        <w:rPr>
          <w:sz w:val="28"/>
          <w:szCs w:val="28"/>
        </w:rPr>
        <w:t>Гордись, мой друг, что ты есть сын России,</w:t>
      </w:r>
      <w:r w:rsidRPr="002B1609">
        <w:rPr>
          <w:sz w:val="28"/>
          <w:szCs w:val="28"/>
        </w:rPr>
        <w:br/>
        <w:t>сын рек её, лесов, озёр и нив,</w:t>
      </w:r>
      <w:r w:rsidRPr="002B1609">
        <w:rPr>
          <w:sz w:val="28"/>
          <w:szCs w:val="28"/>
        </w:rPr>
        <w:br/>
        <w:t>что ты прошёл сквозь ливни грозовые,</w:t>
      </w:r>
      <w:r w:rsidRPr="002B1609">
        <w:rPr>
          <w:sz w:val="28"/>
          <w:szCs w:val="28"/>
        </w:rPr>
        <w:br/>
        <w:t>усталой головы не наклонив.</w:t>
      </w:r>
      <w:r w:rsidRPr="002B1609">
        <w:rPr>
          <w:sz w:val="28"/>
          <w:szCs w:val="28"/>
        </w:rPr>
        <w:br/>
        <w:t xml:space="preserve">Пускай </w:t>
      </w:r>
      <w:proofErr w:type="gramStart"/>
      <w:r w:rsidRPr="002B1609">
        <w:rPr>
          <w:sz w:val="28"/>
          <w:szCs w:val="28"/>
        </w:rPr>
        <w:t>тебя</w:t>
      </w:r>
      <w:proofErr w:type="gramEnd"/>
      <w:r w:rsidRPr="002B1609">
        <w:rPr>
          <w:sz w:val="28"/>
          <w:szCs w:val="28"/>
        </w:rPr>
        <w:t xml:space="preserve"> кружили непогоды,</w:t>
      </w:r>
      <w:r w:rsidRPr="002B1609">
        <w:rPr>
          <w:sz w:val="28"/>
          <w:szCs w:val="28"/>
        </w:rPr>
        <w:br/>
        <w:t>но счастлив</w:t>
      </w:r>
      <w:r w:rsidR="003950ED">
        <w:rPr>
          <w:sz w:val="28"/>
          <w:szCs w:val="28"/>
        </w:rPr>
        <w:t>,</w:t>
      </w:r>
      <w:r w:rsidRPr="002B1609">
        <w:rPr>
          <w:sz w:val="28"/>
          <w:szCs w:val="28"/>
        </w:rPr>
        <w:t xml:space="preserve"> будь безудержно, до слёз,</w:t>
      </w:r>
      <w:r w:rsidRPr="002B1609">
        <w:rPr>
          <w:sz w:val="28"/>
          <w:szCs w:val="28"/>
        </w:rPr>
        <w:br/>
        <w:t>что принял ты в младенческие годы,</w:t>
      </w:r>
      <w:r w:rsidRPr="002B1609">
        <w:rPr>
          <w:sz w:val="28"/>
          <w:szCs w:val="28"/>
        </w:rPr>
        <w:br/>
        <w:t>благословенье северных берёз.</w:t>
      </w:r>
    </w:p>
    <w:p w:rsidR="003950ED" w:rsidRDefault="003950ED" w:rsidP="00FF113A">
      <w:pPr>
        <w:spacing w:line="360" w:lineRule="auto"/>
        <w:rPr>
          <w:sz w:val="28"/>
          <w:szCs w:val="28"/>
        </w:rPr>
      </w:pPr>
    </w:p>
    <w:p w:rsidR="00FF113A" w:rsidRDefault="004872E1" w:rsidP="00FF11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Примите на память о </w:t>
      </w:r>
      <w:r w:rsidR="00FF113A">
        <w:rPr>
          <w:sz w:val="28"/>
          <w:szCs w:val="28"/>
        </w:rPr>
        <w:t>наше</w:t>
      </w:r>
      <w:r w:rsidR="004F59C8">
        <w:rPr>
          <w:sz w:val="28"/>
          <w:szCs w:val="28"/>
        </w:rPr>
        <w:t>м</w:t>
      </w:r>
      <w:r w:rsidR="00FF113A">
        <w:rPr>
          <w:sz w:val="28"/>
          <w:szCs w:val="28"/>
        </w:rPr>
        <w:t xml:space="preserve"> мероприятии буклеты.</w:t>
      </w:r>
    </w:p>
    <w:p w:rsidR="001C2A83" w:rsidRPr="002B1609" w:rsidRDefault="001C2A83" w:rsidP="00FF11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Спасибо всем за участие. До скорых встреч.</w:t>
      </w:r>
    </w:p>
    <w:p w:rsidR="00FF113A" w:rsidRPr="002B1609" w:rsidRDefault="00FF113A" w:rsidP="00FF113A">
      <w:pPr>
        <w:spacing w:line="360" w:lineRule="auto"/>
        <w:rPr>
          <w:sz w:val="28"/>
          <w:szCs w:val="28"/>
        </w:rPr>
      </w:pPr>
    </w:p>
    <w:p w:rsidR="004F59C8" w:rsidRDefault="004F59C8" w:rsidP="00E32D78">
      <w:pPr>
        <w:spacing w:line="360" w:lineRule="auto"/>
        <w:jc w:val="both"/>
        <w:rPr>
          <w:sz w:val="28"/>
          <w:szCs w:val="28"/>
        </w:rPr>
      </w:pPr>
    </w:p>
    <w:p w:rsidR="00432962" w:rsidRDefault="00432962" w:rsidP="001452A2">
      <w:pPr>
        <w:spacing w:line="360" w:lineRule="auto"/>
        <w:rPr>
          <w:sz w:val="28"/>
          <w:szCs w:val="28"/>
          <w:u w:val="single"/>
        </w:rPr>
      </w:pPr>
    </w:p>
    <w:p w:rsidR="00432962" w:rsidRPr="00432962" w:rsidRDefault="00432962" w:rsidP="00432962">
      <w:pPr>
        <w:spacing w:line="360" w:lineRule="auto"/>
        <w:jc w:val="center"/>
        <w:rPr>
          <w:sz w:val="28"/>
          <w:szCs w:val="28"/>
          <w:u w:val="single"/>
        </w:rPr>
      </w:pPr>
    </w:p>
    <w:sectPr w:rsidR="00432962" w:rsidRPr="00432962" w:rsidSect="001452A2">
      <w:pgSz w:w="11906" w:h="16838"/>
      <w:pgMar w:top="1134" w:right="850" w:bottom="1134" w:left="1701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33F"/>
    <w:multiLevelType w:val="hybridMultilevel"/>
    <w:tmpl w:val="5C36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C2467"/>
    <w:multiLevelType w:val="hybridMultilevel"/>
    <w:tmpl w:val="73D07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05825"/>
    <w:multiLevelType w:val="hybridMultilevel"/>
    <w:tmpl w:val="13D8A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15700"/>
    <w:multiLevelType w:val="hybridMultilevel"/>
    <w:tmpl w:val="D9981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A720D"/>
    <w:multiLevelType w:val="hybridMultilevel"/>
    <w:tmpl w:val="29D4ED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15B95"/>
    <w:multiLevelType w:val="hybridMultilevel"/>
    <w:tmpl w:val="598E1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A5948"/>
    <w:multiLevelType w:val="hybridMultilevel"/>
    <w:tmpl w:val="CD500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B6C0E"/>
    <w:multiLevelType w:val="hybridMultilevel"/>
    <w:tmpl w:val="365CF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E2E16"/>
    <w:multiLevelType w:val="hybridMultilevel"/>
    <w:tmpl w:val="5F8274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A667B"/>
    <w:multiLevelType w:val="multilevel"/>
    <w:tmpl w:val="8E3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7A2"/>
    <w:rsid w:val="000D1BD6"/>
    <w:rsid w:val="001452A2"/>
    <w:rsid w:val="001C2A83"/>
    <w:rsid w:val="001D24C2"/>
    <w:rsid w:val="00275825"/>
    <w:rsid w:val="0029555E"/>
    <w:rsid w:val="003950ED"/>
    <w:rsid w:val="00395482"/>
    <w:rsid w:val="00402CC9"/>
    <w:rsid w:val="00432962"/>
    <w:rsid w:val="00477156"/>
    <w:rsid w:val="004872E1"/>
    <w:rsid w:val="004A73DA"/>
    <w:rsid w:val="004F59C8"/>
    <w:rsid w:val="005115AA"/>
    <w:rsid w:val="005976E3"/>
    <w:rsid w:val="00637C6E"/>
    <w:rsid w:val="007B6C4F"/>
    <w:rsid w:val="0084184E"/>
    <w:rsid w:val="008B4532"/>
    <w:rsid w:val="008F4343"/>
    <w:rsid w:val="009F0A78"/>
    <w:rsid w:val="009F7C46"/>
    <w:rsid w:val="00A225AA"/>
    <w:rsid w:val="00AE2D62"/>
    <w:rsid w:val="00B257A2"/>
    <w:rsid w:val="00B36302"/>
    <w:rsid w:val="00B9625B"/>
    <w:rsid w:val="00D04FE7"/>
    <w:rsid w:val="00E205E5"/>
    <w:rsid w:val="00E32D78"/>
    <w:rsid w:val="00F15835"/>
    <w:rsid w:val="00F22AC2"/>
    <w:rsid w:val="00FF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7156"/>
    <w:pPr>
      <w:keepNext/>
      <w:autoSpaceDE/>
      <w:autoSpaceDN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57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257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7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F59C8"/>
    <w:pPr>
      <w:spacing w:after="0" w:line="240" w:lineRule="auto"/>
    </w:pPr>
  </w:style>
  <w:style w:type="paragraph" w:customStyle="1" w:styleId="a6">
    <w:name w:val="Стиль"/>
    <w:rsid w:val="00F15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15835"/>
    <w:pPr>
      <w:autoSpaceDE/>
      <w:autoSpaceDN/>
      <w:spacing w:line="360" w:lineRule="auto"/>
      <w:ind w:right="4818"/>
      <w:jc w:val="both"/>
    </w:pPr>
    <w:rPr>
      <w:rFonts w:ascii="SchoolBook" w:hAnsi="SchoolBook"/>
      <w:sz w:val="26"/>
    </w:rPr>
  </w:style>
  <w:style w:type="character" w:customStyle="1" w:styleId="a8">
    <w:name w:val="Основной текст Знак"/>
    <w:basedOn w:val="a0"/>
    <w:link w:val="a7"/>
    <w:rsid w:val="00F15835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12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8</cp:revision>
  <cp:lastPrinted>2010-12-31T04:25:00Z</cp:lastPrinted>
  <dcterms:created xsi:type="dcterms:W3CDTF">2011-11-28T17:36:00Z</dcterms:created>
  <dcterms:modified xsi:type="dcterms:W3CDTF">2011-01-01T06:58:00Z</dcterms:modified>
</cp:coreProperties>
</file>