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A8" w:rsidRPr="00713EE6" w:rsidRDefault="00713EE6" w:rsidP="002211A8">
      <w:r w:rsidRPr="00713EE6">
        <w:rPr>
          <w:rFonts w:ascii="Times New Roman" w:eastAsia="Times New Roman" w:hAnsi="Times New Roman" w:cs="Times New Roman"/>
          <w:sz w:val="40"/>
          <w:szCs w:val="40"/>
          <w:lang w:eastAsia="ru-RU"/>
        </w:rPr>
        <w:t>"Лево - право" игр</w:t>
      </w:r>
      <w:r>
        <w:rPr>
          <w:rFonts w:ascii="Times New Roman" w:eastAsia="Times New Roman" w:hAnsi="Times New Roman" w:cs="Times New Roman"/>
          <w:sz w:val="40"/>
          <w:szCs w:val="40"/>
          <w:lang w:eastAsia="ru-RU"/>
        </w:rPr>
        <w:t>ы.</w:t>
      </w:r>
      <w:bookmarkStart w:id="0" w:name="_GoBack"/>
      <w:bookmarkEnd w:id="0"/>
      <w:r w:rsidR="002211A8">
        <w:br/>
      </w:r>
      <w:r w:rsidR="002211A8" w:rsidRPr="00713EE6">
        <w:rPr>
          <w:rFonts w:ascii="Times New Roman" w:eastAsia="Times New Roman" w:hAnsi="Times New Roman" w:cs="Times New Roman"/>
          <w:sz w:val="24"/>
          <w:szCs w:val="24"/>
          <w:lang w:eastAsia="ru-RU"/>
        </w:rPr>
        <w:t>Для того</w:t>
      </w:r>
      <w:r w:rsidR="002211A8" w:rsidRPr="00713EE6">
        <w:rPr>
          <w:rFonts w:ascii="Times New Roman" w:eastAsia="Times New Roman" w:hAnsi="Times New Roman" w:cs="Times New Roman"/>
          <w:sz w:val="24"/>
          <w:szCs w:val="24"/>
          <w:lang w:eastAsia="ru-RU"/>
        </w:rPr>
        <w:t xml:space="preserve"> чтобы помочь маленькому ребен</w:t>
      </w:r>
      <w:r w:rsidR="002211A8" w:rsidRPr="00713EE6">
        <w:rPr>
          <w:rFonts w:ascii="Times New Roman" w:eastAsia="Times New Roman" w:hAnsi="Times New Roman" w:cs="Times New Roman"/>
          <w:sz w:val="24"/>
          <w:szCs w:val="24"/>
          <w:lang w:eastAsia="ru-RU"/>
        </w:rPr>
        <w:t>ку узнать пространственные элементы, где право, где лево, нужно учитывать особенности его восприятия и мышления. До трех лет малыш воспринимает только то, что видит и осязает непосредстве</w:t>
      </w:r>
      <w:r w:rsidR="002211A8" w:rsidRPr="00713EE6">
        <w:rPr>
          <w:rFonts w:ascii="Times New Roman" w:eastAsia="Times New Roman" w:hAnsi="Times New Roman" w:cs="Times New Roman"/>
          <w:sz w:val="24"/>
          <w:szCs w:val="24"/>
          <w:lang w:eastAsia="ru-RU"/>
        </w:rPr>
        <w:t xml:space="preserve">нно. При этом внимание ребенка </w:t>
      </w:r>
      <w:r w:rsidR="002211A8" w:rsidRPr="00713EE6">
        <w:rPr>
          <w:rFonts w:ascii="Times New Roman" w:eastAsia="Times New Roman" w:hAnsi="Times New Roman" w:cs="Times New Roman"/>
          <w:sz w:val="24"/>
          <w:szCs w:val="24"/>
          <w:lang w:eastAsia="ru-RU"/>
        </w:rPr>
        <w:t>неустойчиво, переключение с объекта на объект происходит хаотично, многократно возвращаясь к одному и тому же. Результат "исследований" окружающего пространства его интересует мало: то, что необходимо, ему и так дадут.</w:t>
      </w:r>
      <w:r w:rsidR="002211A8" w:rsidRPr="002211A8">
        <w:rPr>
          <w:rFonts w:ascii="Times New Roman" w:eastAsia="Times New Roman" w:hAnsi="Times New Roman" w:cs="Times New Roman"/>
          <w:sz w:val="24"/>
          <w:szCs w:val="24"/>
          <w:lang w:eastAsia="ru-RU"/>
        </w:rPr>
        <w:br/>
        <w:t xml:space="preserve">Первая ось, существование которой становится понятным малышу, как только он начал ходить, </w:t>
      </w:r>
      <w:r w:rsidR="002211A8">
        <w:rPr>
          <w:rFonts w:ascii="Times New Roman" w:eastAsia="Times New Roman" w:hAnsi="Times New Roman" w:cs="Times New Roman"/>
          <w:sz w:val="24"/>
          <w:szCs w:val="24"/>
          <w:lang w:eastAsia="ru-RU"/>
        </w:rPr>
        <w:t>- вертикальная. Если Ваш ребенок</w:t>
      </w:r>
      <w:r w:rsidR="002211A8" w:rsidRPr="002211A8">
        <w:rPr>
          <w:rFonts w:ascii="Times New Roman" w:eastAsia="Times New Roman" w:hAnsi="Times New Roman" w:cs="Times New Roman"/>
          <w:sz w:val="24"/>
          <w:szCs w:val="24"/>
          <w:lang w:eastAsia="ru-RU"/>
        </w:rPr>
        <w:t xml:space="preserve"> уверенно может пересечь комнату, не опускаясь на четвереньки</w:t>
      </w:r>
      <w:proofErr w:type="gramStart"/>
      <w:r w:rsidR="002211A8" w:rsidRPr="002211A8">
        <w:rPr>
          <w:rFonts w:ascii="Times New Roman" w:eastAsia="Times New Roman" w:hAnsi="Times New Roman" w:cs="Times New Roman"/>
          <w:sz w:val="24"/>
          <w:szCs w:val="24"/>
          <w:lang w:eastAsia="ru-RU"/>
        </w:rPr>
        <w:t xml:space="preserve"> ,</w:t>
      </w:r>
      <w:proofErr w:type="gramEnd"/>
      <w:r w:rsidR="002211A8" w:rsidRPr="002211A8">
        <w:rPr>
          <w:rFonts w:ascii="Times New Roman" w:eastAsia="Times New Roman" w:hAnsi="Times New Roman" w:cs="Times New Roman"/>
          <w:sz w:val="24"/>
          <w:szCs w:val="24"/>
          <w:lang w:eastAsia="ru-RU"/>
        </w:rPr>
        <w:t xml:space="preserve"> значит "верх" и "низ" для него уже практически освоены. Теперь осталось только ввести эти понятия в е</w:t>
      </w:r>
      <w:r w:rsidR="002211A8">
        <w:rPr>
          <w:rFonts w:ascii="Times New Roman" w:eastAsia="Times New Roman" w:hAnsi="Times New Roman" w:cs="Times New Roman"/>
          <w:sz w:val="24"/>
          <w:szCs w:val="24"/>
          <w:lang w:eastAsia="ru-RU"/>
        </w:rPr>
        <w:t xml:space="preserve">го речь: </w:t>
      </w:r>
      <w:r w:rsidR="002211A8" w:rsidRPr="002211A8">
        <w:rPr>
          <w:rFonts w:ascii="Times New Roman" w:eastAsia="Times New Roman" w:hAnsi="Times New Roman" w:cs="Times New Roman"/>
          <w:sz w:val="24"/>
          <w:szCs w:val="24"/>
          <w:lang w:eastAsia="ru-RU"/>
        </w:rPr>
        <w:t xml:space="preserve"> "Вставай на ножки, поднимайся вверх. Садись, потихонечку опускайся вниз". К полутора годам малыш начинает покорять диваны и стулья, самостоятельно пытаясь на них забраться. Вот Вам и повод </w:t>
      </w:r>
      <w:proofErr w:type="gramStart"/>
      <w:r w:rsidR="002211A8" w:rsidRPr="002211A8">
        <w:rPr>
          <w:rFonts w:ascii="Times New Roman" w:eastAsia="Times New Roman" w:hAnsi="Times New Roman" w:cs="Times New Roman"/>
          <w:sz w:val="24"/>
          <w:szCs w:val="24"/>
          <w:lang w:eastAsia="ru-RU"/>
        </w:rPr>
        <w:t>для</w:t>
      </w:r>
      <w:proofErr w:type="gramEnd"/>
      <w:r w:rsidR="002211A8" w:rsidRPr="002211A8">
        <w:rPr>
          <w:rFonts w:ascii="Times New Roman" w:eastAsia="Times New Roman" w:hAnsi="Times New Roman" w:cs="Times New Roman"/>
          <w:sz w:val="24"/>
          <w:szCs w:val="24"/>
          <w:lang w:eastAsia="ru-RU"/>
        </w:rPr>
        <w:t xml:space="preserve"> </w:t>
      </w:r>
      <w:proofErr w:type="gramStart"/>
      <w:r w:rsidR="002211A8" w:rsidRPr="002211A8">
        <w:rPr>
          <w:rFonts w:ascii="Times New Roman" w:eastAsia="Times New Roman" w:hAnsi="Times New Roman" w:cs="Times New Roman"/>
          <w:sz w:val="24"/>
          <w:szCs w:val="24"/>
          <w:lang w:eastAsia="ru-RU"/>
        </w:rPr>
        <w:t>прои</w:t>
      </w:r>
      <w:r>
        <w:rPr>
          <w:rFonts w:ascii="Times New Roman" w:eastAsia="Times New Roman" w:hAnsi="Times New Roman" w:cs="Times New Roman"/>
          <w:sz w:val="24"/>
          <w:szCs w:val="24"/>
          <w:lang w:eastAsia="ru-RU"/>
        </w:rPr>
        <w:t>знесение</w:t>
      </w:r>
      <w:proofErr w:type="gramEnd"/>
      <w:r>
        <w:rPr>
          <w:rFonts w:ascii="Times New Roman" w:eastAsia="Times New Roman" w:hAnsi="Times New Roman" w:cs="Times New Roman"/>
          <w:sz w:val="24"/>
          <w:szCs w:val="24"/>
          <w:lang w:eastAsia="ru-RU"/>
        </w:rPr>
        <w:t xml:space="preserve"> слов "вверх" и "вниз".</w:t>
      </w:r>
      <w:r w:rsidR="002211A8" w:rsidRPr="002211A8">
        <w:rPr>
          <w:rFonts w:ascii="Times New Roman" w:eastAsia="Times New Roman" w:hAnsi="Times New Roman" w:cs="Times New Roman"/>
          <w:sz w:val="24"/>
          <w:szCs w:val="24"/>
          <w:lang w:eastAsia="ru-RU"/>
        </w:rPr>
        <w:br/>
        <w:t>Не обязательно искусственно создавать обучающую ситуацию - для начала достаточно включения взрослого в спонтанные действия ребен</w:t>
      </w:r>
      <w:r w:rsidR="002211A8">
        <w:rPr>
          <w:rFonts w:ascii="Times New Roman" w:eastAsia="Times New Roman" w:hAnsi="Times New Roman" w:cs="Times New Roman"/>
          <w:sz w:val="24"/>
          <w:szCs w:val="24"/>
          <w:lang w:eastAsia="ru-RU"/>
        </w:rPr>
        <w:t>ка. Например, малыш</w:t>
      </w:r>
      <w:r w:rsidR="002211A8" w:rsidRPr="002211A8">
        <w:rPr>
          <w:rFonts w:ascii="Times New Roman" w:eastAsia="Times New Roman" w:hAnsi="Times New Roman" w:cs="Times New Roman"/>
          <w:sz w:val="24"/>
          <w:szCs w:val="24"/>
          <w:lang w:eastAsia="ru-RU"/>
        </w:rPr>
        <w:t xml:space="preserve"> пытается спуститься со стула, держась ручками за спинку стула, а ножкой нащупывая пол. Обязательно озвучьте инструктаж: " Ручкой возьмись ниже - тогда ножка достанет до пола". Аналогично можно использовать обратную ситуацию, когда малыш пытается взобраться на диван или стул: "Подними ручки вверх, еще выше</w:t>
      </w:r>
      <w:r>
        <w:rPr>
          <w:rFonts w:ascii="Times New Roman" w:eastAsia="Times New Roman" w:hAnsi="Times New Roman" w:cs="Times New Roman"/>
          <w:sz w:val="24"/>
          <w:szCs w:val="24"/>
          <w:lang w:eastAsia="ru-RU"/>
        </w:rPr>
        <w:t>, теперь подними вверх ножку".</w:t>
      </w:r>
      <w:r w:rsid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t xml:space="preserve"> </w:t>
      </w:r>
      <w:r w:rsidR="002211A8">
        <w:rPr>
          <w:rFonts w:ascii="Times New Roman" w:eastAsia="Times New Roman" w:hAnsi="Times New Roman" w:cs="Times New Roman"/>
          <w:sz w:val="24"/>
          <w:szCs w:val="24"/>
          <w:lang w:eastAsia="ru-RU"/>
        </w:rPr>
        <w:br/>
        <w:t>Ближе к двум годам ребенок</w:t>
      </w:r>
      <w:r w:rsidR="002211A8" w:rsidRPr="002211A8">
        <w:rPr>
          <w:rFonts w:ascii="Times New Roman" w:eastAsia="Times New Roman" w:hAnsi="Times New Roman" w:cs="Times New Roman"/>
          <w:sz w:val="24"/>
          <w:szCs w:val="24"/>
          <w:lang w:eastAsia="ru-RU"/>
        </w:rPr>
        <w:t xml:space="preserve"> уверенно осваивает такой важный инструмент, как ложка. Это означает, что пришло время называть руки "правая" и "левая". С эт</w:t>
      </w:r>
      <w:r w:rsidR="002211A8">
        <w:rPr>
          <w:rFonts w:ascii="Times New Roman" w:eastAsia="Times New Roman" w:hAnsi="Times New Roman" w:cs="Times New Roman"/>
          <w:sz w:val="24"/>
          <w:szCs w:val="24"/>
          <w:lang w:eastAsia="ru-RU"/>
        </w:rPr>
        <w:t>ого</w:t>
      </w:r>
      <w:r w:rsidR="002211A8" w:rsidRPr="002211A8">
        <w:rPr>
          <w:rFonts w:ascii="Times New Roman" w:eastAsia="Times New Roman" w:hAnsi="Times New Roman" w:cs="Times New Roman"/>
          <w:sz w:val="24"/>
          <w:szCs w:val="24"/>
          <w:lang w:eastAsia="ru-RU"/>
        </w:rPr>
        <w:t xml:space="preserve"> и начинается телесное </w:t>
      </w:r>
      <w:proofErr w:type="gramStart"/>
      <w:r w:rsidR="002211A8" w:rsidRPr="002211A8">
        <w:rPr>
          <w:rFonts w:ascii="Times New Roman" w:eastAsia="Times New Roman" w:hAnsi="Times New Roman" w:cs="Times New Roman"/>
          <w:sz w:val="24"/>
          <w:szCs w:val="24"/>
          <w:lang w:eastAsia="ru-RU"/>
        </w:rPr>
        <w:t>осознание</w:t>
      </w:r>
      <w:proofErr w:type="gramEnd"/>
      <w:r w:rsidR="002211A8" w:rsidRPr="002211A8">
        <w:rPr>
          <w:rFonts w:ascii="Times New Roman" w:eastAsia="Times New Roman" w:hAnsi="Times New Roman" w:cs="Times New Roman"/>
          <w:sz w:val="24"/>
          <w:szCs w:val="24"/>
          <w:lang w:eastAsia="ru-RU"/>
        </w:rPr>
        <w:t xml:space="preserve"> где лево, где право, которое позже перекочует в мышление и будет работать на логические процессы анализа, синтеза и сравнения. Как малышу легче запомнить "имена" своих ручек? Конечно, самый лучший вариант - посредством игр.</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1. Повяжите на левую руку крохи лоскуток ткани, а на правую - тесемочку (при этом несколько раз поясните, какая отметка на какой ручке разместилась). Затем поиграйте в игру "Покажи нужную руку": попросите кроху поднять вверх то правую, то левую руку. Через какое-то время поменяйтесь ролями.</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2. Налейте в две плоских тарелки гуашевую краску контрастных цветов, попросите малыша обмакнуть руку в краску и сделать на большом листе бумаги отпечаток правой ручки, потом левой.</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3. Можно прибегнуть к живописным тренировкам: пусть ребенок нарисует что-то правой ручкой, а рядом то же самое левой. Одна из ручек малыша будет менее послушной, вторая же, наоборот, выполнит практически вс</w:t>
      </w:r>
      <w:r w:rsidR="002211A8">
        <w:rPr>
          <w:rFonts w:ascii="Times New Roman" w:eastAsia="Times New Roman" w:hAnsi="Times New Roman" w:cs="Times New Roman"/>
          <w:sz w:val="24"/>
          <w:szCs w:val="24"/>
          <w:lang w:eastAsia="ru-RU"/>
        </w:rPr>
        <w:t xml:space="preserve">е команды. </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xml:space="preserve">4. Дайте малышу мячик и попросите бросить его Вам правой или левой рукой. Поймали? Озвучьте, какой рукой поймали, какой рукой собираетесь бросить крохе. Ножки нужно начинать называть позже, когда полностью освоены верхние конечности, чтобы не запутать малыша. Ребенку, освоившему ручную грамоту, предложите прикоснуться </w:t>
      </w:r>
      <w:r w:rsidR="002211A8" w:rsidRPr="002211A8">
        <w:rPr>
          <w:rFonts w:ascii="Times New Roman" w:eastAsia="Times New Roman" w:hAnsi="Times New Roman" w:cs="Times New Roman"/>
          <w:sz w:val="24"/>
          <w:szCs w:val="24"/>
          <w:lang w:eastAsia="ru-RU"/>
        </w:rPr>
        <w:lastRenderedPageBreak/>
        <w:t>правой рукой к правой ножке, а левой - к левой.</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xml:space="preserve">Надевание одежды и обуви - это еще одна ежедневная практика </w:t>
      </w:r>
      <w:proofErr w:type="gramStart"/>
      <w:r w:rsidR="002211A8" w:rsidRPr="002211A8">
        <w:rPr>
          <w:rFonts w:ascii="Times New Roman" w:eastAsia="Times New Roman" w:hAnsi="Times New Roman" w:cs="Times New Roman"/>
          <w:sz w:val="24"/>
          <w:szCs w:val="24"/>
          <w:lang w:eastAsia="ru-RU"/>
        </w:rPr>
        <w:t>определения</w:t>
      </w:r>
      <w:proofErr w:type="gramEnd"/>
      <w:r w:rsidR="002211A8" w:rsidRPr="002211A8">
        <w:rPr>
          <w:rFonts w:ascii="Times New Roman" w:eastAsia="Times New Roman" w:hAnsi="Times New Roman" w:cs="Times New Roman"/>
          <w:sz w:val="24"/>
          <w:szCs w:val="24"/>
          <w:lang w:eastAsia="ru-RU"/>
        </w:rPr>
        <w:t xml:space="preserve"> где лево и право. Как только малыш начинает предпринимать попытки одеться самостоятельно, ему можно подсказывать, например: "Правую ручку - в правый рукавчик, </w:t>
      </w:r>
      <w:r w:rsidR="002211A8">
        <w:rPr>
          <w:rFonts w:ascii="Times New Roman" w:eastAsia="Times New Roman" w:hAnsi="Times New Roman" w:cs="Times New Roman"/>
          <w:sz w:val="24"/>
          <w:szCs w:val="24"/>
          <w:lang w:eastAsia="ru-RU"/>
        </w:rPr>
        <w:t xml:space="preserve">а левую ручку - в левый. </w:t>
      </w:r>
      <w:r w:rsidR="006E5689">
        <w:rPr>
          <w:rFonts w:ascii="Times New Roman" w:eastAsia="Times New Roman" w:hAnsi="Times New Roman" w:cs="Times New Roman"/>
          <w:sz w:val="24"/>
          <w:szCs w:val="24"/>
          <w:lang w:eastAsia="ru-RU"/>
        </w:rPr>
        <w:t>"</w:t>
      </w:r>
      <w:r w:rsidR="002211A8" w:rsidRPr="002211A8">
        <w:rPr>
          <w:rFonts w:ascii="Times New Roman" w:eastAsia="Times New Roman" w:hAnsi="Times New Roman" w:cs="Times New Roman"/>
          <w:sz w:val="24"/>
          <w:szCs w:val="24"/>
          <w:lang w:eastAsia="ru-RU"/>
        </w:rPr>
        <w:br/>
      </w:r>
      <w:r w:rsidR="006E5689" w:rsidRPr="002211A8">
        <w:rPr>
          <w:rFonts w:ascii="Times New Roman" w:eastAsia="Times New Roman" w:hAnsi="Times New Roman" w:cs="Times New Roman"/>
          <w:sz w:val="24"/>
          <w:szCs w:val="24"/>
          <w:lang w:eastAsia="ru-RU"/>
        </w:rPr>
        <w:t>Ближе к трем годам уж</w:t>
      </w:r>
      <w:r>
        <w:rPr>
          <w:rFonts w:ascii="Times New Roman" w:eastAsia="Times New Roman" w:hAnsi="Times New Roman" w:cs="Times New Roman"/>
          <w:sz w:val="24"/>
          <w:szCs w:val="24"/>
          <w:lang w:eastAsia="ru-RU"/>
        </w:rPr>
        <w:t xml:space="preserve">е можно организовывать </w:t>
      </w:r>
      <w:r w:rsidR="006E5689" w:rsidRPr="002211A8">
        <w:rPr>
          <w:rFonts w:ascii="Times New Roman" w:eastAsia="Times New Roman" w:hAnsi="Times New Roman" w:cs="Times New Roman"/>
          <w:sz w:val="24"/>
          <w:szCs w:val="24"/>
          <w:lang w:eastAsia="ru-RU"/>
        </w:rPr>
        <w:t xml:space="preserve"> игры в</w:t>
      </w:r>
      <w:r>
        <w:rPr>
          <w:rFonts w:ascii="Times New Roman" w:eastAsia="Times New Roman" w:hAnsi="Times New Roman" w:cs="Times New Roman"/>
          <w:sz w:val="24"/>
          <w:szCs w:val="24"/>
          <w:lang w:eastAsia="ru-RU"/>
        </w:rPr>
        <w:t xml:space="preserve"> </w:t>
      </w:r>
      <w:r w:rsidR="006E5689" w:rsidRPr="002211A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виде веселых уроков</w:t>
      </w:r>
      <w:r w:rsidR="002211A8" w:rsidRPr="002211A8">
        <w:rPr>
          <w:rFonts w:ascii="Times New Roman" w:eastAsia="Times New Roman" w:hAnsi="Times New Roman" w:cs="Times New Roman"/>
          <w:sz w:val="24"/>
          <w:szCs w:val="24"/>
          <w:lang w:eastAsia="ru-RU"/>
        </w:rPr>
        <w:br/>
        <w:t xml:space="preserve">Можно поставить в ряд несколько игрушек, машинок, вагончиков, солдатиков и определить, кто стоит справа, слева, кто спереди, а кто сзади. Играйте в догонялки. Это тоже отличное упражнение по ориентированию в пространстве. Сопровождайте </w:t>
      </w:r>
      <w:proofErr w:type="spellStart"/>
      <w:r w:rsidR="002211A8" w:rsidRPr="002211A8">
        <w:rPr>
          <w:rFonts w:ascii="Times New Roman" w:eastAsia="Times New Roman" w:hAnsi="Times New Roman" w:cs="Times New Roman"/>
          <w:sz w:val="24"/>
          <w:szCs w:val="24"/>
          <w:lang w:eastAsia="ru-RU"/>
        </w:rPr>
        <w:t>бегалки</w:t>
      </w:r>
      <w:proofErr w:type="spellEnd"/>
      <w:r w:rsidR="002211A8" w:rsidRPr="002211A8">
        <w:rPr>
          <w:rFonts w:ascii="Times New Roman" w:eastAsia="Times New Roman" w:hAnsi="Times New Roman" w:cs="Times New Roman"/>
          <w:sz w:val="24"/>
          <w:szCs w:val="24"/>
          <w:lang w:eastAsia="ru-RU"/>
        </w:rPr>
        <w:t xml:space="preserve"> словами: "Я бегу за тобой, а ты - впереди. Теперь я буду бежать впереди, а ты - сзади!" Малыши с большим удовольствием помогают сервировать стол. Не упускайте такую возможность потренироваться - отмечайте, что ставите чашечку перед тарелкой, а вилочку, ложечку и ножик кладете справа и слева.</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Поставьте два стула, на каждый положите три - четыре одинаковых предмета и один-два разных. Попросите ребенка найти и указать отличия, называя при этом стулья: правый стул и левый стул.</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xml:space="preserve">* Пусть малыш, стоя посреди комнаты с закрытыми глазами </w:t>
      </w:r>
      <w:proofErr w:type="gramStart"/>
      <w:r w:rsidR="002211A8" w:rsidRPr="002211A8">
        <w:rPr>
          <w:rFonts w:ascii="Times New Roman" w:eastAsia="Times New Roman" w:hAnsi="Times New Roman" w:cs="Times New Roman"/>
          <w:sz w:val="24"/>
          <w:szCs w:val="24"/>
          <w:lang w:eastAsia="ru-RU"/>
        </w:rPr>
        <w:t>попробует определить с какой стороны находится</w:t>
      </w:r>
      <w:proofErr w:type="gramEnd"/>
      <w:r w:rsidR="002211A8" w:rsidRPr="002211A8">
        <w:rPr>
          <w:rFonts w:ascii="Times New Roman" w:eastAsia="Times New Roman" w:hAnsi="Times New Roman" w:cs="Times New Roman"/>
          <w:sz w:val="24"/>
          <w:szCs w:val="24"/>
          <w:lang w:eastAsia="ru-RU"/>
        </w:rPr>
        <w:t xml:space="preserve"> диван, а с какой -</w:t>
      </w:r>
      <w:r w:rsidR="006E5689">
        <w:rPr>
          <w:rFonts w:ascii="Times New Roman" w:eastAsia="Times New Roman" w:hAnsi="Times New Roman" w:cs="Times New Roman"/>
          <w:sz w:val="24"/>
          <w:szCs w:val="24"/>
          <w:lang w:eastAsia="ru-RU"/>
        </w:rPr>
        <w:t xml:space="preserve"> стол, где расположено окно.</w:t>
      </w:r>
      <w:r w:rsidR="006E5689">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Есть возможность привлечь в игре еще одного - двух участников - пусть походят паровозиком по квартире или по двору, попутно рассказывая, что находится справа, слева, поворачивая паровоз по команде машиниста, роль которого с удовольствием исполнит Ваш малыш.</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Показывая рисунки в книжках, объясняйте, что где расположено, где лево, где право. Например: "Видишь зайка - в левом нижнем углу под кустом сидит,</w:t>
      </w:r>
      <w:r>
        <w:rPr>
          <w:rFonts w:ascii="Times New Roman" w:eastAsia="Times New Roman" w:hAnsi="Times New Roman" w:cs="Times New Roman"/>
          <w:sz w:val="24"/>
          <w:szCs w:val="24"/>
          <w:lang w:eastAsia="ru-RU"/>
        </w:rPr>
        <w:t xml:space="preserve"> а с правой стороны - мишка. " </w:t>
      </w:r>
      <w:r w:rsidR="002211A8" w:rsidRPr="002211A8">
        <w:rPr>
          <w:rFonts w:ascii="Times New Roman" w:eastAsia="Times New Roman" w:hAnsi="Times New Roman" w:cs="Times New Roman"/>
          <w:sz w:val="24"/>
          <w:szCs w:val="24"/>
          <w:lang w:eastAsia="ru-RU"/>
        </w:rPr>
        <w:br/>
      </w:r>
      <w:r w:rsidR="002211A8" w:rsidRPr="002211A8">
        <w:rPr>
          <w:rFonts w:ascii="Times New Roman" w:eastAsia="Times New Roman" w:hAnsi="Times New Roman" w:cs="Times New Roman"/>
          <w:sz w:val="24"/>
          <w:szCs w:val="24"/>
          <w:lang w:eastAsia="ru-RU"/>
        </w:rPr>
        <w:br/>
        <w:t>* Позже переходите к раскрашиванию симметр</w:t>
      </w:r>
      <w:r w:rsidR="00CE1729">
        <w:rPr>
          <w:rFonts w:ascii="Times New Roman" w:eastAsia="Times New Roman" w:hAnsi="Times New Roman" w:cs="Times New Roman"/>
          <w:sz w:val="24"/>
          <w:szCs w:val="24"/>
          <w:lang w:eastAsia="ru-RU"/>
        </w:rPr>
        <w:t>ичных картинок. Предложите ребе</w:t>
      </w:r>
      <w:r>
        <w:rPr>
          <w:rFonts w:ascii="Times New Roman" w:eastAsia="Times New Roman" w:hAnsi="Times New Roman" w:cs="Times New Roman"/>
          <w:sz w:val="24"/>
          <w:szCs w:val="24"/>
          <w:lang w:eastAsia="ru-RU"/>
        </w:rPr>
        <w:t>н</w:t>
      </w:r>
      <w:r w:rsidR="00CE1729">
        <w:rPr>
          <w:rFonts w:ascii="Times New Roman" w:eastAsia="Times New Roman" w:hAnsi="Times New Roman" w:cs="Times New Roman"/>
          <w:sz w:val="24"/>
          <w:szCs w:val="24"/>
          <w:lang w:eastAsia="ru-RU"/>
        </w:rPr>
        <w:t>ку</w:t>
      </w:r>
      <w:r w:rsidR="002211A8" w:rsidRPr="002211A8">
        <w:rPr>
          <w:rFonts w:ascii="Times New Roman" w:eastAsia="Times New Roman" w:hAnsi="Times New Roman" w:cs="Times New Roman"/>
          <w:sz w:val="24"/>
          <w:szCs w:val="24"/>
          <w:lang w:eastAsia="ru-RU"/>
        </w:rPr>
        <w:t xml:space="preserve"> зарисовать одежду клоуна, мячик, листочки. В </w:t>
      </w:r>
      <w:proofErr w:type="gramStart"/>
      <w:r w:rsidR="002211A8" w:rsidRPr="002211A8">
        <w:rPr>
          <w:rFonts w:ascii="Times New Roman" w:eastAsia="Times New Roman" w:hAnsi="Times New Roman" w:cs="Times New Roman"/>
          <w:sz w:val="24"/>
          <w:szCs w:val="24"/>
          <w:lang w:eastAsia="ru-RU"/>
        </w:rPr>
        <w:t>общем</w:t>
      </w:r>
      <w:proofErr w:type="gramEnd"/>
      <w:r w:rsidR="002211A8" w:rsidRPr="002211A8">
        <w:rPr>
          <w:rFonts w:ascii="Times New Roman" w:eastAsia="Times New Roman" w:hAnsi="Times New Roman" w:cs="Times New Roman"/>
          <w:sz w:val="24"/>
          <w:szCs w:val="24"/>
          <w:lang w:eastAsia="ru-RU"/>
        </w:rPr>
        <w:t xml:space="preserve"> не важно, что именно, главное - чтобы малыш каждую половинку раскрашивал в нужный цвет.</w:t>
      </w:r>
    </w:p>
    <w:p w:rsidR="000B0DCA" w:rsidRDefault="000B0DCA"/>
    <w:sectPr w:rsidR="000B0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A8"/>
    <w:rsid w:val="000B0DCA"/>
    <w:rsid w:val="002211A8"/>
    <w:rsid w:val="006E5689"/>
    <w:rsid w:val="00713EE6"/>
    <w:rsid w:val="00CE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5694">
      <w:bodyDiv w:val="1"/>
      <w:marLeft w:val="0"/>
      <w:marRight w:val="0"/>
      <w:marTop w:val="0"/>
      <w:marBottom w:val="0"/>
      <w:divBdr>
        <w:top w:val="none" w:sz="0" w:space="0" w:color="auto"/>
        <w:left w:val="none" w:sz="0" w:space="0" w:color="auto"/>
        <w:bottom w:val="none" w:sz="0" w:space="0" w:color="auto"/>
        <w:right w:val="none" w:sz="0" w:space="0" w:color="auto"/>
      </w:divBdr>
      <w:divsChild>
        <w:div w:id="2131849321">
          <w:marLeft w:val="0"/>
          <w:marRight w:val="0"/>
          <w:marTop w:val="0"/>
          <w:marBottom w:val="0"/>
          <w:divBdr>
            <w:top w:val="none" w:sz="0" w:space="0" w:color="auto"/>
            <w:left w:val="none" w:sz="0" w:space="0" w:color="auto"/>
            <w:bottom w:val="none" w:sz="0" w:space="0" w:color="auto"/>
            <w:right w:val="none" w:sz="0" w:space="0" w:color="auto"/>
          </w:divBdr>
          <w:divsChild>
            <w:div w:id="487983826">
              <w:marLeft w:val="0"/>
              <w:marRight w:val="0"/>
              <w:marTop w:val="0"/>
              <w:marBottom w:val="0"/>
              <w:divBdr>
                <w:top w:val="none" w:sz="0" w:space="0" w:color="auto"/>
                <w:left w:val="none" w:sz="0" w:space="0" w:color="auto"/>
                <w:bottom w:val="none" w:sz="0" w:space="0" w:color="auto"/>
                <w:right w:val="none" w:sz="0" w:space="0" w:color="auto"/>
              </w:divBdr>
              <w:divsChild>
                <w:div w:id="1470322982">
                  <w:marLeft w:val="0"/>
                  <w:marRight w:val="0"/>
                  <w:marTop w:val="0"/>
                  <w:marBottom w:val="0"/>
                  <w:divBdr>
                    <w:top w:val="none" w:sz="0" w:space="0" w:color="auto"/>
                    <w:left w:val="none" w:sz="0" w:space="0" w:color="auto"/>
                    <w:bottom w:val="none" w:sz="0" w:space="0" w:color="auto"/>
                    <w:right w:val="none" w:sz="0" w:space="0" w:color="auto"/>
                  </w:divBdr>
                  <w:divsChild>
                    <w:div w:id="1590237258">
                      <w:marLeft w:val="0"/>
                      <w:marRight w:val="0"/>
                      <w:marTop w:val="0"/>
                      <w:marBottom w:val="0"/>
                      <w:divBdr>
                        <w:top w:val="none" w:sz="0" w:space="0" w:color="auto"/>
                        <w:left w:val="none" w:sz="0" w:space="0" w:color="auto"/>
                        <w:bottom w:val="none" w:sz="0" w:space="0" w:color="auto"/>
                        <w:right w:val="none" w:sz="0" w:space="0" w:color="auto"/>
                      </w:divBdr>
                      <w:divsChild>
                        <w:div w:id="1533031884">
                          <w:marLeft w:val="0"/>
                          <w:marRight w:val="0"/>
                          <w:marTop w:val="0"/>
                          <w:marBottom w:val="0"/>
                          <w:divBdr>
                            <w:top w:val="none" w:sz="0" w:space="0" w:color="auto"/>
                            <w:left w:val="none" w:sz="0" w:space="0" w:color="auto"/>
                            <w:bottom w:val="none" w:sz="0" w:space="0" w:color="auto"/>
                            <w:right w:val="none" w:sz="0" w:space="0" w:color="auto"/>
                          </w:divBdr>
                        </w:div>
                      </w:divsChild>
                    </w:div>
                    <w:div w:id="1440101341">
                      <w:marLeft w:val="0"/>
                      <w:marRight w:val="0"/>
                      <w:marTop w:val="0"/>
                      <w:marBottom w:val="0"/>
                      <w:divBdr>
                        <w:top w:val="none" w:sz="0" w:space="0" w:color="auto"/>
                        <w:left w:val="none" w:sz="0" w:space="0" w:color="auto"/>
                        <w:bottom w:val="none" w:sz="0" w:space="0" w:color="auto"/>
                        <w:right w:val="none" w:sz="0" w:space="0" w:color="auto"/>
                      </w:divBdr>
                    </w:div>
                    <w:div w:id="9319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66">
              <w:marLeft w:val="0"/>
              <w:marRight w:val="0"/>
              <w:marTop w:val="0"/>
              <w:marBottom w:val="0"/>
              <w:divBdr>
                <w:top w:val="none" w:sz="0" w:space="0" w:color="auto"/>
                <w:left w:val="none" w:sz="0" w:space="0" w:color="auto"/>
                <w:bottom w:val="none" w:sz="0" w:space="0" w:color="auto"/>
                <w:right w:val="none" w:sz="0" w:space="0" w:color="auto"/>
              </w:divBdr>
              <w:divsChild>
                <w:div w:id="975834956">
                  <w:marLeft w:val="0"/>
                  <w:marRight w:val="0"/>
                  <w:marTop w:val="0"/>
                  <w:marBottom w:val="0"/>
                  <w:divBdr>
                    <w:top w:val="none" w:sz="0" w:space="0" w:color="auto"/>
                    <w:left w:val="none" w:sz="0" w:space="0" w:color="auto"/>
                    <w:bottom w:val="none" w:sz="0" w:space="0" w:color="auto"/>
                    <w:right w:val="none" w:sz="0" w:space="0" w:color="auto"/>
                  </w:divBdr>
                  <w:divsChild>
                    <w:div w:id="978261949">
                      <w:marLeft w:val="0"/>
                      <w:marRight w:val="0"/>
                      <w:marTop w:val="0"/>
                      <w:marBottom w:val="0"/>
                      <w:divBdr>
                        <w:top w:val="none" w:sz="0" w:space="0" w:color="auto"/>
                        <w:left w:val="none" w:sz="0" w:space="0" w:color="auto"/>
                        <w:bottom w:val="none" w:sz="0" w:space="0" w:color="auto"/>
                        <w:right w:val="none" w:sz="0" w:space="0" w:color="auto"/>
                      </w:divBdr>
                      <w:divsChild>
                        <w:div w:id="716927496">
                          <w:marLeft w:val="0"/>
                          <w:marRight w:val="0"/>
                          <w:marTop w:val="0"/>
                          <w:marBottom w:val="0"/>
                          <w:divBdr>
                            <w:top w:val="none" w:sz="0" w:space="0" w:color="auto"/>
                            <w:left w:val="none" w:sz="0" w:space="0" w:color="auto"/>
                            <w:bottom w:val="none" w:sz="0" w:space="0" w:color="auto"/>
                            <w:right w:val="none" w:sz="0" w:space="0" w:color="auto"/>
                          </w:divBdr>
                        </w:div>
                        <w:div w:id="11731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0735">
                  <w:marLeft w:val="0"/>
                  <w:marRight w:val="0"/>
                  <w:marTop w:val="0"/>
                  <w:marBottom w:val="0"/>
                  <w:divBdr>
                    <w:top w:val="none" w:sz="0" w:space="0" w:color="auto"/>
                    <w:left w:val="none" w:sz="0" w:space="0" w:color="auto"/>
                    <w:bottom w:val="none" w:sz="0" w:space="0" w:color="auto"/>
                    <w:right w:val="none" w:sz="0" w:space="0" w:color="auto"/>
                  </w:divBdr>
                  <w:divsChild>
                    <w:div w:id="608123164">
                      <w:marLeft w:val="0"/>
                      <w:marRight w:val="0"/>
                      <w:marTop w:val="0"/>
                      <w:marBottom w:val="0"/>
                      <w:divBdr>
                        <w:top w:val="none" w:sz="0" w:space="0" w:color="auto"/>
                        <w:left w:val="none" w:sz="0" w:space="0" w:color="auto"/>
                        <w:bottom w:val="none" w:sz="0" w:space="0" w:color="auto"/>
                        <w:right w:val="none" w:sz="0" w:space="0" w:color="auto"/>
                      </w:divBdr>
                      <w:divsChild>
                        <w:div w:id="1945570603">
                          <w:marLeft w:val="0"/>
                          <w:marRight w:val="0"/>
                          <w:marTop w:val="0"/>
                          <w:marBottom w:val="0"/>
                          <w:divBdr>
                            <w:top w:val="none" w:sz="0" w:space="0" w:color="auto"/>
                            <w:left w:val="none" w:sz="0" w:space="0" w:color="auto"/>
                            <w:bottom w:val="none" w:sz="0" w:space="0" w:color="auto"/>
                            <w:right w:val="none" w:sz="0" w:space="0" w:color="auto"/>
                          </w:divBdr>
                        </w:div>
                      </w:divsChild>
                    </w:div>
                    <w:div w:id="838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2015-04-02T12:02:00Z</dcterms:created>
  <dcterms:modified xsi:type="dcterms:W3CDTF">2015-04-02T12:38:00Z</dcterms:modified>
</cp:coreProperties>
</file>