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FE" w:rsidRDefault="001545FE" w:rsidP="001545FE">
      <w:pPr>
        <w:shd w:val="clear" w:color="auto" w:fill="FFFFFF"/>
        <w:spacing w:line="300" w:lineRule="atLeast"/>
        <w:ind w:left="72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545FE" w:rsidRDefault="001545FE" w:rsidP="001545FE">
      <w:pPr>
        <w:pStyle w:val="1"/>
        <w:jc w:val="center"/>
        <w:rPr>
          <w:rFonts w:ascii="Times New Roman" w:hAnsi="Times New Roman" w:cs="Times New Roman"/>
          <w:b/>
          <w:color w:val="C00000"/>
          <w:szCs w:val="28"/>
        </w:rPr>
      </w:pPr>
      <w:r w:rsidRPr="001545FE">
        <w:rPr>
          <w:rFonts w:ascii="Times New Roman" w:hAnsi="Times New Roman" w:cs="Times New Roman"/>
          <w:b/>
          <w:color w:val="C00000"/>
          <w:szCs w:val="28"/>
        </w:rPr>
        <w:t>КОНСУЛЬТАЦИЯ ДЛЯ РОДИТЕЛЕЙ</w:t>
      </w:r>
      <w:r w:rsidR="0090475F">
        <w:rPr>
          <w:rFonts w:ascii="Times New Roman" w:hAnsi="Times New Roman" w:cs="Times New Roman"/>
          <w:b/>
          <w:color w:val="C00000"/>
          <w:szCs w:val="28"/>
        </w:rPr>
        <w:t xml:space="preserve"> </w:t>
      </w:r>
    </w:p>
    <w:p w:rsidR="0090475F" w:rsidRPr="0090475F" w:rsidRDefault="0090475F" w:rsidP="0090475F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</w:t>
      </w:r>
    </w:p>
    <w:p w:rsidR="001545FE" w:rsidRPr="001545FE" w:rsidRDefault="001545FE" w:rsidP="001545FE">
      <w:pPr>
        <w:jc w:val="center"/>
        <w:rPr>
          <w:rFonts w:ascii="Comic Sans MS" w:hAnsi="Comic Sans MS" w:cs="Times New Roman"/>
          <w:b/>
          <w:color w:val="FF0000"/>
          <w:sz w:val="32"/>
          <w:szCs w:val="28"/>
        </w:rPr>
      </w:pPr>
      <w:r w:rsidRPr="001545FE">
        <w:rPr>
          <w:rFonts w:ascii="Comic Sans MS" w:hAnsi="Comic Sans MS" w:cs="Times New Roman"/>
          <w:b/>
          <w:color w:val="FF0000"/>
          <w:sz w:val="32"/>
          <w:szCs w:val="28"/>
        </w:rPr>
        <w:t>ТЕМА: « МАТЕМАТИКА – ЭТО ВЕСЕЛО! »</w:t>
      </w:r>
    </w:p>
    <w:p w:rsidR="001545FE" w:rsidRDefault="001545FE" w:rsidP="001545FE">
      <w:pPr>
        <w:pStyle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Уважаемые родители!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Занимаясь с ребенком, приучайте его слушать внимательно – это основа обучения. Вопрос задавайте один раз. Не спешите сразу помочь, объяснить, даже если ребенок ответил не правильно, дайте ему время подумать и еще раз попытаться ответить. Попросите ребенка повторить вопрос, может быть, он не понял, о чем спрашивают.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Глядя на задание, не всегда сами задавайте вопрос ребенку. Пусть подумает и скажет. Какое может быть здесь задание? Или: как ты думаешь, что здесь надо сделать? После решения спросите: как ты догадался? Как это у тебя получилось? Почему именно такой ответ?</w:t>
      </w:r>
    </w:p>
    <w:p w:rsidR="001545FE" w:rsidRPr="001545FE" w:rsidRDefault="001545FE" w:rsidP="001545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545FE">
        <w:rPr>
          <w:rFonts w:ascii="Times New Roman" w:hAnsi="Times New Roman" w:cs="Times New Roman"/>
          <w:b/>
          <w:sz w:val="28"/>
          <w:szCs w:val="28"/>
        </w:rPr>
        <w:t>Учим детей, считать и отвечать на вопрос: сколько всего?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5FE">
        <w:rPr>
          <w:rFonts w:ascii="Times New Roman" w:hAnsi="Times New Roman" w:cs="Times New Roman"/>
          <w:b/>
          <w:color w:val="C00000"/>
          <w:sz w:val="32"/>
          <w:szCs w:val="28"/>
        </w:rPr>
        <w:t>Считаем на кухне</w:t>
      </w:r>
      <w:r>
        <w:rPr>
          <w:rFonts w:ascii="Times New Roman" w:hAnsi="Times New Roman" w:cs="Times New Roman"/>
          <w:sz w:val="28"/>
          <w:szCs w:val="28"/>
        </w:rPr>
        <w:t>: ножки стола, стула, табуретки, тарелки глубокие, мелкие, чашки, бокалы, кастрюли, сковородки, ящички у шкафчика, ручки у кухонной мебели.</w:t>
      </w:r>
      <w:proofErr w:type="gramEnd"/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 w:rsidRPr="001545FE">
        <w:rPr>
          <w:rFonts w:ascii="Times New Roman" w:hAnsi="Times New Roman" w:cs="Times New Roman"/>
          <w:b/>
          <w:color w:val="C00000"/>
          <w:sz w:val="32"/>
          <w:szCs w:val="28"/>
        </w:rPr>
        <w:t>Считаем в холодильнике</w:t>
      </w:r>
      <w:r>
        <w:rPr>
          <w:rFonts w:ascii="Times New Roman" w:hAnsi="Times New Roman" w:cs="Times New Roman"/>
          <w:sz w:val="28"/>
          <w:szCs w:val="28"/>
        </w:rPr>
        <w:t>: яйца, пакеты молока, кефира, баночки йогурта.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 w:rsidRPr="001545FE">
        <w:rPr>
          <w:rFonts w:ascii="Times New Roman" w:hAnsi="Times New Roman" w:cs="Times New Roman"/>
          <w:b/>
          <w:color w:val="C00000"/>
          <w:sz w:val="32"/>
          <w:szCs w:val="28"/>
        </w:rPr>
        <w:t>Считаем в ванной комнате</w:t>
      </w:r>
      <w:r>
        <w:rPr>
          <w:rFonts w:ascii="Times New Roman" w:hAnsi="Times New Roman" w:cs="Times New Roman"/>
          <w:sz w:val="28"/>
          <w:szCs w:val="28"/>
        </w:rPr>
        <w:t>: полотенца, зубные щетки, куски мыла, флаконы с шампунем, коробки с порошком.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 w:rsidRPr="001545FE">
        <w:rPr>
          <w:rFonts w:ascii="Times New Roman" w:hAnsi="Times New Roman" w:cs="Times New Roman"/>
          <w:b/>
          <w:color w:val="C00000"/>
          <w:sz w:val="32"/>
          <w:szCs w:val="28"/>
        </w:rPr>
        <w:t>Считаем в комнате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всего: столов, стульев, кресел, ламп, плафонов, ручек на мебели, посуды в серванте, книг на полке, количество карандашей, кнопок на телевизоре.</w:t>
      </w:r>
      <w:proofErr w:type="gramEnd"/>
    </w:p>
    <w:p w:rsidR="001545FE" w:rsidRDefault="00AB3EBA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991870</wp:posOffset>
            </wp:positionV>
            <wp:extent cx="2299970" cy="1507490"/>
            <wp:effectExtent l="19050" t="0" r="5080" b="0"/>
            <wp:wrapThrough wrapText="bothSides">
              <wp:wrapPolygon edited="0">
                <wp:start x="-179" y="0"/>
                <wp:lineTo x="-179" y="21291"/>
                <wp:lineTo x="21648" y="21291"/>
                <wp:lineTo x="21648" y="0"/>
                <wp:lineTo x="-179" y="0"/>
              </wp:wrapPolygon>
            </wp:wrapThrough>
            <wp:docPr id="1" name="Рисунок 1" descr="D:\Мои документы\Мои рисунки\ум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умн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5FE" w:rsidRPr="001545FE">
        <w:rPr>
          <w:rFonts w:ascii="Times New Roman" w:hAnsi="Times New Roman" w:cs="Times New Roman"/>
          <w:b/>
          <w:color w:val="C00000"/>
          <w:sz w:val="32"/>
          <w:szCs w:val="28"/>
        </w:rPr>
        <w:t>Считаем на улице:</w:t>
      </w:r>
      <w:r w:rsidR="001545FE" w:rsidRPr="001545FE">
        <w:rPr>
          <w:rFonts w:ascii="Times New Roman" w:hAnsi="Times New Roman" w:cs="Times New Roman"/>
          <w:sz w:val="32"/>
          <w:szCs w:val="28"/>
        </w:rPr>
        <w:t xml:space="preserve"> </w:t>
      </w:r>
      <w:r w:rsidR="001545FE">
        <w:rPr>
          <w:rFonts w:ascii="Times New Roman" w:hAnsi="Times New Roman" w:cs="Times New Roman"/>
          <w:sz w:val="28"/>
          <w:szCs w:val="28"/>
        </w:rPr>
        <w:t>машины, во дворе деревья, скамейки на детской площадке, перекладины на «шведских стенках» и других приспособлений ля лазания детей, окна, витрины магазина, ступеньки при входе в магазин, шаги, этажи зданий.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5FE" w:rsidRDefault="001545FE" w:rsidP="001545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545FE" w:rsidRDefault="001545FE" w:rsidP="001545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5FE" w:rsidRDefault="001545FE" w:rsidP="001545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5FE" w:rsidRPr="00AB3EBA" w:rsidRDefault="001545FE" w:rsidP="001545FE">
      <w:pPr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AB3EBA">
        <w:rPr>
          <w:rFonts w:ascii="Times New Roman" w:hAnsi="Times New Roman" w:cs="Times New Roman"/>
          <w:b/>
          <w:color w:val="C00000"/>
          <w:sz w:val="32"/>
          <w:szCs w:val="28"/>
        </w:rPr>
        <w:lastRenderedPageBreak/>
        <w:t>Счет на слух.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Стучать, чтобы ребенок не видел движения (ребенок закрывает глаза или отворачивается).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постучу, а ты скажи, сколько раз.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постучу, а ты постучи столько же раз.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скажу, сколько раз, а ты постучишь.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положу столько ложек, сколько тебе нужно хлопнуть в ладоши.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хлопну в ладоши столько раз, сколько ножек у стула.</w:t>
      </w:r>
    </w:p>
    <w:p w:rsidR="001545FE" w:rsidRDefault="001545FE" w:rsidP="001545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5FE" w:rsidRPr="00AB3EBA" w:rsidRDefault="001545FE" w:rsidP="001545FE">
      <w:pPr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AB3EBA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     Соотношение предметов.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же, сколько…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столько же салфеток, сколько членов семьи.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на стол столько же ложек, сколько тарелок.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на стол столько мелких тарелок, сколько глубоких, и еще одну.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на стол столько чайных ложек, сколько гостей.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Посчитай, хватит ли всем конфет, если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по три конфеты.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столько же кружочков, сколько лап у собаки, кошки воробья.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столько же палочек, сколько колес у твоего велосипеда, окон в твоей квартире, карандашей в стакане, ящиков в комоде.</w:t>
      </w:r>
    </w:p>
    <w:p w:rsidR="001545FE" w:rsidRDefault="00AB3EBA" w:rsidP="001545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128905</wp:posOffset>
            </wp:positionV>
            <wp:extent cx="2272665" cy="1436370"/>
            <wp:effectExtent l="19050" t="0" r="0" b="0"/>
            <wp:wrapThrough wrapText="bothSides">
              <wp:wrapPolygon edited="0">
                <wp:start x="-181" y="0"/>
                <wp:lineTo x="-181" y="21199"/>
                <wp:lineTo x="21546" y="21199"/>
                <wp:lineTo x="21546" y="0"/>
                <wp:lineTo x="-181" y="0"/>
              </wp:wrapPolygon>
            </wp:wrapThrough>
            <wp:docPr id="2" name="Рисунок 2" descr="D:\Мои документы\Мои рисунки\лог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логик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5FE" w:rsidRPr="00AB3EBA" w:rsidRDefault="001545FE" w:rsidP="001545FE">
      <w:pPr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AB3EBA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    Цифры.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«цифры, мы вас знаем»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знакомые цифры.</w:t>
      </w:r>
    </w:p>
    <w:p w:rsidR="001545FE" w:rsidRDefault="001545FE" w:rsidP="0015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Номера домов, автобусов, троллейбусов, машин, страниц в книге. Числа в календаре, на циферблате часов, на пульте телевизора, на циферблате весов. Режим работы магазинов, достоинство монет.</w:t>
      </w:r>
    </w:p>
    <w:p w:rsidR="0082147D" w:rsidRDefault="0082147D" w:rsidP="001545FE">
      <w:pPr>
        <w:jc w:val="both"/>
      </w:pPr>
    </w:p>
    <w:sectPr w:rsidR="0082147D" w:rsidSect="001545FE">
      <w:pgSz w:w="11906" w:h="16838"/>
      <w:pgMar w:top="794" w:right="851" w:bottom="907" w:left="1191" w:header="709" w:footer="709" w:gutter="0"/>
      <w:pgBorders w:offsetFrom="page">
        <w:top w:val="pyramids" w:sz="6" w:space="24" w:color="FFC000"/>
        <w:left w:val="pyramids" w:sz="6" w:space="24" w:color="FFC000"/>
        <w:bottom w:val="pyramids" w:sz="6" w:space="24" w:color="FFC000"/>
        <w:right w:val="pyramids" w:sz="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45FE"/>
    <w:rsid w:val="001545FE"/>
    <w:rsid w:val="0082147D"/>
    <w:rsid w:val="0090475F"/>
    <w:rsid w:val="00AB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5FE"/>
    <w:pPr>
      <w:keepNext/>
      <w:spacing w:after="0" w:line="240" w:lineRule="auto"/>
      <w:outlineLvl w:val="0"/>
    </w:pPr>
    <w:rPr>
      <w:rFonts w:ascii="Comic Sans MS" w:eastAsia="Times New Roman" w:hAnsi="Comic Sans MS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5FE"/>
    <w:rPr>
      <w:rFonts w:ascii="Comic Sans MS" w:eastAsia="Times New Roman" w:hAnsi="Comic Sans MS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2015-03-31T16:02:00Z</dcterms:created>
  <dcterms:modified xsi:type="dcterms:W3CDTF">2015-03-31T16:14:00Z</dcterms:modified>
</cp:coreProperties>
</file>