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7" w:rsidRPr="00633CA1" w:rsidRDefault="00633CA1" w:rsidP="00633CA1">
      <w:pPr>
        <w:jc w:val="center"/>
        <w:rPr>
          <w:rFonts w:ascii="Arial" w:hAnsi="Arial" w:cs="Arial"/>
          <w:b/>
          <w:i/>
          <w:color w:val="EC5654" w:themeColor="accent1" w:themeTint="99"/>
          <w:sz w:val="28"/>
          <w:szCs w:val="24"/>
        </w:rPr>
      </w:pPr>
      <w:bookmarkStart w:id="0" w:name="_GoBack"/>
      <w:bookmarkEnd w:id="0"/>
      <w:r w:rsidRPr="00633CA1">
        <w:rPr>
          <w:rFonts w:ascii="Arial" w:hAnsi="Arial" w:cs="Arial"/>
          <w:b/>
          <w:i/>
          <w:color w:val="EC5654" w:themeColor="accent1" w:themeTint="99"/>
          <w:sz w:val="28"/>
          <w:szCs w:val="24"/>
        </w:rPr>
        <w:t>Консультация для воспитателей</w:t>
      </w:r>
    </w:p>
    <w:p w:rsidR="000A0461" w:rsidRPr="00F00326" w:rsidRDefault="00633CA1" w:rsidP="00F43309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3CA1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3B4D59" wp14:editId="501356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3CA1" w:rsidRPr="00633CA1" w:rsidRDefault="00633CA1" w:rsidP="00633CA1">
                            <w:pPr>
                              <w:jc w:val="center"/>
                              <w:rPr>
                                <w:rFonts w:ascii="Arial" w:hAnsi="Arial" w:cs="Arial"/>
                                <w:color w:val="163C3F" w:themeColor="text2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3CA1">
                              <w:rPr>
                                <w:rFonts w:ascii="Arial" w:hAnsi="Arial" w:cs="Arial"/>
                                <w:color w:val="163C3F" w:themeColor="text2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«Логоритмика как средство развития музыкальных способностей у детей»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B4D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42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633CA1" w:rsidRPr="00633CA1" w:rsidRDefault="00633CA1" w:rsidP="00633CA1">
                      <w:pPr>
                        <w:jc w:val="center"/>
                        <w:rPr>
                          <w:rFonts w:ascii="Arial" w:hAnsi="Arial" w:cs="Arial"/>
                          <w:color w:val="163C3F" w:themeColor="text2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3CA1">
                        <w:rPr>
                          <w:rFonts w:ascii="Arial" w:hAnsi="Arial" w:cs="Arial"/>
                          <w:color w:val="163C3F" w:themeColor="text2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«Логоритмика как средство развития музыкальных способностей у детей»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272" w:rsidRPr="00633CA1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E209E9" w:rsidRPr="00F00326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 </w:t>
      </w:r>
      <w:r w:rsidR="003455F9" w:rsidRPr="00F003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Способности </w:t>
      </w:r>
      <w:r w:rsidR="003455F9" w:rsidRPr="00F43309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3455F9" w:rsidRPr="00F43309">
        <w:rPr>
          <w:rFonts w:ascii="Times New Roman" w:hAnsi="Times New Roman" w:cs="Times New Roman"/>
          <w:sz w:val="28"/>
          <w:szCs w:val="28"/>
        </w:rPr>
        <w:t xml:space="preserve"> </w:t>
      </w:r>
      <w:r w:rsidR="003455F9" w:rsidRPr="00F00326">
        <w:rPr>
          <w:rFonts w:ascii="Times New Roman" w:hAnsi="Times New Roman" w:cs="Times New Roman"/>
          <w:color w:val="FF0000"/>
          <w:sz w:val="28"/>
          <w:szCs w:val="28"/>
        </w:rPr>
        <w:t>это индивидуально-психологические особенности человека, отвечающие требованиям данной деятельности и являющиеся условием успешного ее выполнения. Они развиваются из задатков человека, природных предрасположенностей, которые находятся в скрытом, потенциальном виде до тех пор, пока он не начнет заниматься какой-либо конкретной деятельностью.</w:t>
      </w:r>
    </w:p>
    <w:p w:rsidR="003455F9" w:rsidRPr="00F00326" w:rsidRDefault="00156A0B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3455F9"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Развитие специальных способностей является </w:t>
      </w:r>
      <w:r w:rsidR="00F43309"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сложным и длительным процессом. </w:t>
      </w:r>
      <w:r w:rsidR="003455F9" w:rsidRPr="00F00326">
        <w:rPr>
          <w:rFonts w:ascii="Times New Roman" w:hAnsi="Times New Roman" w:cs="Times New Roman"/>
          <w:color w:val="FF0000"/>
          <w:sz w:val="28"/>
          <w:szCs w:val="28"/>
        </w:rPr>
        <w:t>Ранее прочих проявляются дарования в области искусств, и прежде всего в музыке. Установлено, что в возрасте до 5 лет развитие музыкальных способностей происходит наиболее благоприятно, так как именно в это время формируются музыкальный слух и музыкальная память ребенка.</w:t>
      </w:r>
    </w:p>
    <w:p w:rsidR="003455F9" w:rsidRPr="00F00326" w:rsidRDefault="00156A0B" w:rsidP="00F43309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3455F9"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В определении </w:t>
      </w:r>
      <w:r w:rsidR="003455F9" w:rsidRPr="00F00326">
        <w:rPr>
          <w:rFonts w:ascii="Times New Roman" w:hAnsi="Times New Roman" w:cs="Times New Roman"/>
          <w:b/>
          <w:color w:val="FF0000"/>
          <w:sz w:val="28"/>
          <w:szCs w:val="28"/>
        </w:rPr>
        <w:t>музыкальных способностей</w:t>
      </w:r>
      <w:r w:rsidR="003455F9"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мы придерживаемся мнения </w:t>
      </w:r>
      <w:proofErr w:type="spellStart"/>
      <w:r w:rsidR="003455F9" w:rsidRPr="00F00326">
        <w:rPr>
          <w:rFonts w:ascii="Times New Roman" w:hAnsi="Times New Roman" w:cs="Times New Roman"/>
          <w:color w:val="FF0000"/>
          <w:sz w:val="28"/>
          <w:szCs w:val="28"/>
        </w:rPr>
        <w:t>Картавцевой</w:t>
      </w:r>
      <w:proofErr w:type="spellEnd"/>
      <w:r w:rsidR="003455F9"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М.Т., которая считает, что </w:t>
      </w:r>
      <w:r w:rsidR="003455F9" w:rsidRPr="00F00326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музыкальные способности начинают формироваться в дошкольном возрасте, включают в себя ряд компонентов: музыкальный слух (мелодический, тембровый, звуковысотный), музыкальную память (кратковременную и долговременную), чувство метроритма, воображение (воссоздающее и творческое).</w:t>
      </w:r>
    </w:p>
    <w:p w:rsidR="00221637" w:rsidRPr="00F00326" w:rsidRDefault="00221637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Специалисты - музыканты выделяют три вида музыкальных способностей: </w:t>
      </w:r>
    </w:p>
    <w:p w:rsidR="00221637" w:rsidRPr="00F00326" w:rsidRDefault="00221637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1) ладовое чувство - проявляется при восприятии музыки, как эмоциональное переживание, прочувствованное восприятие; </w:t>
      </w:r>
    </w:p>
    <w:p w:rsidR="00221637" w:rsidRPr="00F00326" w:rsidRDefault="00221637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2) музыкально-слуховое представление, включает в себя память и воображение, эта способность, проявляющая в воспроизведении по слуху мелодии;</w:t>
      </w:r>
    </w:p>
    <w:p w:rsidR="00221637" w:rsidRPr="00F00326" w:rsidRDefault="00221637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3) чувство ритма - это восприятие и воспроизведение временных отношений в музыке - это способность активно переживать музыку, чувствовать эмоциональную выразительность музыкального ритма и точно воспроизводить его. </w:t>
      </w:r>
    </w:p>
    <w:p w:rsidR="00156A0B" w:rsidRPr="00F00326" w:rsidRDefault="00156A0B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Таким образом, музыкальные способности развиваются в практической деятельности, в доступных детям дошкольного возраста музыкальных видах деятельности.</w:t>
      </w:r>
    </w:p>
    <w:p w:rsidR="00E8481A" w:rsidRPr="00F00326" w:rsidRDefault="00E8481A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F003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Логоритмика</w:t>
      </w:r>
      <w:r w:rsidRPr="00F0032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00326">
        <w:rPr>
          <w:rFonts w:ascii="Times New Roman" w:hAnsi="Times New Roman" w:cs="Times New Roman"/>
          <w:color w:val="FF0000"/>
          <w:sz w:val="28"/>
          <w:szCs w:val="28"/>
        </w:rPr>
        <w:t>- система упражнений, заданий и игр, основанная на сочетании музыки и движения; музыки и слова; музыки, слова и движения; направленная на решение коррекционных, образовательных и оздоровительных задач.</w:t>
      </w:r>
    </w:p>
    <w:p w:rsidR="00914990" w:rsidRPr="00F00326" w:rsidRDefault="00914990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Логоритмика </w:t>
      </w: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– одно из важнейших методических средств. Она самым тесным образом связана и с </w:t>
      </w:r>
      <w:proofErr w:type="spellStart"/>
      <w:r w:rsidRPr="00F00326">
        <w:rPr>
          <w:rFonts w:ascii="Times New Roman" w:hAnsi="Times New Roman" w:cs="Times New Roman"/>
          <w:color w:val="FF0000"/>
          <w:sz w:val="28"/>
          <w:szCs w:val="28"/>
        </w:rPr>
        <w:t>игротерапией</w:t>
      </w:r>
      <w:proofErr w:type="spellEnd"/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, и с </w:t>
      </w:r>
      <w:proofErr w:type="spellStart"/>
      <w:r w:rsidRPr="00F00326">
        <w:rPr>
          <w:rFonts w:ascii="Times New Roman" w:hAnsi="Times New Roman" w:cs="Times New Roman"/>
          <w:color w:val="FF0000"/>
          <w:sz w:val="28"/>
          <w:szCs w:val="28"/>
        </w:rPr>
        <w:t>психогимнастикой</w:t>
      </w:r>
      <w:proofErr w:type="spellEnd"/>
      <w:r w:rsidRPr="00F00326">
        <w:rPr>
          <w:rFonts w:ascii="Times New Roman" w:hAnsi="Times New Roman" w:cs="Times New Roman"/>
          <w:color w:val="FF0000"/>
          <w:sz w:val="28"/>
          <w:szCs w:val="28"/>
        </w:rPr>
        <w:t>, и с методикой музыкального воспитания в целом.</w:t>
      </w:r>
    </w:p>
    <w:p w:rsidR="00221637" w:rsidRPr="00F00326" w:rsidRDefault="00E8481A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221637"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Логоритмика является формой активной терапии, включает в себя здоровьесберегающие технологии, служит самым эмоциональным звеном логопедической коррекции. Опираясь на связь музыки, движения и речи логоритмические занятия позволяют решать разнообразные задачи:                      </w:t>
      </w:r>
    </w:p>
    <w:p w:rsidR="00221637" w:rsidRPr="00F00326" w:rsidRDefault="00221637" w:rsidP="00F43309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развитие слухового и зрительного внимания;</w:t>
      </w:r>
    </w:p>
    <w:p w:rsidR="00221637" w:rsidRPr="00F00326" w:rsidRDefault="00221637" w:rsidP="00F43309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развитие фонематического слуха;</w:t>
      </w:r>
    </w:p>
    <w:p w:rsidR="00221637" w:rsidRPr="00F00326" w:rsidRDefault="00221637" w:rsidP="00F43309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развитие пространственной организации движений;</w:t>
      </w:r>
    </w:p>
    <w:p w:rsidR="00221637" w:rsidRPr="00F00326" w:rsidRDefault="00221637" w:rsidP="00F43309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развитие общей и тонкой моторики, мимики;</w:t>
      </w:r>
    </w:p>
    <w:p w:rsidR="00221637" w:rsidRPr="00F00326" w:rsidRDefault="00221637" w:rsidP="00F43309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развитие физиологического и фонационного дыхания;</w:t>
      </w:r>
    </w:p>
    <w:p w:rsidR="00221637" w:rsidRPr="00F00326" w:rsidRDefault="00221637" w:rsidP="00F43309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формирование артикуляционной базы звуков;</w:t>
      </w:r>
    </w:p>
    <w:p w:rsidR="00221637" w:rsidRPr="00F00326" w:rsidRDefault="00221637" w:rsidP="00F43309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развитие чувства ритма;</w:t>
      </w:r>
    </w:p>
    <w:p w:rsidR="00221637" w:rsidRPr="00F00326" w:rsidRDefault="00221637" w:rsidP="00F43309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развитие переключаемости с одного поля деятельности на другое</w:t>
      </w:r>
    </w:p>
    <w:p w:rsidR="00221637" w:rsidRPr="00F00326" w:rsidRDefault="00221637" w:rsidP="00F43309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развитие коммуникативных качеств.</w:t>
      </w:r>
    </w:p>
    <w:p w:rsidR="00221637" w:rsidRPr="00F00326" w:rsidRDefault="00221637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Логоритмика осуществляется различными средствами: </w:t>
      </w:r>
    </w:p>
    <w:p w:rsidR="00E02C80" w:rsidRPr="00F00326" w:rsidRDefault="00221637" w:rsidP="00F43309">
      <w:pPr>
        <w:pStyle w:val="a3"/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Пальчиковая гимнастика и стихи, сопровождаемые движением рук </w:t>
      </w:r>
    </w:p>
    <w:p w:rsidR="00E02C80" w:rsidRPr="00F00326" w:rsidRDefault="00221637" w:rsidP="00F43309">
      <w:pPr>
        <w:pStyle w:val="a3"/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музыкальные и музыкально-ритмические игры с музыкальными инструментами,</w:t>
      </w:r>
    </w:p>
    <w:p w:rsidR="00E02C80" w:rsidRPr="00F00326" w:rsidRDefault="00221637" w:rsidP="00F43309">
      <w:pPr>
        <w:pStyle w:val="a3"/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>играми со словом, движениями, песнями, инсценировками.</w:t>
      </w:r>
    </w:p>
    <w:p w:rsidR="00221637" w:rsidRPr="00F00326" w:rsidRDefault="00221637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Средства логопедической ритмики представляют целую систему постепенно усложняющихся ритмических, </w:t>
      </w:r>
      <w:proofErr w:type="spellStart"/>
      <w:r w:rsidRPr="00F00326">
        <w:rPr>
          <w:rFonts w:ascii="Times New Roman" w:hAnsi="Times New Roman" w:cs="Times New Roman"/>
          <w:color w:val="FF0000"/>
          <w:sz w:val="28"/>
          <w:szCs w:val="28"/>
        </w:rPr>
        <w:t>логоритмических</w:t>
      </w:r>
      <w:proofErr w:type="spellEnd"/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и музыкально-ритмических упражнений и заданий, лежащих в основе самостоятельной двигательной, музыкальной и речевой деятельности детей. Раскованность и непринужденность, формирующиеся у детей при выполнении ритмических движений телом, оказывают положительное влияние и на двигательные свойства речевых органов. </w:t>
      </w:r>
    </w:p>
    <w:p w:rsidR="00E8481A" w:rsidRPr="00F00326" w:rsidRDefault="00F76F75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E8481A" w:rsidRPr="00F00326">
        <w:rPr>
          <w:rFonts w:ascii="Times New Roman" w:hAnsi="Times New Roman" w:cs="Times New Roman"/>
          <w:color w:val="0070C0"/>
          <w:sz w:val="28"/>
          <w:szCs w:val="28"/>
        </w:rPr>
        <w:t xml:space="preserve">Главная задача логоритмики </w:t>
      </w:r>
      <w:r w:rsidR="00E8481A"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- воспитание и развитие чувства ритма через движение путём развития слухового внимания и улучшения речи путём воспитания ритма речи. </w:t>
      </w:r>
    </w:p>
    <w:p w:rsidR="00221637" w:rsidRPr="00F00326" w:rsidRDefault="00E8481A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При проведении занятий с детьми особое внимание уделяю</w:t>
      </w:r>
      <w:r w:rsidR="00914990" w:rsidRPr="00F00326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развитию чувства музыкального ритма и слухо-моторных координаций. Дети ещё не знают, как воспринимать музыку, как согласовывать с ней свои движения. Движения детей резки, быстры, порывисты и в то же время ещё плохо координированы.</w:t>
      </w:r>
    </w:p>
    <w:p w:rsidR="00F76F75" w:rsidRPr="00F00326" w:rsidRDefault="00E8481A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          Логоритмика уникальна по своему содержанию ведь в ее занятия включены различные виды музыкальной деятельности детей: пение, слушание, музыкально - ритмические движения, игра на музыкальных инструментах.</w:t>
      </w:r>
    </w:p>
    <w:p w:rsidR="00775B76" w:rsidRPr="00F00326" w:rsidRDefault="00DC203C" w:rsidP="00F4330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     Таким образом, с помощью логоритмики воспитываются общие и речедвигательная функции детей. Методические приемы  сводятся к максимальному использованию музыкального и двигательного ритма в целях оздоровления речевой мелодии, речевого ритма, просодии и пантомимической речи. </w:t>
      </w:r>
      <w:proofErr w:type="spellStart"/>
      <w:r w:rsidRPr="00F00326">
        <w:rPr>
          <w:rFonts w:ascii="Times New Roman" w:hAnsi="Times New Roman" w:cs="Times New Roman"/>
          <w:color w:val="FF0000"/>
          <w:sz w:val="28"/>
          <w:szCs w:val="28"/>
        </w:rPr>
        <w:t>Логоритмическая</w:t>
      </w:r>
      <w:proofErr w:type="spellEnd"/>
      <w:r w:rsidRPr="00F00326">
        <w:rPr>
          <w:rFonts w:ascii="Times New Roman" w:hAnsi="Times New Roman" w:cs="Times New Roman"/>
          <w:color w:val="FF0000"/>
          <w:sz w:val="28"/>
          <w:szCs w:val="28"/>
        </w:rPr>
        <w:t xml:space="preserve"> работа направлена не только на устранение нарушений речи и двигательной сферы ребенка, но и способствует музыкальному развитию детей.</w:t>
      </w:r>
    </w:p>
    <w:p w:rsidR="00775B76" w:rsidRPr="00F00326" w:rsidRDefault="00775B76" w:rsidP="00E209E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75B76" w:rsidRPr="00F00326" w:rsidSect="00B07272">
      <w:pgSz w:w="11906" w:h="16838"/>
      <w:pgMar w:top="993" w:right="991" w:bottom="1134" w:left="85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571F6"/>
    <w:multiLevelType w:val="hybridMultilevel"/>
    <w:tmpl w:val="56A4573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6906289"/>
    <w:multiLevelType w:val="hybridMultilevel"/>
    <w:tmpl w:val="E90E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C39F5"/>
    <w:multiLevelType w:val="hybridMultilevel"/>
    <w:tmpl w:val="46382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459F2"/>
    <w:multiLevelType w:val="hybridMultilevel"/>
    <w:tmpl w:val="C2B08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F9"/>
    <w:rsid w:val="000A0461"/>
    <w:rsid w:val="00156A0B"/>
    <w:rsid w:val="00221637"/>
    <w:rsid w:val="002E28DE"/>
    <w:rsid w:val="00336E5A"/>
    <w:rsid w:val="003455F9"/>
    <w:rsid w:val="00527127"/>
    <w:rsid w:val="00633CA1"/>
    <w:rsid w:val="00775B76"/>
    <w:rsid w:val="00914990"/>
    <w:rsid w:val="00AF6CB4"/>
    <w:rsid w:val="00B07272"/>
    <w:rsid w:val="00B92D37"/>
    <w:rsid w:val="00DC203C"/>
    <w:rsid w:val="00E02C80"/>
    <w:rsid w:val="00E209E9"/>
    <w:rsid w:val="00E5496A"/>
    <w:rsid w:val="00E8481A"/>
    <w:rsid w:val="00F00326"/>
    <w:rsid w:val="00F43309"/>
    <w:rsid w:val="00F7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E618-6653-4C86-B403-7FDF73BD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1A"/>
    <w:pPr>
      <w:ind w:left="720"/>
      <w:contextualSpacing/>
    </w:pPr>
  </w:style>
  <w:style w:type="paragraph" w:styleId="a4">
    <w:name w:val="No Spacing"/>
    <w:link w:val="a5"/>
    <w:uiPriority w:val="1"/>
    <w:qFormat/>
    <w:rsid w:val="0091499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1499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E3B4-D88F-4C6C-8346-706DB0C6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Якименко</cp:lastModifiedBy>
  <cp:revision>12</cp:revision>
  <cp:lastPrinted>2015-03-30T18:47:00Z</cp:lastPrinted>
  <dcterms:created xsi:type="dcterms:W3CDTF">2013-03-23T23:13:00Z</dcterms:created>
  <dcterms:modified xsi:type="dcterms:W3CDTF">2015-03-30T18:47:00Z</dcterms:modified>
</cp:coreProperties>
</file>