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3F" w:rsidRPr="00F95B3F" w:rsidRDefault="00F95B3F" w:rsidP="00F95B3F">
      <w:pPr>
        <w:jc w:val="center"/>
        <w:rPr>
          <w:rFonts w:ascii="Times New Roman" w:hAnsi="Times New Roman" w:cs="Times New Roman"/>
          <w:sz w:val="36"/>
          <w:szCs w:val="36"/>
        </w:rPr>
      </w:pPr>
      <w:r w:rsidRPr="00F95B3F">
        <w:rPr>
          <w:rFonts w:ascii="Times New Roman" w:hAnsi="Times New Roman" w:cs="Times New Roman"/>
          <w:sz w:val="36"/>
          <w:szCs w:val="36"/>
        </w:rPr>
        <w:fldChar w:fldCharType="begin"/>
      </w:r>
      <w:r w:rsidRPr="00F95B3F">
        <w:rPr>
          <w:rFonts w:ascii="Times New Roman" w:hAnsi="Times New Roman" w:cs="Times New Roman"/>
          <w:sz w:val="36"/>
          <w:szCs w:val="36"/>
        </w:rPr>
        <w:instrText xml:space="preserve"> HYPERLINK "http://dsuv2725.mskobr.ru/" </w:instrText>
      </w:r>
      <w:r w:rsidRPr="00F95B3F">
        <w:rPr>
          <w:rFonts w:ascii="Times New Roman" w:hAnsi="Times New Roman" w:cs="Times New Roman"/>
          <w:sz w:val="36"/>
          <w:szCs w:val="36"/>
        </w:rPr>
        <w:fldChar w:fldCharType="separate"/>
      </w:r>
      <w:r w:rsidRPr="00F95B3F">
        <w:rPr>
          <w:rStyle w:val="a4"/>
          <w:rFonts w:ascii="Times New Roman" w:hAnsi="Times New Roman" w:cs="Times New Roman"/>
          <w:color w:val="auto"/>
          <w:sz w:val="36"/>
          <w:szCs w:val="36"/>
          <w:u w:val="none"/>
        </w:rPr>
        <w:t>Государственное бюджетное образовательное учреждение города Москвы детский сад №2725</w:t>
      </w:r>
      <w:r w:rsidRPr="00F95B3F">
        <w:rPr>
          <w:rFonts w:ascii="Times New Roman" w:hAnsi="Times New Roman" w:cs="Times New Roman"/>
          <w:sz w:val="36"/>
          <w:szCs w:val="36"/>
        </w:rPr>
        <w:fldChar w:fldCharType="end"/>
      </w:r>
    </w:p>
    <w:p w:rsidR="00F95B3F" w:rsidRDefault="00F95B3F" w:rsidP="00F95B3F"/>
    <w:p w:rsidR="00F95B3F" w:rsidRDefault="00F95B3F" w:rsidP="00F95B3F"/>
    <w:p w:rsidR="00F95B3F" w:rsidRDefault="00F95B3F" w:rsidP="00F95B3F"/>
    <w:p w:rsidR="00F95B3F" w:rsidRDefault="00F95B3F" w:rsidP="00F95B3F"/>
    <w:p w:rsidR="00F95B3F" w:rsidRDefault="00F95B3F" w:rsidP="00F95B3F"/>
    <w:p w:rsidR="00F95B3F" w:rsidRPr="00F95B3F" w:rsidRDefault="00F95B3F" w:rsidP="00F95B3F">
      <w:pPr>
        <w:rPr>
          <w:sz w:val="40"/>
          <w:szCs w:val="40"/>
        </w:rPr>
      </w:pPr>
    </w:p>
    <w:p w:rsidR="00F95B3F" w:rsidRPr="00F95B3F" w:rsidRDefault="00F95B3F" w:rsidP="00F95B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B3F">
        <w:rPr>
          <w:rFonts w:ascii="Times New Roman" w:hAnsi="Times New Roman" w:cs="Times New Roman"/>
          <w:b/>
          <w:sz w:val="40"/>
          <w:szCs w:val="40"/>
        </w:rPr>
        <w:t>Самообразование</w:t>
      </w:r>
    </w:p>
    <w:p w:rsidR="00F95B3F" w:rsidRPr="00040CC8" w:rsidRDefault="00F95B3F" w:rsidP="00F95B3F">
      <w:pPr>
        <w:jc w:val="center"/>
        <w:rPr>
          <w:b/>
          <w:sz w:val="32"/>
          <w:szCs w:val="32"/>
        </w:rPr>
      </w:pPr>
    </w:p>
    <w:p w:rsidR="00F95B3F" w:rsidRPr="00F95B3F" w:rsidRDefault="00F95B3F" w:rsidP="00F95B3F">
      <w:pPr>
        <w:pStyle w:val="c1"/>
        <w:jc w:val="center"/>
        <w:rPr>
          <w:sz w:val="36"/>
          <w:szCs w:val="36"/>
        </w:rPr>
      </w:pPr>
      <w:r w:rsidRPr="00F95B3F">
        <w:rPr>
          <w:sz w:val="36"/>
          <w:szCs w:val="36"/>
        </w:rPr>
        <w:t>На тему: «Сенсорное воспитание детей через дидактические игры</w:t>
      </w:r>
      <w:r w:rsidRPr="00F95B3F">
        <w:rPr>
          <w:rStyle w:val="c0"/>
          <w:sz w:val="36"/>
          <w:szCs w:val="36"/>
        </w:rPr>
        <w:t>»</w:t>
      </w:r>
    </w:p>
    <w:p w:rsidR="00F95B3F" w:rsidRPr="00040CC8" w:rsidRDefault="00F95B3F" w:rsidP="00F95B3F">
      <w:pPr>
        <w:pStyle w:val="1"/>
        <w:jc w:val="center"/>
        <w:rPr>
          <w:rFonts w:asciiTheme="minorHAnsi" w:hAnsiTheme="minorHAnsi"/>
          <w:sz w:val="32"/>
          <w:szCs w:val="32"/>
        </w:rPr>
      </w:pPr>
    </w:p>
    <w:p w:rsidR="00F95B3F" w:rsidRDefault="00F95B3F" w:rsidP="00F95B3F">
      <w:pPr>
        <w:jc w:val="center"/>
        <w:rPr>
          <w:b/>
          <w:sz w:val="32"/>
          <w:szCs w:val="32"/>
        </w:rPr>
      </w:pPr>
    </w:p>
    <w:p w:rsidR="00F95B3F" w:rsidRDefault="00F95B3F" w:rsidP="00F95B3F">
      <w:pPr>
        <w:jc w:val="center"/>
        <w:rPr>
          <w:sz w:val="32"/>
          <w:szCs w:val="32"/>
        </w:rPr>
      </w:pPr>
    </w:p>
    <w:p w:rsidR="00F95B3F" w:rsidRDefault="00F95B3F" w:rsidP="00F95B3F">
      <w:pPr>
        <w:jc w:val="center"/>
        <w:rPr>
          <w:sz w:val="32"/>
          <w:szCs w:val="32"/>
        </w:rPr>
      </w:pPr>
    </w:p>
    <w:p w:rsidR="00F95B3F" w:rsidRDefault="00F95B3F" w:rsidP="00F95B3F">
      <w:pPr>
        <w:jc w:val="center"/>
        <w:rPr>
          <w:sz w:val="32"/>
          <w:szCs w:val="32"/>
        </w:rPr>
      </w:pPr>
    </w:p>
    <w:p w:rsidR="00F95B3F" w:rsidRDefault="00F95B3F" w:rsidP="00F95B3F">
      <w:pPr>
        <w:jc w:val="center"/>
        <w:rPr>
          <w:sz w:val="32"/>
          <w:szCs w:val="32"/>
        </w:rPr>
      </w:pPr>
    </w:p>
    <w:p w:rsidR="00F95B3F" w:rsidRDefault="00F95B3F" w:rsidP="00F95B3F">
      <w:pPr>
        <w:ind w:right="2125"/>
        <w:jc w:val="center"/>
        <w:rPr>
          <w:sz w:val="32"/>
          <w:szCs w:val="32"/>
        </w:rPr>
      </w:pPr>
    </w:p>
    <w:p w:rsidR="00F95B3F" w:rsidRPr="006F3B82" w:rsidRDefault="00F95B3F" w:rsidP="00F95B3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6F3B82">
        <w:rPr>
          <w:rFonts w:ascii="Times New Roman" w:hAnsi="Times New Roman" w:cs="Times New Roman"/>
          <w:sz w:val="32"/>
          <w:szCs w:val="32"/>
        </w:rPr>
        <w:t xml:space="preserve">:                             </w:t>
      </w:r>
    </w:p>
    <w:p w:rsidR="00F95B3F" w:rsidRPr="006F3B82" w:rsidRDefault="00F95B3F" w:rsidP="00F95B3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6F3B82">
        <w:rPr>
          <w:rFonts w:ascii="Times New Roman" w:hAnsi="Times New Roman" w:cs="Times New Roman"/>
          <w:sz w:val="32"/>
          <w:szCs w:val="32"/>
        </w:rPr>
        <w:t>Евсюкова</w:t>
      </w:r>
      <w:proofErr w:type="spellEnd"/>
      <w:r w:rsidRPr="006F3B82">
        <w:rPr>
          <w:rFonts w:ascii="Times New Roman" w:hAnsi="Times New Roman" w:cs="Times New Roman"/>
          <w:sz w:val="32"/>
          <w:szCs w:val="32"/>
        </w:rPr>
        <w:t xml:space="preserve"> Н.И.</w:t>
      </w:r>
    </w:p>
    <w:p w:rsidR="00F95B3F" w:rsidRPr="006F3B82" w:rsidRDefault="00F95B3F" w:rsidP="00F95B3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Группа №3     </w:t>
      </w:r>
    </w:p>
    <w:p w:rsidR="005211D3" w:rsidRDefault="005211D3"/>
    <w:p w:rsidR="00565C5F" w:rsidRDefault="00565C5F"/>
    <w:p w:rsidR="00565C5F" w:rsidRPr="00F95B3F" w:rsidRDefault="00565C5F" w:rsidP="00565C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Цель:</w:t>
      </w: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повышение своего теоретического уровня, профессионального мастерства и компетентности.</w:t>
      </w:r>
    </w:p>
    <w:p w:rsidR="00565C5F" w:rsidRPr="00F95B3F" w:rsidRDefault="00565C5F" w:rsidP="00565C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Задачи.</w:t>
      </w:r>
    </w:p>
    <w:p w:rsidR="00565C5F" w:rsidRPr="00F95B3F" w:rsidRDefault="00565C5F" w:rsidP="00565C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над программой профессионального самообразования поможет мне:</w:t>
      </w:r>
    </w:p>
    <w:p w:rsidR="00565C5F" w:rsidRPr="00F95B3F" w:rsidRDefault="00565C5F" w:rsidP="00565C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научить детей различать основные цвета;</w:t>
      </w:r>
    </w:p>
    <w:p w:rsidR="00565C5F" w:rsidRPr="00F95B3F" w:rsidRDefault="00565C5F" w:rsidP="00565C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познакомить детей с величиной и формой предметов;</w:t>
      </w:r>
    </w:p>
    <w:p w:rsidR="00565C5F" w:rsidRPr="00F95B3F" w:rsidRDefault="00565C5F" w:rsidP="00565C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- сформировать навыки самостоятельной деятельности;</w:t>
      </w:r>
    </w:p>
    <w:p w:rsidR="00565C5F" w:rsidRPr="00F95B3F" w:rsidRDefault="00565C5F" w:rsidP="00565C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повысить самооценку детей, их уверенность в себе;</w:t>
      </w:r>
    </w:p>
    <w:p w:rsidR="00565C5F" w:rsidRPr="00F95B3F" w:rsidRDefault="00565C5F" w:rsidP="00565C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развить творческие способности, любознательность, наблюдательность;</w:t>
      </w:r>
    </w:p>
    <w:p w:rsidR="00565C5F" w:rsidRPr="00F95B3F" w:rsidRDefault="00565C5F" w:rsidP="00565C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сплотить детский коллектив.</w:t>
      </w:r>
    </w:p>
    <w:p w:rsidR="00565C5F" w:rsidRPr="00F95B3F" w:rsidRDefault="00565C5F" w:rsidP="00565C5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/>
          <w:b/>
          <w:sz w:val="32"/>
          <w:szCs w:val="32"/>
          <w:lang w:eastAsia="ru-RU"/>
        </w:rPr>
        <w:t>Ожидаемые результаты:</w:t>
      </w:r>
    </w:p>
    <w:p w:rsidR="00565C5F" w:rsidRPr="00F95B3F" w:rsidRDefault="00565C5F" w:rsidP="00565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/>
          <w:sz w:val="32"/>
          <w:szCs w:val="32"/>
          <w:lang w:eastAsia="ru-RU"/>
        </w:rPr>
        <w:t>- закрепление знаний у детей порядкового счета, названия геометрических фигур, временных представлений;</w:t>
      </w:r>
    </w:p>
    <w:p w:rsidR="00565C5F" w:rsidRPr="00F95B3F" w:rsidRDefault="00565C5F" w:rsidP="00565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/>
          <w:sz w:val="32"/>
          <w:szCs w:val="32"/>
          <w:lang w:eastAsia="ru-RU"/>
        </w:rPr>
        <w:t>- положительная динамика в математическом развитии детей;</w:t>
      </w:r>
    </w:p>
    <w:p w:rsidR="00565C5F" w:rsidRPr="00F95B3F" w:rsidRDefault="00565C5F" w:rsidP="00565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/>
          <w:sz w:val="32"/>
          <w:szCs w:val="32"/>
          <w:lang w:eastAsia="ru-RU"/>
        </w:rPr>
        <w:t>- совершенствование предметно-развивающей среды.</w:t>
      </w:r>
    </w:p>
    <w:p w:rsidR="00565C5F" w:rsidRPr="00F95B3F" w:rsidRDefault="00565C5F" w:rsidP="00565C5F">
      <w:pPr>
        <w:spacing w:before="393" w:after="39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 </w:t>
      </w:r>
    </w:p>
    <w:p w:rsidR="00565C5F" w:rsidRPr="00F95B3F" w:rsidRDefault="00565C5F" w:rsidP="00565C5F">
      <w:pPr>
        <w:spacing w:before="393" w:after="39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</w:p>
    <w:p w:rsidR="00565C5F" w:rsidRPr="00F95B3F" w:rsidRDefault="00565C5F" w:rsidP="00565C5F">
      <w:pPr>
        <w:spacing w:before="393" w:after="39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в жизни сталкивается с многообразием форм, красок и других свой</w:t>
      </w:r>
      <w:proofErr w:type="gramStart"/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пр</w:t>
      </w:r>
      <w:proofErr w:type="gramEnd"/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</w:t>
      </w:r>
      <w:r w:rsidRPr="00F95B3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помощь сенсорное воспитание – последовательное, планомерное ознакомление ребенка с сенсорной культурой. </w:t>
      </w:r>
    </w:p>
    <w:p w:rsidR="00565C5F" w:rsidRPr="00865B03" w:rsidRDefault="00565C5F" w:rsidP="00F95B3F">
      <w:pPr>
        <w:spacing w:before="225" w:after="225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детьми</w:t>
      </w:r>
    </w:p>
    <w:tbl>
      <w:tblPr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0"/>
        <w:gridCol w:w="2775"/>
      </w:tblGrid>
      <w:tr w:rsidR="00565C5F" w:rsidRPr="00865B03" w:rsidTr="00CA72B0">
        <w:trPr>
          <w:trHeight w:val="410"/>
        </w:trPr>
        <w:tc>
          <w:tcPr>
            <w:tcW w:w="7110" w:type="dxa"/>
          </w:tcPr>
          <w:p w:rsidR="00565C5F" w:rsidRPr="00865B03" w:rsidRDefault="00565C5F" w:rsidP="00CA72B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предметно-развивающей среды </w:t>
            </w: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окружающей ребенка среды </w:t>
            </w:r>
          </w:p>
        </w:tc>
        <w:tc>
          <w:tcPr>
            <w:tcW w:w="2775" w:type="dxa"/>
          </w:tcPr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C5F" w:rsidRPr="00865B03" w:rsidTr="00CA72B0">
        <w:trPr>
          <w:trHeight w:val="410"/>
        </w:trPr>
        <w:tc>
          <w:tcPr>
            <w:tcW w:w="7110" w:type="dxa"/>
          </w:tcPr>
          <w:p w:rsidR="00565C5F" w:rsidRPr="00865B03" w:rsidRDefault="00565C5F" w:rsidP="00CA72B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специальные занятия по сенсорному воспитанию</w:t>
            </w:r>
          </w:p>
        </w:tc>
        <w:tc>
          <w:tcPr>
            <w:tcW w:w="2775" w:type="dxa"/>
          </w:tcPr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C5F" w:rsidRPr="00865B03" w:rsidTr="00CA72B0">
        <w:trPr>
          <w:trHeight w:val="410"/>
        </w:trPr>
        <w:tc>
          <w:tcPr>
            <w:tcW w:w="7110" w:type="dxa"/>
          </w:tcPr>
          <w:p w:rsidR="00565C5F" w:rsidRPr="00865B03" w:rsidRDefault="00565C5F" w:rsidP="00565C5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занятия, в которых используют дидактические игры и упражнения со специально разработанными пособиями </w:t>
            </w:r>
          </w:p>
        </w:tc>
        <w:tc>
          <w:tcPr>
            <w:tcW w:w="2775" w:type="dxa"/>
          </w:tcPr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5C5F" w:rsidRPr="00865B03" w:rsidTr="00CA72B0">
        <w:trPr>
          <w:trHeight w:val="410"/>
        </w:trPr>
        <w:tc>
          <w:tcPr>
            <w:tcW w:w="7110" w:type="dxa"/>
          </w:tcPr>
          <w:p w:rsidR="00565C5F" w:rsidRPr="00865B03" w:rsidRDefault="00565C5F" w:rsidP="00CA72B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сенсорное </w:t>
            </w:r>
            <w:proofErr w:type="gramStart"/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 w:rsidRPr="00865B0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осуществляемое в процессе обучения рисованию, элементарному конструированию    </w:t>
            </w:r>
          </w:p>
        </w:tc>
        <w:tc>
          <w:tcPr>
            <w:tcW w:w="2775" w:type="dxa"/>
          </w:tcPr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5C5F" w:rsidRPr="00865B03" w:rsidTr="00CA72B0">
        <w:trPr>
          <w:trHeight w:val="410"/>
        </w:trPr>
        <w:tc>
          <w:tcPr>
            <w:tcW w:w="7110" w:type="dxa"/>
          </w:tcPr>
          <w:p w:rsidR="00565C5F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sz w:val="28"/>
                <w:szCs w:val="28"/>
              </w:rPr>
              <w:t>Проведение игр</w:t>
            </w:r>
            <w:r>
              <w:rPr>
                <w:sz w:val="28"/>
                <w:szCs w:val="28"/>
              </w:rPr>
              <w:t>: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sz w:val="28"/>
                <w:szCs w:val="28"/>
              </w:rPr>
              <w:t xml:space="preserve"> </w:t>
            </w:r>
            <w:r w:rsidRPr="00865B03">
              <w:rPr>
                <w:rStyle w:val="c4"/>
                <w:sz w:val="28"/>
                <w:szCs w:val="28"/>
              </w:rPr>
              <w:t>Дидактические игры на развитие тактильных ощущений: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,,</w:t>
            </w:r>
            <w:r w:rsidRPr="00865B03">
              <w:rPr>
                <w:rStyle w:val="c2"/>
                <w:sz w:val="28"/>
                <w:szCs w:val="28"/>
              </w:rPr>
              <w:t>Чудесный мешочек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proofErr w:type="gramEnd"/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 xml:space="preserve">,, Определи на ощупь,, ( найти 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предметы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 xml:space="preserve"> ра</w:t>
            </w:r>
            <w:r>
              <w:rPr>
                <w:rStyle w:val="c2"/>
                <w:sz w:val="28"/>
                <w:szCs w:val="28"/>
              </w:rPr>
              <w:t>зличающиеся по одному  признаку</w:t>
            </w:r>
            <w:r w:rsidRPr="00865B03">
              <w:rPr>
                <w:rStyle w:val="c2"/>
                <w:sz w:val="28"/>
                <w:szCs w:val="28"/>
              </w:rPr>
              <w:t>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,,</w:t>
            </w:r>
            <w:r w:rsidRPr="00865B03">
              <w:rPr>
                <w:rStyle w:val="c2"/>
                <w:sz w:val="28"/>
                <w:szCs w:val="28"/>
              </w:rPr>
              <w:t>Платочек для куклы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 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определение предметов по фактуре материала, в данном случае определение типа ткани)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,,Узнай фигуру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 xml:space="preserve">,, ( 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предлагается на ощупь достать из мешочка предложенную фигуру)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 Найди пару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 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предлагается ребенку на ощупь найти пары одинаковых предметов)</w:t>
            </w:r>
          </w:p>
          <w:p w:rsidR="00565C5F" w:rsidRPr="00865B03" w:rsidRDefault="00565C5F" w:rsidP="00CA72B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565C5F" w:rsidRPr="00865B03" w:rsidRDefault="00565C5F" w:rsidP="00CA7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– Ноябрь 2014</w:t>
            </w: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5C5F" w:rsidRPr="00865B03" w:rsidTr="00CA72B0">
        <w:trPr>
          <w:trHeight w:val="1123"/>
        </w:trPr>
        <w:tc>
          <w:tcPr>
            <w:tcW w:w="7110" w:type="dxa"/>
          </w:tcPr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4"/>
                <w:sz w:val="28"/>
                <w:szCs w:val="28"/>
              </w:rPr>
              <w:t>Дидактические игры и упражнения для закрепления понятия формы.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 На</w:t>
            </w:r>
            <w:r>
              <w:rPr>
                <w:rStyle w:val="c2"/>
                <w:sz w:val="28"/>
                <w:szCs w:val="28"/>
              </w:rPr>
              <w:t>йди предмет указанной формы</w:t>
            </w:r>
            <w:proofErr w:type="gramStart"/>
            <w:r>
              <w:rPr>
                <w:rStyle w:val="c2"/>
                <w:sz w:val="28"/>
                <w:szCs w:val="28"/>
              </w:rPr>
              <w:t>,, 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ребенку предлагается найти картинки с изображением предметов, по форме похожих на заданную форму)  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,,Из каких фигур состоит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…?</w:t>
            </w:r>
            <w:r>
              <w:rPr>
                <w:rStyle w:val="c2"/>
                <w:sz w:val="28"/>
                <w:szCs w:val="28"/>
              </w:rPr>
              <w:t>,,  (</w:t>
            </w:r>
            <w:proofErr w:type="gramEnd"/>
            <w:r>
              <w:rPr>
                <w:rStyle w:val="c2"/>
                <w:sz w:val="28"/>
                <w:szCs w:val="28"/>
              </w:rPr>
              <w:t>нужно по рисунку определить</w:t>
            </w:r>
            <w:r w:rsidRPr="00865B03">
              <w:rPr>
                <w:rStyle w:val="c2"/>
                <w:sz w:val="28"/>
                <w:szCs w:val="28"/>
              </w:rPr>
              <w:t>,  из каких геометрических фигур состоит предмет и сколько их)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,,Найди предмет такой же формы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 xml:space="preserve"> 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учить выделять форму в конкретных предметах окружающей обстановки)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,,</w:t>
            </w:r>
            <w:r w:rsidRPr="00865B03">
              <w:rPr>
                <w:rStyle w:val="c2"/>
                <w:sz w:val="28"/>
                <w:szCs w:val="28"/>
              </w:rPr>
              <w:t>Какая фигура лишняя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?,,</w:t>
            </w:r>
            <w:r>
              <w:rPr>
                <w:rStyle w:val="c2"/>
                <w:sz w:val="28"/>
                <w:szCs w:val="28"/>
              </w:rPr>
              <w:t xml:space="preserve">    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определение лишней фигуры в ряду из четырех геометрических фигур, предложить объяснить принцип исключения)                </w:t>
            </w:r>
          </w:p>
          <w:p w:rsidR="00565C5F" w:rsidRPr="00865B03" w:rsidRDefault="00565C5F" w:rsidP="00CA72B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565C5F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C5F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2015</w:t>
            </w: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5C5F" w:rsidRPr="00865B03" w:rsidTr="00CA72B0">
        <w:trPr>
          <w:trHeight w:val="557"/>
        </w:trPr>
        <w:tc>
          <w:tcPr>
            <w:tcW w:w="7110" w:type="dxa"/>
          </w:tcPr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4"/>
                <w:sz w:val="28"/>
                <w:szCs w:val="28"/>
              </w:rPr>
              <w:lastRenderedPageBreak/>
              <w:t>Дидактические игры и упражнения на закрепления понятия величины.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,,Сравни предметы по высоте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proofErr w:type="gramEnd"/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,,Самая длинная, самая короткая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предложить разложить разноцветные  ленты по длине, от самой короткой до самой длинной, как вариант можно  предложить сравнить ленты по нескольким признакам)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,,Разноцветные кружки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предложить положить кружки (либо другую геометрическую фигуру) начиная от самого большого, так чтобы был виден цвет предыдущего кружка)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,,В какую коробку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?,,</w:t>
            </w:r>
            <w:r>
              <w:rPr>
                <w:rStyle w:val="c2"/>
                <w:sz w:val="28"/>
                <w:szCs w:val="28"/>
              </w:rPr>
              <w:t xml:space="preserve"> 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распределить пять видов игрушек разных размеров по пяти разным коробкам в зависимости от размера)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,,Дальше - ближе,,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(предложить по рисунку определить положение   игры и    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предметов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: какие нарисованы ближе, а какие – дальше)</w:t>
            </w:r>
          </w:p>
          <w:p w:rsidR="00565C5F" w:rsidRPr="00865B03" w:rsidRDefault="00565C5F" w:rsidP="00CA72B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Февраль </w:t>
            </w:r>
          </w:p>
        </w:tc>
      </w:tr>
      <w:tr w:rsidR="00565C5F" w:rsidRPr="00865B03" w:rsidTr="00CA72B0">
        <w:trPr>
          <w:trHeight w:val="557"/>
        </w:trPr>
        <w:tc>
          <w:tcPr>
            <w:tcW w:w="7110" w:type="dxa"/>
          </w:tcPr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Дидактические игры и упражнения на закрепление цвета.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,,Какого цвета не стало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?,,</w:t>
            </w:r>
            <w:proofErr w:type="gramEnd"/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,,Какого цвета предмет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?,,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предложить подобрать необходимый цвет для предмета)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,,Собери  гирлянду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,,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предложить по памяти собрать гирлянду из   разноцветных кружков в соответствии с образцом)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 w:rsidRPr="00865B03">
              <w:rPr>
                <w:rStyle w:val="c2"/>
                <w:sz w:val="28"/>
                <w:szCs w:val="28"/>
              </w:rPr>
              <w:t>,,Какие цвета использованы</w:t>
            </w:r>
            <w:proofErr w:type="gramStart"/>
            <w:r w:rsidRPr="00865B03">
              <w:rPr>
                <w:rStyle w:val="c2"/>
                <w:sz w:val="28"/>
                <w:szCs w:val="28"/>
              </w:rPr>
              <w:t>?,,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865B03">
              <w:rPr>
                <w:rStyle w:val="c2"/>
                <w:sz w:val="28"/>
                <w:szCs w:val="28"/>
              </w:rPr>
              <w:t>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      </w:r>
          </w:p>
          <w:p w:rsidR="00565C5F" w:rsidRPr="00865B03" w:rsidRDefault="00565C5F" w:rsidP="00CA72B0">
            <w:pPr>
              <w:pStyle w:val="c3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,,Уточним цвет</w:t>
            </w:r>
            <w:proofErr w:type="gramStart"/>
            <w:r>
              <w:rPr>
                <w:rStyle w:val="c2"/>
                <w:sz w:val="28"/>
                <w:szCs w:val="28"/>
              </w:rPr>
              <w:t>,, (</w:t>
            </w:r>
            <w:proofErr w:type="gramEnd"/>
            <w:r w:rsidRPr="00865B03">
              <w:rPr>
                <w:rStyle w:val="c2"/>
                <w:sz w:val="28"/>
                <w:szCs w:val="28"/>
              </w:rPr>
              <w:t>учить различать и называть близкие цвета)</w:t>
            </w:r>
          </w:p>
          <w:p w:rsidR="00565C5F" w:rsidRPr="00865B03" w:rsidRDefault="00565C5F" w:rsidP="00CA72B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565C5F" w:rsidRPr="00865B03" w:rsidRDefault="00565C5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2015</w:t>
            </w:r>
            <w:r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565C5F" w:rsidRPr="00865B03" w:rsidTr="00CA72B0">
        <w:trPr>
          <w:trHeight w:val="557"/>
        </w:trPr>
        <w:tc>
          <w:tcPr>
            <w:tcW w:w="7110" w:type="dxa"/>
          </w:tcPr>
          <w:p w:rsidR="00565C5F" w:rsidRDefault="00565C5F" w:rsidP="00565C5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865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детьми </w:t>
            </w:r>
          </w:p>
          <w:p w:rsidR="00565C5F" w:rsidRPr="00865B03" w:rsidRDefault="00565C5F" w:rsidP="00F95B3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565C5F" w:rsidRPr="00865B03" w:rsidRDefault="00F95B3F" w:rsidP="00CA72B0">
            <w:pPr>
              <w:spacing w:after="0" w:line="240" w:lineRule="auto"/>
              <w:ind w:left="5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Апрель-май 2015</w:t>
            </w:r>
            <w:r w:rsidR="00565C5F" w:rsidRPr="0086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565C5F" w:rsidRDefault="00565C5F"/>
    <w:p w:rsidR="00565C5F" w:rsidRDefault="00565C5F"/>
    <w:p w:rsidR="00565C5F" w:rsidRDefault="00565C5F"/>
    <w:p w:rsidR="00565C5F" w:rsidRDefault="00565C5F"/>
    <w:p w:rsidR="00565C5F" w:rsidRDefault="00565C5F"/>
    <w:p w:rsidR="00565C5F" w:rsidRDefault="00565C5F"/>
    <w:sectPr w:rsidR="00565C5F" w:rsidSect="0052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CDF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0101"/>
    <w:multiLevelType w:val="hybridMultilevel"/>
    <w:tmpl w:val="283C0334"/>
    <w:lvl w:ilvl="0" w:tplc="EF82D3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AB3B0D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5F"/>
    <w:rsid w:val="005211D3"/>
    <w:rsid w:val="00565C5F"/>
    <w:rsid w:val="00F9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5F"/>
  </w:style>
  <w:style w:type="paragraph" w:styleId="1">
    <w:name w:val="heading 1"/>
    <w:basedOn w:val="a"/>
    <w:link w:val="10"/>
    <w:uiPriority w:val="9"/>
    <w:qFormat/>
    <w:rsid w:val="00F95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5F"/>
    <w:pPr>
      <w:ind w:left="720"/>
      <w:contextualSpacing/>
    </w:pPr>
  </w:style>
  <w:style w:type="character" w:customStyle="1" w:styleId="c0">
    <w:name w:val="c0"/>
    <w:basedOn w:val="a0"/>
    <w:rsid w:val="00565C5F"/>
  </w:style>
  <w:style w:type="paragraph" w:customStyle="1" w:styleId="c3">
    <w:name w:val="c3"/>
    <w:basedOn w:val="a"/>
    <w:rsid w:val="00565C5F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5C5F"/>
  </w:style>
  <w:style w:type="character" w:customStyle="1" w:styleId="c2">
    <w:name w:val="c2"/>
    <w:basedOn w:val="a0"/>
    <w:rsid w:val="00565C5F"/>
  </w:style>
  <w:style w:type="character" w:customStyle="1" w:styleId="10">
    <w:name w:val="Заголовок 1 Знак"/>
    <w:basedOn w:val="a0"/>
    <w:link w:val="1"/>
    <w:uiPriority w:val="9"/>
    <w:rsid w:val="00F95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95B3F"/>
    <w:rPr>
      <w:color w:val="0000FF"/>
      <w:u w:val="single"/>
    </w:rPr>
  </w:style>
  <w:style w:type="paragraph" w:customStyle="1" w:styleId="c1">
    <w:name w:val="c1"/>
    <w:basedOn w:val="a"/>
    <w:rsid w:val="00F9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33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2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9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24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099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7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7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45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7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639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263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5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09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2014-09-08T17:59:00Z</cp:lastPrinted>
  <dcterms:created xsi:type="dcterms:W3CDTF">2014-09-08T17:42:00Z</dcterms:created>
  <dcterms:modified xsi:type="dcterms:W3CDTF">2014-09-08T18:00:00Z</dcterms:modified>
</cp:coreProperties>
</file>