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53373209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6"/>
          <w:szCs w:val="26"/>
        </w:rPr>
      </w:sdtEndPr>
      <w:sdtContent>
        <w:p w:rsidR="00A20B9C" w:rsidRPr="00350D9A" w:rsidRDefault="00A20B9C" w:rsidP="00A20B9C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350D9A">
            <w:rPr>
              <w:rFonts w:ascii="Times New Roman" w:hAnsi="Times New Roman" w:cs="Times New Roman"/>
              <w:sz w:val="32"/>
              <w:szCs w:val="32"/>
            </w:rPr>
            <w:t xml:space="preserve">Муниципальное казенное дошкольное образовательное учреждение «Новохоперский центр развития ребенка – детский сад № 1» </w:t>
          </w:r>
        </w:p>
        <w:p w:rsidR="00A20B9C" w:rsidRDefault="00A20B9C" w:rsidP="00A20B9C">
          <w:pPr>
            <w:jc w:val="center"/>
            <w:rPr>
              <w:rFonts w:ascii="Times New Roman" w:hAnsi="Times New Roman" w:cs="Times New Roman"/>
              <w:sz w:val="26"/>
              <w:szCs w:val="26"/>
            </w:rPr>
          </w:pPr>
        </w:p>
        <w:tbl>
          <w:tblPr>
            <w:tblStyle w:val="a3"/>
            <w:tblW w:w="0" w:type="auto"/>
            <w:tblInd w:w="5240" w:type="dxa"/>
            <w:tblLook w:val="04A0" w:firstRow="1" w:lastRow="0" w:firstColumn="1" w:lastColumn="0" w:noHBand="0" w:noVBand="1"/>
          </w:tblPr>
          <w:tblGrid>
            <w:gridCol w:w="4105"/>
          </w:tblGrid>
          <w:tr w:rsidR="00A20B9C" w:rsidTr="00635C50">
            <w:trPr>
              <w:trHeight w:val="1538"/>
            </w:trPr>
            <w:tc>
              <w:tcPr>
                <w:tcW w:w="4105" w:type="dxa"/>
              </w:tcPr>
              <w:p w:rsidR="00A20B9C" w:rsidRDefault="00A20B9C" w:rsidP="00635C50">
                <w:pPr>
                  <w:jc w:val="both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Утверждаю __________  </w:t>
                </w:r>
              </w:p>
              <w:p w:rsidR="00A20B9C" w:rsidRDefault="00A20B9C" w:rsidP="00635C50">
                <w:pPr>
                  <w:jc w:val="both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Заведующий МКДОУ «Новохоперский центр развития ребенка – детский сад № 1»   </w:t>
                </w:r>
              </w:p>
              <w:p w:rsidR="00A20B9C" w:rsidRDefault="00A20B9C" w:rsidP="00635C50">
                <w:pPr>
                  <w:jc w:val="both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Т.В. Козырева </w:t>
                </w:r>
              </w:p>
              <w:p w:rsidR="00A20B9C" w:rsidRDefault="0097452F" w:rsidP="00635C50">
                <w:pPr>
                  <w:jc w:val="both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Приказ № 15-А от 28.01.2015г.</w:t>
                </w:r>
              </w:p>
            </w:tc>
          </w:tr>
        </w:tbl>
        <w:p w:rsidR="00A20B9C" w:rsidRDefault="00A20B9C"/>
        <w:p w:rsidR="00A20B9C" w:rsidRDefault="00A20B9C">
          <w:pPr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084BC456" wp14:editId="5DB7CDB7">
                    <wp:simplePos x="0" y="0"/>
                    <wp:positionH relativeFrom="margin">
                      <wp:posOffset>476250</wp:posOffset>
                    </wp:positionH>
                    <wp:positionV relativeFrom="page">
                      <wp:posOffset>4469130</wp:posOffset>
                    </wp:positionV>
                    <wp:extent cx="4686300" cy="6720840"/>
                    <wp:effectExtent l="0" t="0" r="10160" b="381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12259" w:rsidRPr="00350D9A" w:rsidRDefault="00B12259" w:rsidP="00A20B9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40"/>
                                    <w:szCs w:val="40"/>
                                  </w:rPr>
                                </w:pPr>
                                <w:r w:rsidRPr="00350D9A">
                                  <w:rPr>
                                    <w:rFonts w:ascii="Times New Roman" w:hAnsi="Times New Roman" w:cs="Times New Roman"/>
                                    <w:sz w:val="40"/>
                                    <w:szCs w:val="40"/>
                                  </w:rPr>
                                  <w:t xml:space="preserve">Программа </w:t>
                                </w:r>
                              </w:p>
                              <w:p w:rsidR="00B12259" w:rsidRDefault="00B12259" w:rsidP="00A20B9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40"/>
                                    <w:szCs w:val="40"/>
                                  </w:rPr>
                                </w:pPr>
                                <w:r w:rsidRPr="00350D9A">
                                  <w:rPr>
                                    <w:rFonts w:ascii="Times New Roman" w:hAnsi="Times New Roman" w:cs="Times New Roman"/>
                                    <w:sz w:val="40"/>
                                    <w:szCs w:val="40"/>
                                  </w:rPr>
                                  <w:t>«Шаг за шагом»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</w:p>
                              <w:p w:rsidR="00B12259" w:rsidRDefault="00B12259" w:rsidP="00A20B9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 xml:space="preserve">(возраст ребенка: 2-3 года, срок реализации: 1 год) </w:t>
                                </w:r>
                              </w:p>
                              <w:p w:rsidR="00B12259" w:rsidRDefault="00B12259" w:rsidP="00A20B9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B12259" w:rsidRDefault="00B12259" w:rsidP="00A20B9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B12259" w:rsidRDefault="00B12259" w:rsidP="00A20B9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Составитель: Ерина О.Н.,</w:t>
                                </w:r>
                              </w:p>
                              <w:p w:rsidR="00B12259" w:rsidRDefault="00B12259" w:rsidP="00A20B9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 xml:space="preserve">педагог-психолог </w:t>
                                </w:r>
                              </w:p>
                              <w:p w:rsidR="00B12259" w:rsidRDefault="00B12259" w:rsidP="00A20B9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B12259" w:rsidRDefault="00B12259" w:rsidP="00A20B9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B12259" w:rsidRDefault="00B12259" w:rsidP="00A20B9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B12259" w:rsidRDefault="00B12259" w:rsidP="00A20B9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B12259" w:rsidRDefault="00B12259" w:rsidP="00A20B9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B12259" w:rsidRDefault="00B12259" w:rsidP="00A20B9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B12259" w:rsidRPr="004C6327" w:rsidRDefault="00B12259" w:rsidP="00A20B9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 xml:space="preserve">Новохоперск, 2015 </w:t>
                                </w:r>
                              </w:p>
                              <w:p w:rsidR="00B12259" w:rsidRDefault="00B12259">
                                <w:pPr>
                                  <w:pStyle w:val="a5"/>
                                  <w:spacing w:before="80" w:after="40"/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084BC456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37.5pt;margin-top:351.9pt;width:369pt;height:529.2pt;z-index:251660288;visibility:visible;mso-wrap-style:square;mso-width-percent:79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79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" filled="f" stroked="f" strokeweight=".5pt">
                    <v:textbox style="mso-fit-shape-to-text:t" inset="0,0,0,0">
                      <w:txbxContent>
                        <w:p w:rsidR="00B12259" w:rsidRPr="00350D9A" w:rsidRDefault="00B12259" w:rsidP="00A20B9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40"/>
                              <w:szCs w:val="40"/>
                            </w:rPr>
                          </w:pPr>
                          <w:r w:rsidRPr="00350D9A">
                            <w:rPr>
                              <w:rFonts w:ascii="Times New Roman" w:hAnsi="Times New Roman" w:cs="Times New Roman"/>
                              <w:sz w:val="40"/>
                              <w:szCs w:val="40"/>
                            </w:rPr>
                            <w:t xml:space="preserve">Программа </w:t>
                          </w:r>
                        </w:p>
                        <w:p w:rsidR="00B12259" w:rsidRDefault="00B12259" w:rsidP="00A20B9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40"/>
                              <w:szCs w:val="40"/>
                            </w:rPr>
                          </w:pPr>
                          <w:r w:rsidRPr="00350D9A">
                            <w:rPr>
                              <w:rFonts w:ascii="Times New Roman" w:hAnsi="Times New Roman" w:cs="Times New Roman"/>
                              <w:sz w:val="40"/>
                              <w:szCs w:val="40"/>
                            </w:rPr>
                            <w:t>«Шаг за шагом»</w:t>
                          </w:r>
                          <w:r>
                            <w:rPr>
                              <w:rFonts w:ascii="Times New Roman" w:hAnsi="Times New Roman" w:cs="Times New Roman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  <w:p w:rsidR="00B12259" w:rsidRDefault="00B12259" w:rsidP="00A20B9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(возраст ребенка: 2-3 года, срок реализации: 1 год) </w:t>
                          </w:r>
                        </w:p>
                        <w:p w:rsidR="00B12259" w:rsidRDefault="00B12259" w:rsidP="00A20B9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:rsidR="00B12259" w:rsidRDefault="00B12259" w:rsidP="00A20B9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:rsidR="00B12259" w:rsidRDefault="00B12259" w:rsidP="00A20B9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Составитель: Ерина О.Н.,</w:t>
                          </w:r>
                        </w:p>
                        <w:p w:rsidR="00B12259" w:rsidRDefault="00B12259" w:rsidP="00A20B9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педагог-психолог </w:t>
                          </w:r>
                        </w:p>
                        <w:p w:rsidR="00B12259" w:rsidRDefault="00B12259" w:rsidP="00A20B9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:rsidR="00B12259" w:rsidRDefault="00B12259" w:rsidP="00A20B9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:rsidR="00B12259" w:rsidRDefault="00B12259" w:rsidP="00A20B9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:rsidR="00B12259" w:rsidRDefault="00B12259" w:rsidP="00A20B9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:rsidR="00B12259" w:rsidRDefault="00B12259" w:rsidP="00A20B9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:rsidR="00B12259" w:rsidRDefault="00B12259" w:rsidP="00A20B9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:rsidR="00B12259" w:rsidRPr="004C6327" w:rsidRDefault="00B12259" w:rsidP="00A20B9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Новохоперск, 2015 </w:t>
                          </w:r>
                        </w:p>
                        <w:p w:rsidR="00B12259" w:rsidRDefault="00B12259">
                          <w:pPr>
                            <w:pStyle w:val="a5"/>
                            <w:spacing w:before="80" w:after="40"/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b/>
              <w:sz w:val="26"/>
              <w:szCs w:val="26"/>
            </w:rPr>
            <w:br w:type="page"/>
          </w:r>
        </w:p>
      </w:sdtContent>
    </w:sdt>
    <w:p w:rsidR="0097452F" w:rsidRDefault="0097452F" w:rsidP="00350D9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Содержание </w:t>
      </w:r>
    </w:p>
    <w:p w:rsidR="0097452F" w:rsidRDefault="0097452F" w:rsidP="00350D9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8"/>
        <w:gridCol w:w="1944"/>
      </w:tblGrid>
      <w:tr w:rsidR="00A56BFF" w:rsidTr="002D0965">
        <w:tc>
          <w:tcPr>
            <w:tcW w:w="7088" w:type="dxa"/>
          </w:tcPr>
          <w:p w:rsidR="00A56BFF" w:rsidRDefault="00A56BFF" w:rsidP="002D09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1944" w:type="dxa"/>
          </w:tcPr>
          <w:p w:rsidR="00A56BFF" w:rsidRDefault="00A56BFF" w:rsidP="0097452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Страницы </w:t>
            </w:r>
          </w:p>
        </w:tc>
      </w:tr>
      <w:tr w:rsidR="00A56BFF" w:rsidTr="002D0965">
        <w:tc>
          <w:tcPr>
            <w:tcW w:w="7088" w:type="dxa"/>
          </w:tcPr>
          <w:p w:rsidR="00A56BFF" w:rsidRPr="002D0965" w:rsidRDefault="00A56BFF" w:rsidP="009745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Пояснительная записка</w:t>
            </w:r>
          </w:p>
        </w:tc>
        <w:tc>
          <w:tcPr>
            <w:tcW w:w="1944" w:type="dxa"/>
          </w:tcPr>
          <w:p w:rsidR="00A56BFF" w:rsidRPr="002D0965" w:rsidRDefault="00A56BFF" w:rsidP="00635C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</w:tr>
      <w:tr w:rsidR="00A56BFF" w:rsidTr="002D0965">
        <w:tc>
          <w:tcPr>
            <w:tcW w:w="7088" w:type="dxa"/>
          </w:tcPr>
          <w:p w:rsidR="00A56BFF" w:rsidRPr="002D0965" w:rsidRDefault="00A56BFF" w:rsidP="009745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Учебно-тематический план</w:t>
            </w:r>
          </w:p>
        </w:tc>
        <w:tc>
          <w:tcPr>
            <w:tcW w:w="1944" w:type="dxa"/>
          </w:tcPr>
          <w:p w:rsidR="00A56BFF" w:rsidRPr="002D0965" w:rsidRDefault="00A56BFF" w:rsidP="00635C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56BFF" w:rsidTr="002D0965">
        <w:tc>
          <w:tcPr>
            <w:tcW w:w="7088" w:type="dxa"/>
          </w:tcPr>
          <w:p w:rsidR="00A56BFF" w:rsidRPr="002D0965" w:rsidRDefault="00A56BFF" w:rsidP="009745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программы</w:t>
            </w:r>
          </w:p>
        </w:tc>
        <w:tc>
          <w:tcPr>
            <w:tcW w:w="1944" w:type="dxa"/>
          </w:tcPr>
          <w:p w:rsidR="00A56BFF" w:rsidRPr="002D0965" w:rsidRDefault="00A56BFF" w:rsidP="00635C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5 - 9</w:t>
            </w:r>
          </w:p>
        </w:tc>
      </w:tr>
      <w:tr w:rsidR="00A56BFF" w:rsidTr="002D0965">
        <w:tc>
          <w:tcPr>
            <w:tcW w:w="7088" w:type="dxa"/>
          </w:tcPr>
          <w:p w:rsidR="00A56BFF" w:rsidRPr="002D0965" w:rsidRDefault="00A56BFF" w:rsidP="009745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Методические материалы</w:t>
            </w:r>
          </w:p>
        </w:tc>
        <w:tc>
          <w:tcPr>
            <w:tcW w:w="1944" w:type="dxa"/>
          </w:tcPr>
          <w:p w:rsidR="00A56BFF" w:rsidRPr="002D0965" w:rsidRDefault="00A56BFF" w:rsidP="00635C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9 - 31</w:t>
            </w:r>
          </w:p>
        </w:tc>
      </w:tr>
      <w:tr w:rsidR="00A56BFF" w:rsidTr="002D0965">
        <w:tc>
          <w:tcPr>
            <w:tcW w:w="7088" w:type="dxa"/>
          </w:tcPr>
          <w:p w:rsidR="00A56BFF" w:rsidRPr="002D0965" w:rsidRDefault="00A56BFF" w:rsidP="009745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план работы с ребенком</w:t>
            </w:r>
          </w:p>
        </w:tc>
        <w:tc>
          <w:tcPr>
            <w:tcW w:w="1944" w:type="dxa"/>
          </w:tcPr>
          <w:p w:rsidR="00A56BFF" w:rsidRPr="002D0965" w:rsidRDefault="00A56BFF" w:rsidP="00635C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9-16</w:t>
            </w:r>
          </w:p>
        </w:tc>
      </w:tr>
      <w:tr w:rsidR="00A56BFF" w:rsidTr="002D0965">
        <w:tc>
          <w:tcPr>
            <w:tcW w:w="7088" w:type="dxa"/>
          </w:tcPr>
          <w:p w:rsidR="00A56BFF" w:rsidRPr="002D0965" w:rsidRDefault="00A56BFF" w:rsidP="009745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Психолого-педагогическое обследование детей раннего возраста</w:t>
            </w:r>
          </w:p>
        </w:tc>
        <w:tc>
          <w:tcPr>
            <w:tcW w:w="1944" w:type="dxa"/>
          </w:tcPr>
          <w:p w:rsidR="00A56BFF" w:rsidRPr="002D0965" w:rsidRDefault="00A56BFF" w:rsidP="00635C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17-24</w:t>
            </w:r>
          </w:p>
        </w:tc>
      </w:tr>
      <w:tr w:rsidR="00A56BFF" w:rsidTr="002D0965">
        <w:tc>
          <w:tcPr>
            <w:tcW w:w="7088" w:type="dxa"/>
          </w:tcPr>
          <w:p w:rsidR="00A56BFF" w:rsidRPr="002D0965" w:rsidRDefault="00A56BFF" w:rsidP="009745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взаимодействия с родителями</w:t>
            </w:r>
          </w:p>
        </w:tc>
        <w:tc>
          <w:tcPr>
            <w:tcW w:w="1944" w:type="dxa"/>
          </w:tcPr>
          <w:p w:rsidR="00A56BFF" w:rsidRPr="002D0965" w:rsidRDefault="00A56BFF" w:rsidP="00635C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25-26</w:t>
            </w:r>
          </w:p>
        </w:tc>
      </w:tr>
      <w:tr w:rsidR="00A56BFF" w:rsidTr="002D0965">
        <w:tc>
          <w:tcPr>
            <w:tcW w:w="7088" w:type="dxa"/>
          </w:tcPr>
          <w:p w:rsidR="00A56BFF" w:rsidRPr="002D0965" w:rsidRDefault="00A56BFF" w:rsidP="009745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Рекомендации родителям</w:t>
            </w:r>
          </w:p>
        </w:tc>
        <w:tc>
          <w:tcPr>
            <w:tcW w:w="1944" w:type="dxa"/>
          </w:tcPr>
          <w:p w:rsidR="00A56BFF" w:rsidRPr="002D0965" w:rsidRDefault="00A56BFF" w:rsidP="00635C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27-30</w:t>
            </w:r>
          </w:p>
        </w:tc>
      </w:tr>
      <w:tr w:rsidR="00A56BFF" w:rsidTr="002D0965">
        <w:tc>
          <w:tcPr>
            <w:tcW w:w="7088" w:type="dxa"/>
          </w:tcPr>
          <w:p w:rsidR="00A56BFF" w:rsidRPr="002D0965" w:rsidRDefault="00A56BFF" w:rsidP="009745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Оборудование</w:t>
            </w:r>
          </w:p>
        </w:tc>
        <w:tc>
          <w:tcPr>
            <w:tcW w:w="1944" w:type="dxa"/>
          </w:tcPr>
          <w:p w:rsidR="00A56BFF" w:rsidRPr="002D0965" w:rsidRDefault="00A56BFF" w:rsidP="00635C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A56BFF" w:rsidTr="002D0965">
        <w:tc>
          <w:tcPr>
            <w:tcW w:w="7088" w:type="dxa"/>
          </w:tcPr>
          <w:p w:rsidR="00A56BFF" w:rsidRPr="002D0965" w:rsidRDefault="00A56BFF" w:rsidP="009745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944" w:type="dxa"/>
          </w:tcPr>
          <w:p w:rsidR="00A56BFF" w:rsidRPr="002D0965" w:rsidRDefault="00A56BFF" w:rsidP="00635C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</w:tbl>
    <w:p w:rsidR="0097452F" w:rsidRDefault="0097452F" w:rsidP="0097452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0965" w:rsidRDefault="002D0965" w:rsidP="0097452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452F" w:rsidRDefault="0097452F" w:rsidP="0097452F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452F" w:rsidRPr="002D0965" w:rsidRDefault="0097452F" w:rsidP="002D096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452F" w:rsidRDefault="0097452F" w:rsidP="00350D9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452F" w:rsidRDefault="0097452F" w:rsidP="00350D9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452F" w:rsidRDefault="0097452F" w:rsidP="00350D9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452F" w:rsidRDefault="0097452F" w:rsidP="00350D9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452F" w:rsidRDefault="0097452F" w:rsidP="00350D9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452F" w:rsidRDefault="0097452F" w:rsidP="00350D9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452F" w:rsidRDefault="0097452F" w:rsidP="00350D9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452F" w:rsidRDefault="0097452F" w:rsidP="00350D9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452F" w:rsidRDefault="0097452F" w:rsidP="00350D9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452F" w:rsidRDefault="0097452F" w:rsidP="00350D9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452F" w:rsidRDefault="0097452F" w:rsidP="00350D9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452F" w:rsidRDefault="0097452F" w:rsidP="00350D9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452F" w:rsidRDefault="0097452F" w:rsidP="00350D9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452F" w:rsidRDefault="0097452F" w:rsidP="00DE7FBF">
      <w:pPr>
        <w:rPr>
          <w:rFonts w:ascii="Times New Roman" w:hAnsi="Times New Roman" w:cs="Times New Roman"/>
          <w:b/>
          <w:sz w:val="26"/>
          <w:szCs w:val="26"/>
        </w:rPr>
      </w:pPr>
    </w:p>
    <w:p w:rsidR="00DE7FBF" w:rsidRDefault="00DE7FBF" w:rsidP="00DE7FBF">
      <w:pPr>
        <w:rPr>
          <w:rFonts w:ascii="Times New Roman" w:hAnsi="Times New Roman" w:cs="Times New Roman"/>
          <w:b/>
          <w:sz w:val="26"/>
          <w:szCs w:val="26"/>
        </w:rPr>
      </w:pPr>
    </w:p>
    <w:p w:rsidR="0097452F" w:rsidRDefault="0097452F" w:rsidP="00350D9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51A4" w:rsidRPr="004C6327" w:rsidRDefault="003251A4" w:rsidP="00350D9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6327"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</w:t>
      </w:r>
    </w:p>
    <w:p w:rsidR="003251A4" w:rsidRDefault="003251A4" w:rsidP="00350D9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коррекционно-развивающей программе «Шаг за шагом» </w:t>
      </w:r>
    </w:p>
    <w:p w:rsidR="00D14C61" w:rsidRDefault="003251A4" w:rsidP="004C632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6A2B">
        <w:rPr>
          <w:rFonts w:ascii="Times New Roman" w:hAnsi="Times New Roman" w:cs="Times New Roman"/>
          <w:b/>
          <w:sz w:val="26"/>
          <w:szCs w:val="26"/>
        </w:rPr>
        <w:t>Актуальность разработки программы.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A6A2B" w:rsidRPr="00AA6A2B">
        <w:rPr>
          <w:rFonts w:ascii="Times New Roman" w:hAnsi="Times New Roman" w:cs="Times New Roman"/>
          <w:sz w:val="26"/>
          <w:szCs w:val="26"/>
        </w:rPr>
        <w:t xml:space="preserve">С введением ФГОС ДО и нового закона об образовании большинство образовательных учреждений </w:t>
      </w:r>
      <w:r w:rsidR="00AA6A2B">
        <w:rPr>
          <w:rFonts w:ascii="Times New Roman" w:hAnsi="Times New Roman" w:cs="Times New Roman"/>
          <w:sz w:val="26"/>
          <w:szCs w:val="26"/>
        </w:rPr>
        <w:t>внедряет</w:t>
      </w:r>
      <w:r w:rsidR="00AA6A2B" w:rsidRPr="00AA6A2B">
        <w:rPr>
          <w:rFonts w:ascii="Times New Roman" w:hAnsi="Times New Roman" w:cs="Times New Roman"/>
          <w:sz w:val="26"/>
          <w:szCs w:val="26"/>
        </w:rPr>
        <w:t xml:space="preserve"> инклюзивное образование. На сегодняшний день </w:t>
      </w:r>
      <w:r w:rsidR="00B12259">
        <w:rPr>
          <w:rFonts w:ascii="Times New Roman" w:hAnsi="Times New Roman" w:cs="Times New Roman"/>
          <w:sz w:val="26"/>
          <w:szCs w:val="26"/>
        </w:rPr>
        <w:t xml:space="preserve">многие </w:t>
      </w:r>
      <w:r w:rsidR="009C448B">
        <w:rPr>
          <w:rFonts w:ascii="Times New Roman" w:hAnsi="Times New Roman" w:cs="Times New Roman"/>
          <w:sz w:val="26"/>
          <w:szCs w:val="26"/>
        </w:rPr>
        <w:t>детские сады работаю</w:t>
      </w:r>
      <w:r w:rsidR="00AA6A2B" w:rsidRPr="00AA6A2B">
        <w:rPr>
          <w:rFonts w:ascii="Times New Roman" w:hAnsi="Times New Roman" w:cs="Times New Roman"/>
          <w:sz w:val="26"/>
          <w:szCs w:val="26"/>
        </w:rPr>
        <w:t xml:space="preserve">т с детьми с ОВЗ. </w:t>
      </w:r>
      <w:r w:rsidR="00AA6A2B">
        <w:rPr>
          <w:rFonts w:ascii="Times New Roman" w:hAnsi="Times New Roman" w:cs="Times New Roman"/>
          <w:sz w:val="26"/>
          <w:szCs w:val="26"/>
        </w:rPr>
        <w:t xml:space="preserve">В данную категорию входят дети </w:t>
      </w:r>
      <w:r w:rsidR="007C7C47">
        <w:rPr>
          <w:rFonts w:ascii="Times New Roman" w:hAnsi="Times New Roman" w:cs="Times New Roman"/>
          <w:sz w:val="26"/>
          <w:szCs w:val="26"/>
        </w:rPr>
        <w:t xml:space="preserve">и </w:t>
      </w:r>
      <w:r w:rsidR="00AA6A2B">
        <w:rPr>
          <w:rFonts w:ascii="Times New Roman" w:hAnsi="Times New Roman" w:cs="Times New Roman"/>
          <w:sz w:val="26"/>
          <w:szCs w:val="26"/>
        </w:rPr>
        <w:t>с детским церебральным параличом</w:t>
      </w:r>
      <w:r w:rsidR="003C469E">
        <w:rPr>
          <w:rFonts w:ascii="Times New Roman" w:hAnsi="Times New Roman" w:cs="Times New Roman"/>
          <w:sz w:val="26"/>
          <w:szCs w:val="26"/>
        </w:rPr>
        <w:t xml:space="preserve"> </w:t>
      </w:r>
      <w:r w:rsidR="003C469E" w:rsidRPr="00AA6A2B">
        <w:rPr>
          <w:rFonts w:ascii="Times New Roman" w:hAnsi="Times New Roman" w:cs="Times New Roman"/>
          <w:sz w:val="26"/>
          <w:szCs w:val="26"/>
        </w:rPr>
        <w:t>(группа патологических синдромов, возникающих вследствие внутриутробных, родовых или послеродовых поражений мозга и проявляющихся в форме двигательных, ре</w:t>
      </w:r>
      <w:r w:rsidR="009C448B">
        <w:rPr>
          <w:rFonts w:ascii="Times New Roman" w:hAnsi="Times New Roman" w:cs="Times New Roman"/>
          <w:sz w:val="26"/>
          <w:szCs w:val="26"/>
        </w:rPr>
        <w:t>чевых и психических нарушений) в сочетании с задержкой психоречевого развития.</w:t>
      </w:r>
      <w:r w:rsidR="003C469E">
        <w:rPr>
          <w:rFonts w:ascii="Times New Roman" w:hAnsi="Times New Roman" w:cs="Times New Roman"/>
          <w:sz w:val="26"/>
          <w:szCs w:val="26"/>
        </w:rPr>
        <w:t xml:space="preserve"> </w:t>
      </w:r>
      <w:r w:rsidR="009C448B">
        <w:rPr>
          <w:rFonts w:ascii="Times New Roman" w:hAnsi="Times New Roman" w:cs="Times New Roman"/>
          <w:sz w:val="26"/>
          <w:szCs w:val="26"/>
        </w:rPr>
        <w:t>Воспитанников</w:t>
      </w:r>
      <w:r w:rsidR="003C469E">
        <w:rPr>
          <w:rFonts w:ascii="Times New Roman" w:hAnsi="Times New Roman" w:cs="Times New Roman"/>
          <w:sz w:val="26"/>
          <w:szCs w:val="26"/>
        </w:rPr>
        <w:t xml:space="preserve"> с данной патологией в последнее время </w:t>
      </w:r>
      <w:r w:rsidR="003C469E" w:rsidRPr="00AA6A2B">
        <w:rPr>
          <w:rFonts w:ascii="Times New Roman" w:hAnsi="Times New Roman" w:cs="Times New Roman"/>
          <w:sz w:val="26"/>
          <w:szCs w:val="26"/>
        </w:rPr>
        <w:t>становится больше.</w:t>
      </w:r>
      <w:r w:rsidR="003C469E">
        <w:rPr>
          <w:rFonts w:ascii="Times New Roman" w:hAnsi="Times New Roman" w:cs="Times New Roman"/>
          <w:sz w:val="26"/>
          <w:szCs w:val="26"/>
        </w:rPr>
        <w:t xml:space="preserve"> </w:t>
      </w:r>
      <w:r w:rsidR="009C448B" w:rsidRPr="009C448B">
        <w:rPr>
          <w:rFonts w:ascii="Times New Roman" w:hAnsi="Times New Roman" w:cs="Times New Roman"/>
          <w:sz w:val="26"/>
          <w:szCs w:val="26"/>
        </w:rPr>
        <w:t>В настоящее время учеными-исследователями доказано, что чем раньше будет начата профессиональная систематичная коррекционная работа, тем успешнее и эффективнее станет социальная адаптация детей</w:t>
      </w:r>
      <w:r w:rsidR="009C448B">
        <w:rPr>
          <w:rFonts w:ascii="Times New Roman" w:hAnsi="Times New Roman" w:cs="Times New Roman"/>
          <w:sz w:val="26"/>
          <w:szCs w:val="26"/>
        </w:rPr>
        <w:t>. Поэ</w:t>
      </w:r>
      <w:r w:rsidR="00B12259">
        <w:rPr>
          <w:rFonts w:ascii="Times New Roman" w:hAnsi="Times New Roman" w:cs="Times New Roman"/>
          <w:sz w:val="26"/>
          <w:szCs w:val="26"/>
        </w:rPr>
        <w:t>тому работу</w:t>
      </w:r>
      <w:r w:rsidR="009C448B">
        <w:rPr>
          <w:rFonts w:ascii="Times New Roman" w:hAnsi="Times New Roman" w:cs="Times New Roman"/>
          <w:sz w:val="26"/>
          <w:szCs w:val="26"/>
        </w:rPr>
        <w:t xml:space="preserve"> в данном </w:t>
      </w:r>
      <w:r w:rsidR="00D14C61">
        <w:rPr>
          <w:rFonts w:ascii="Times New Roman" w:hAnsi="Times New Roman" w:cs="Times New Roman"/>
          <w:sz w:val="26"/>
          <w:szCs w:val="26"/>
        </w:rPr>
        <w:t>направлении целесообразно проводить на ранних этапах развития ребенка.</w:t>
      </w:r>
      <w:r w:rsidR="00D14C61" w:rsidRPr="00D14C61">
        <w:rPr>
          <w:rFonts w:ascii="Times New Roman" w:hAnsi="Times New Roman" w:cs="Times New Roman"/>
          <w:sz w:val="26"/>
          <w:szCs w:val="26"/>
        </w:rPr>
        <w:t xml:space="preserve"> Необходимо приспособить детей раннего возраста к условиям социальной среды, так как для них характерны расстройства эмоциональной сферы, слабо развита мелкая и общая моторика, поведение в целом. Данная категория детей требует к себе особого внимания и особой системы работы как в условиях семьи, так и в условиях ДОУ.</w:t>
      </w:r>
    </w:p>
    <w:p w:rsidR="00AA6A2B" w:rsidRPr="00AA6A2B" w:rsidRDefault="003C469E" w:rsidP="00AA6A2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6327">
        <w:rPr>
          <w:rFonts w:ascii="Times New Roman" w:hAnsi="Times New Roman" w:cs="Times New Roman"/>
          <w:sz w:val="26"/>
          <w:szCs w:val="26"/>
        </w:rPr>
        <w:tab/>
      </w:r>
      <w:r w:rsidR="001C56AD" w:rsidRPr="001C56AD">
        <w:rPr>
          <w:rFonts w:ascii="Times New Roman" w:hAnsi="Times New Roman" w:cs="Times New Roman"/>
          <w:sz w:val="26"/>
          <w:szCs w:val="26"/>
        </w:rPr>
        <w:t>К, сожалению</w:t>
      </w:r>
      <w:r w:rsidR="009F4A60">
        <w:rPr>
          <w:rFonts w:ascii="Times New Roman" w:hAnsi="Times New Roman" w:cs="Times New Roman"/>
          <w:sz w:val="26"/>
          <w:szCs w:val="26"/>
        </w:rPr>
        <w:t>,</w:t>
      </w:r>
      <w:r w:rsidR="001C56AD" w:rsidRPr="001C56AD">
        <w:rPr>
          <w:rFonts w:ascii="Times New Roman" w:hAnsi="Times New Roman" w:cs="Times New Roman"/>
          <w:sz w:val="26"/>
          <w:szCs w:val="26"/>
        </w:rPr>
        <w:t xml:space="preserve"> не все дошкольные учреждения готовы к </w:t>
      </w:r>
      <w:r w:rsidR="001C56AD">
        <w:rPr>
          <w:rFonts w:ascii="Times New Roman" w:hAnsi="Times New Roman" w:cs="Times New Roman"/>
          <w:sz w:val="26"/>
          <w:szCs w:val="26"/>
        </w:rPr>
        <w:t>работе</w:t>
      </w:r>
      <w:r w:rsidR="001C56AD" w:rsidRPr="001C56AD">
        <w:rPr>
          <w:rFonts w:ascii="Times New Roman" w:hAnsi="Times New Roman" w:cs="Times New Roman"/>
          <w:sz w:val="26"/>
          <w:szCs w:val="26"/>
        </w:rPr>
        <w:t xml:space="preserve"> в данном направлении</w:t>
      </w:r>
      <w:r w:rsidR="001C56AD">
        <w:rPr>
          <w:rFonts w:ascii="Times New Roman" w:hAnsi="Times New Roman" w:cs="Times New Roman"/>
          <w:sz w:val="26"/>
          <w:szCs w:val="26"/>
        </w:rPr>
        <w:t xml:space="preserve">, так как </w:t>
      </w:r>
      <w:r w:rsidR="00EB5F76">
        <w:rPr>
          <w:rFonts w:ascii="Times New Roman" w:hAnsi="Times New Roman" w:cs="Times New Roman"/>
          <w:sz w:val="26"/>
          <w:szCs w:val="26"/>
        </w:rPr>
        <w:t xml:space="preserve">специалистам сопровождения </w:t>
      </w:r>
      <w:r w:rsidR="001C56AD">
        <w:rPr>
          <w:rFonts w:ascii="Times New Roman" w:hAnsi="Times New Roman" w:cs="Times New Roman"/>
          <w:sz w:val="26"/>
          <w:szCs w:val="26"/>
        </w:rPr>
        <w:t>приходится самостоятельно адаптиро</w:t>
      </w:r>
      <w:r w:rsidR="00EB5F76">
        <w:rPr>
          <w:rFonts w:ascii="Times New Roman" w:hAnsi="Times New Roman" w:cs="Times New Roman"/>
          <w:sz w:val="26"/>
          <w:szCs w:val="26"/>
        </w:rPr>
        <w:t xml:space="preserve">вать и комбинировать различные </w:t>
      </w:r>
      <w:r w:rsidR="001C56AD">
        <w:rPr>
          <w:rFonts w:ascii="Times New Roman" w:hAnsi="Times New Roman" w:cs="Times New Roman"/>
          <w:sz w:val="26"/>
          <w:szCs w:val="26"/>
        </w:rPr>
        <w:t>разделы общеобразовательных и ко</w:t>
      </w:r>
      <w:r w:rsidR="00EB5F76">
        <w:rPr>
          <w:rFonts w:ascii="Times New Roman" w:hAnsi="Times New Roman" w:cs="Times New Roman"/>
          <w:sz w:val="26"/>
          <w:szCs w:val="26"/>
        </w:rPr>
        <w:t>р</w:t>
      </w:r>
      <w:r w:rsidR="001C56AD">
        <w:rPr>
          <w:rFonts w:ascii="Times New Roman" w:hAnsi="Times New Roman" w:cs="Times New Roman"/>
          <w:sz w:val="26"/>
          <w:szCs w:val="26"/>
        </w:rPr>
        <w:t>рекционно-развивающих программ.</w:t>
      </w:r>
      <w:r w:rsidR="00EB5F76">
        <w:rPr>
          <w:rFonts w:ascii="Times New Roman" w:hAnsi="Times New Roman" w:cs="Times New Roman"/>
          <w:sz w:val="26"/>
          <w:szCs w:val="26"/>
        </w:rPr>
        <w:t xml:space="preserve"> О</w:t>
      </w:r>
      <w:r w:rsidR="00AA6A2B" w:rsidRPr="00AA6A2B">
        <w:rPr>
          <w:rFonts w:ascii="Times New Roman" w:hAnsi="Times New Roman" w:cs="Times New Roman"/>
          <w:sz w:val="26"/>
          <w:szCs w:val="26"/>
        </w:rPr>
        <w:t>сновные принципы</w:t>
      </w:r>
      <w:r w:rsidR="00EB5F76">
        <w:rPr>
          <w:rFonts w:ascii="Times New Roman" w:hAnsi="Times New Roman" w:cs="Times New Roman"/>
          <w:sz w:val="26"/>
          <w:szCs w:val="26"/>
        </w:rPr>
        <w:t xml:space="preserve"> </w:t>
      </w:r>
      <w:r w:rsidR="00AA6A2B" w:rsidRPr="00AA6A2B">
        <w:rPr>
          <w:rFonts w:ascii="Times New Roman" w:hAnsi="Times New Roman" w:cs="Times New Roman"/>
          <w:sz w:val="26"/>
          <w:szCs w:val="26"/>
        </w:rPr>
        <w:t>деятельности специалистов, в первую очередь нас психологов, с проблемными детьми были сформулированы еще Л.С.</w:t>
      </w:r>
      <w:r w:rsidR="00EB5F76">
        <w:rPr>
          <w:rFonts w:ascii="Times New Roman" w:hAnsi="Times New Roman" w:cs="Times New Roman"/>
          <w:sz w:val="26"/>
          <w:szCs w:val="26"/>
        </w:rPr>
        <w:t xml:space="preserve"> </w:t>
      </w:r>
      <w:r w:rsidR="00AA6A2B" w:rsidRPr="00AA6A2B">
        <w:rPr>
          <w:rFonts w:ascii="Times New Roman" w:hAnsi="Times New Roman" w:cs="Times New Roman"/>
          <w:sz w:val="26"/>
          <w:szCs w:val="26"/>
        </w:rPr>
        <w:t>Выготским</w:t>
      </w:r>
      <w:r w:rsidR="00EB5F76">
        <w:rPr>
          <w:rFonts w:ascii="Times New Roman" w:hAnsi="Times New Roman" w:cs="Times New Roman"/>
          <w:sz w:val="26"/>
          <w:szCs w:val="26"/>
        </w:rPr>
        <w:t xml:space="preserve">, а </w:t>
      </w:r>
      <w:r w:rsidR="00993242">
        <w:rPr>
          <w:rFonts w:ascii="Times New Roman" w:hAnsi="Times New Roman" w:cs="Times New Roman"/>
          <w:sz w:val="26"/>
          <w:szCs w:val="26"/>
        </w:rPr>
        <w:t>также</w:t>
      </w:r>
      <w:r w:rsidR="00AA6A2B" w:rsidRPr="00AA6A2B">
        <w:rPr>
          <w:rFonts w:ascii="Times New Roman" w:hAnsi="Times New Roman" w:cs="Times New Roman"/>
          <w:sz w:val="26"/>
          <w:szCs w:val="26"/>
        </w:rPr>
        <w:t xml:space="preserve"> </w:t>
      </w:r>
      <w:r w:rsidR="00EB5F76">
        <w:rPr>
          <w:rFonts w:ascii="Times New Roman" w:hAnsi="Times New Roman" w:cs="Times New Roman"/>
          <w:sz w:val="26"/>
          <w:szCs w:val="26"/>
        </w:rPr>
        <w:t>в работах</w:t>
      </w:r>
      <w:r w:rsidR="00AA6A2B" w:rsidRPr="00AA6A2B">
        <w:rPr>
          <w:rFonts w:ascii="Times New Roman" w:hAnsi="Times New Roman" w:cs="Times New Roman"/>
          <w:sz w:val="26"/>
          <w:szCs w:val="26"/>
        </w:rPr>
        <w:t xml:space="preserve"> ведущих дефектологов и психологов страны. В то же время до сих </w:t>
      </w:r>
      <w:r w:rsidR="00F96715">
        <w:rPr>
          <w:rFonts w:ascii="Times New Roman" w:hAnsi="Times New Roman" w:cs="Times New Roman"/>
          <w:sz w:val="26"/>
          <w:szCs w:val="26"/>
        </w:rPr>
        <w:t xml:space="preserve">пор они недостаточно конкретны </w:t>
      </w:r>
      <w:r w:rsidR="00AA6A2B" w:rsidRPr="00AA6A2B">
        <w:rPr>
          <w:rFonts w:ascii="Times New Roman" w:hAnsi="Times New Roman" w:cs="Times New Roman"/>
          <w:sz w:val="26"/>
          <w:szCs w:val="26"/>
        </w:rPr>
        <w:t>и не определяют методическое обеспечение психологической деятельности.</w:t>
      </w:r>
      <w:r w:rsidR="00EB5F76">
        <w:rPr>
          <w:rFonts w:ascii="Times New Roman" w:hAnsi="Times New Roman" w:cs="Times New Roman"/>
          <w:sz w:val="26"/>
          <w:szCs w:val="26"/>
        </w:rPr>
        <w:t xml:space="preserve"> </w:t>
      </w:r>
      <w:r w:rsidR="00993242">
        <w:rPr>
          <w:rFonts w:ascii="Times New Roman" w:hAnsi="Times New Roman" w:cs="Times New Roman"/>
          <w:sz w:val="26"/>
          <w:szCs w:val="26"/>
        </w:rPr>
        <w:t xml:space="preserve">В настоящее время вопросы психологической помощи детям </w:t>
      </w:r>
      <w:r w:rsidR="00D14C61">
        <w:rPr>
          <w:rFonts w:ascii="Times New Roman" w:hAnsi="Times New Roman" w:cs="Times New Roman"/>
          <w:sz w:val="26"/>
          <w:szCs w:val="26"/>
        </w:rPr>
        <w:t xml:space="preserve">раннего возраста </w:t>
      </w:r>
      <w:r w:rsidR="00993242">
        <w:rPr>
          <w:rFonts w:ascii="Times New Roman" w:hAnsi="Times New Roman" w:cs="Times New Roman"/>
          <w:sz w:val="26"/>
          <w:szCs w:val="26"/>
        </w:rPr>
        <w:t>с ДЦП в сочетании с задержкой психоречевого развития освещены недостато</w:t>
      </w:r>
      <w:r w:rsidR="009C448B">
        <w:rPr>
          <w:rFonts w:ascii="Times New Roman" w:hAnsi="Times New Roman" w:cs="Times New Roman"/>
          <w:sz w:val="26"/>
          <w:szCs w:val="26"/>
        </w:rPr>
        <w:t>чно.</w:t>
      </w:r>
      <w:r w:rsidR="00993242">
        <w:rPr>
          <w:rFonts w:ascii="Times New Roman" w:hAnsi="Times New Roman" w:cs="Times New Roman"/>
          <w:sz w:val="26"/>
          <w:szCs w:val="26"/>
        </w:rPr>
        <w:t xml:space="preserve"> </w:t>
      </w:r>
      <w:r w:rsidR="00AA6A2B" w:rsidRPr="00AA6A2B">
        <w:rPr>
          <w:rFonts w:ascii="Times New Roman" w:hAnsi="Times New Roman" w:cs="Times New Roman"/>
          <w:sz w:val="26"/>
          <w:szCs w:val="26"/>
        </w:rPr>
        <w:t>Это</w:t>
      </w:r>
      <w:r w:rsidR="00EB5F76">
        <w:rPr>
          <w:rFonts w:ascii="Times New Roman" w:hAnsi="Times New Roman" w:cs="Times New Roman"/>
          <w:sz w:val="26"/>
          <w:szCs w:val="26"/>
        </w:rPr>
        <w:t xml:space="preserve"> и</w:t>
      </w:r>
      <w:r w:rsidR="00AA6A2B" w:rsidRPr="00AA6A2B">
        <w:rPr>
          <w:rFonts w:ascii="Times New Roman" w:hAnsi="Times New Roman" w:cs="Times New Roman"/>
          <w:sz w:val="26"/>
          <w:szCs w:val="26"/>
        </w:rPr>
        <w:t xml:space="preserve"> подвело к созданию коррекционно-развивающей программы </w:t>
      </w:r>
      <w:r w:rsidR="00F96715">
        <w:rPr>
          <w:rFonts w:ascii="Times New Roman" w:hAnsi="Times New Roman" w:cs="Times New Roman"/>
          <w:sz w:val="26"/>
          <w:szCs w:val="26"/>
        </w:rPr>
        <w:t xml:space="preserve">«Шаг за шагом» </w:t>
      </w:r>
      <w:r w:rsidR="00AA6A2B" w:rsidRPr="00AA6A2B">
        <w:rPr>
          <w:rFonts w:ascii="Times New Roman" w:hAnsi="Times New Roman" w:cs="Times New Roman"/>
          <w:sz w:val="26"/>
          <w:szCs w:val="26"/>
        </w:rPr>
        <w:t xml:space="preserve">для детей </w:t>
      </w:r>
      <w:r w:rsidR="007C7C47">
        <w:rPr>
          <w:rFonts w:ascii="Times New Roman" w:hAnsi="Times New Roman" w:cs="Times New Roman"/>
          <w:sz w:val="26"/>
          <w:szCs w:val="26"/>
        </w:rPr>
        <w:t>данной категории в условиях функционирования структурного подразделения «Лекотека» на базе ДОУ.</w:t>
      </w:r>
    </w:p>
    <w:p w:rsidR="00FE4801" w:rsidRPr="00FE4801" w:rsidRDefault="00FE4801" w:rsidP="00690F6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4801">
        <w:rPr>
          <w:rFonts w:ascii="Times New Roman" w:hAnsi="Times New Roman" w:cs="Times New Roman"/>
          <w:sz w:val="26"/>
          <w:szCs w:val="26"/>
        </w:rPr>
        <w:t>Д</w:t>
      </w:r>
      <w:r w:rsidR="00D14C61">
        <w:rPr>
          <w:rFonts w:ascii="Times New Roman" w:hAnsi="Times New Roman" w:cs="Times New Roman"/>
          <w:sz w:val="26"/>
          <w:szCs w:val="26"/>
        </w:rPr>
        <w:t xml:space="preserve">анная индивидуальная программа рассчитана на ребенка </w:t>
      </w:r>
      <w:r w:rsidR="00F96715">
        <w:rPr>
          <w:rFonts w:ascii="Times New Roman" w:hAnsi="Times New Roman" w:cs="Times New Roman"/>
          <w:sz w:val="26"/>
          <w:szCs w:val="26"/>
        </w:rPr>
        <w:t>2-3 лет</w:t>
      </w:r>
      <w:r w:rsidR="00D14C61">
        <w:rPr>
          <w:rFonts w:ascii="Times New Roman" w:hAnsi="Times New Roman" w:cs="Times New Roman"/>
          <w:sz w:val="26"/>
          <w:szCs w:val="26"/>
        </w:rPr>
        <w:t xml:space="preserve"> с ДЦП в сочетании</w:t>
      </w:r>
      <w:r w:rsidR="00D14C61" w:rsidRPr="00FE4801">
        <w:rPr>
          <w:rFonts w:ascii="Times New Roman" w:hAnsi="Times New Roman" w:cs="Times New Roman"/>
          <w:sz w:val="26"/>
          <w:szCs w:val="26"/>
        </w:rPr>
        <w:t xml:space="preserve"> </w:t>
      </w:r>
      <w:r w:rsidR="00D14C61">
        <w:rPr>
          <w:rFonts w:ascii="Times New Roman" w:hAnsi="Times New Roman" w:cs="Times New Roman"/>
          <w:sz w:val="26"/>
          <w:szCs w:val="26"/>
        </w:rPr>
        <w:t>с ЗПРР,</w:t>
      </w:r>
      <w:r w:rsidRPr="00FE4801">
        <w:rPr>
          <w:rFonts w:ascii="Times New Roman" w:hAnsi="Times New Roman" w:cs="Times New Roman"/>
          <w:sz w:val="26"/>
          <w:szCs w:val="26"/>
        </w:rPr>
        <w:t xml:space="preserve"> ранее не посещавшего ДОУ.</w:t>
      </w:r>
    </w:p>
    <w:p w:rsidR="00865DFB" w:rsidRPr="00C036B7" w:rsidRDefault="00FE4801" w:rsidP="00865DFB">
      <w:pPr>
        <w:jc w:val="both"/>
        <w:rPr>
          <w:rFonts w:ascii="Times New Roman" w:hAnsi="Times New Roman" w:cs="Times New Roman"/>
          <w:sz w:val="26"/>
          <w:szCs w:val="26"/>
        </w:rPr>
      </w:pPr>
      <w:r w:rsidRPr="00FE4801">
        <w:rPr>
          <w:rFonts w:ascii="Times New Roman" w:hAnsi="Times New Roman" w:cs="Times New Roman"/>
          <w:b/>
          <w:bCs/>
          <w:sz w:val="26"/>
          <w:szCs w:val="26"/>
        </w:rPr>
        <w:t>Цель программы</w:t>
      </w:r>
      <w:r w:rsidR="00865DFB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865DFB">
        <w:rPr>
          <w:rFonts w:ascii="Times New Roman" w:hAnsi="Times New Roman" w:cs="Times New Roman"/>
          <w:sz w:val="26"/>
          <w:szCs w:val="26"/>
        </w:rPr>
        <w:t>повышение социальной активности</w:t>
      </w:r>
      <w:r w:rsidR="00D14C61">
        <w:rPr>
          <w:rFonts w:ascii="Times New Roman" w:hAnsi="Times New Roman" w:cs="Times New Roman"/>
          <w:sz w:val="26"/>
          <w:szCs w:val="26"/>
        </w:rPr>
        <w:t>,</w:t>
      </w:r>
      <w:r w:rsidR="00DC67CE">
        <w:rPr>
          <w:rFonts w:ascii="Times New Roman" w:hAnsi="Times New Roman" w:cs="Times New Roman"/>
          <w:sz w:val="26"/>
          <w:szCs w:val="26"/>
        </w:rPr>
        <w:t xml:space="preserve"> </w:t>
      </w:r>
      <w:r w:rsidR="00F96715">
        <w:rPr>
          <w:rFonts w:ascii="Times New Roman" w:hAnsi="Times New Roman" w:cs="Times New Roman"/>
          <w:sz w:val="26"/>
          <w:szCs w:val="26"/>
        </w:rPr>
        <w:t>развитие интеллектуальной</w:t>
      </w:r>
      <w:r w:rsidR="00865DFB">
        <w:rPr>
          <w:rFonts w:ascii="Times New Roman" w:hAnsi="Times New Roman" w:cs="Times New Roman"/>
          <w:sz w:val="26"/>
          <w:szCs w:val="26"/>
        </w:rPr>
        <w:t xml:space="preserve"> </w:t>
      </w:r>
      <w:r w:rsidR="00D14C61">
        <w:rPr>
          <w:rFonts w:ascii="Times New Roman" w:hAnsi="Times New Roman" w:cs="Times New Roman"/>
          <w:sz w:val="26"/>
          <w:szCs w:val="26"/>
        </w:rPr>
        <w:t>деятельности за счет стимуляции психических процессов и формирования позитивной мотивации на познавательную деятельность</w:t>
      </w:r>
      <w:r w:rsidR="00F96715">
        <w:rPr>
          <w:rFonts w:ascii="Times New Roman" w:hAnsi="Times New Roman" w:cs="Times New Roman"/>
          <w:sz w:val="26"/>
          <w:szCs w:val="26"/>
        </w:rPr>
        <w:t>.</w:t>
      </w:r>
    </w:p>
    <w:p w:rsidR="00FE4801" w:rsidRPr="00FE4801" w:rsidRDefault="00FE4801" w:rsidP="00FE4801">
      <w:pPr>
        <w:jc w:val="both"/>
        <w:rPr>
          <w:rFonts w:ascii="Times New Roman" w:hAnsi="Times New Roman" w:cs="Times New Roman"/>
          <w:sz w:val="26"/>
          <w:szCs w:val="26"/>
        </w:rPr>
      </w:pPr>
      <w:r w:rsidRPr="00FE4801">
        <w:rPr>
          <w:rFonts w:ascii="Times New Roman" w:hAnsi="Times New Roman" w:cs="Times New Roman"/>
          <w:b/>
          <w:bCs/>
          <w:sz w:val="26"/>
          <w:szCs w:val="26"/>
        </w:rPr>
        <w:t>Задачи программы:</w:t>
      </w:r>
    </w:p>
    <w:p w:rsidR="00DC67CE" w:rsidRDefault="00FE4801" w:rsidP="00DC67C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E4801"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="00DC67CE">
        <w:rPr>
          <w:rFonts w:ascii="Times New Roman" w:hAnsi="Times New Roman" w:cs="Times New Roman"/>
          <w:sz w:val="26"/>
          <w:szCs w:val="26"/>
        </w:rPr>
        <w:t xml:space="preserve">сенсорного </w:t>
      </w:r>
      <w:r w:rsidR="003666BB">
        <w:rPr>
          <w:rFonts w:ascii="Times New Roman" w:hAnsi="Times New Roman" w:cs="Times New Roman"/>
          <w:sz w:val="26"/>
          <w:szCs w:val="26"/>
        </w:rPr>
        <w:t xml:space="preserve">восприятия, </w:t>
      </w:r>
      <w:r w:rsidRPr="00FE4801">
        <w:rPr>
          <w:rFonts w:ascii="Times New Roman" w:hAnsi="Times New Roman" w:cs="Times New Roman"/>
          <w:sz w:val="26"/>
          <w:szCs w:val="26"/>
        </w:rPr>
        <w:t>мыслительных оп</w:t>
      </w:r>
      <w:r w:rsidR="00DC67CE">
        <w:rPr>
          <w:rFonts w:ascii="Times New Roman" w:hAnsi="Times New Roman" w:cs="Times New Roman"/>
          <w:sz w:val="26"/>
          <w:szCs w:val="26"/>
        </w:rPr>
        <w:t xml:space="preserve">ераций, общей и мелкой моторики. </w:t>
      </w:r>
    </w:p>
    <w:p w:rsidR="00DC67CE" w:rsidRPr="00DC67CE" w:rsidRDefault="00DC67CE" w:rsidP="00DC67C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Развитие познавательной активности</w:t>
      </w:r>
    </w:p>
    <w:p w:rsidR="00DC67CE" w:rsidRPr="00DC67CE" w:rsidRDefault="003666BB" w:rsidP="00DC67C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Обучение игровым навыкам</w:t>
      </w:r>
      <w:r w:rsidR="00FE4801" w:rsidRPr="00FE4801">
        <w:rPr>
          <w:rFonts w:ascii="Times New Roman" w:hAnsi="Times New Roman" w:cs="Times New Roman"/>
          <w:sz w:val="26"/>
          <w:szCs w:val="26"/>
        </w:rPr>
        <w:t>.</w:t>
      </w:r>
      <w:r w:rsidR="00DC67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66BB" w:rsidRDefault="00FE4801" w:rsidP="00FE480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E4801">
        <w:rPr>
          <w:rFonts w:ascii="Times New Roman" w:hAnsi="Times New Roman" w:cs="Times New Roman"/>
          <w:sz w:val="26"/>
          <w:szCs w:val="26"/>
        </w:rPr>
        <w:t>Снижение эмоцио</w:t>
      </w:r>
      <w:r w:rsidR="003666BB">
        <w:rPr>
          <w:rFonts w:ascii="Times New Roman" w:hAnsi="Times New Roman" w:cs="Times New Roman"/>
          <w:sz w:val="26"/>
          <w:szCs w:val="26"/>
        </w:rPr>
        <w:t xml:space="preserve">нального и мышечного напряжения. </w:t>
      </w:r>
    </w:p>
    <w:p w:rsidR="00FE4801" w:rsidRDefault="003666BB" w:rsidP="00FE480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="00FE4801" w:rsidRPr="00FE4801">
        <w:rPr>
          <w:rFonts w:ascii="Times New Roman" w:hAnsi="Times New Roman" w:cs="Times New Roman"/>
          <w:sz w:val="26"/>
          <w:szCs w:val="26"/>
        </w:rPr>
        <w:t>азвитие коммуникативных навыков, навыков взаимодействия с педагогом с целью профилактики дезадаптации к условиям ДОУ.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66BB" w:rsidRDefault="003666BB" w:rsidP="003666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47F1A" w:rsidRPr="00947F1A" w:rsidRDefault="00947F1A" w:rsidP="00947F1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F1A">
        <w:rPr>
          <w:rFonts w:ascii="Times New Roman" w:hAnsi="Times New Roman" w:cs="Times New Roman"/>
          <w:b/>
          <w:sz w:val="26"/>
          <w:szCs w:val="26"/>
        </w:rPr>
        <w:t>Программа условно делится на 3 блока.</w:t>
      </w:r>
    </w:p>
    <w:p w:rsidR="00947F1A" w:rsidRPr="00947F1A" w:rsidRDefault="00947F1A" w:rsidP="00947F1A">
      <w:pPr>
        <w:jc w:val="both"/>
        <w:rPr>
          <w:rFonts w:ascii="Times New Roman" w:hAnsi="Times New Roman" w:cs="Times New Roman"/>
          <w:sz w:val="26"/>
          <w:szCs w:val="26"/>
        </w:rPr>
      </w:pPr>
      <w:r w:rsidRPr="00947F1A">
        <w:rPr>
          <w:rFonts w:ascii="Times New Roman" w:hAnsi="Times New Roman" w:cs="Times New Roman"/>
          <w:sz w:val="26"/>
          <w:szCs w:val="26"/>
        </w:rPr>
        <w:t>Блок 1. Направлен на развитие общей и мелкой моторики.</w:t>
      </w:r>
    </w:p>
    <w:p w:rsidR="00947F1A" w:rsidRPr="00947F1A" w:rsidRDefault="00947F1A" w:rsidP="00947F1A">
      <w:pPr>
        <w:jc w:val="both"/>
        <w:rPr>
          <w:rFonts w:ascii="Times New Roman" w:hAnsi="Times New Roman" w:cs="Times New Roman"/>
          <w:sz w:val="26"/>
          <w:szCs w:val="26"/>
        </w:rPr>
      </w:pPr>
      <w:r w:rsidRPr="00947F1A">
        <w:rPr>
          <w:rFonts w:ascii="Times New Roman" w:hAnsi="Times New Roman" w:cs="Times New Roman"/>
          <w:sz w:val="26"/>
          <w:szCs w:val="26"/>
        </w:rPr>
        <w:t>Блок 2. Коррекция и развитие психических процессов и речи.</w:t>
      </w:r>
    </w:p>
    <w:p w:rsidR="00947F1A" w:rsidRDefault="00947F1A" w:rsidP="00947F1A">
      <w:pPr>
        <w:jc w:val="both"/>
        <w:rPr>
          <w:rFonts w:ascii="Times New Roman" w:hAnsi="Times New Roman" w:cs="Times New Roman"/>
          <w:sz w:val="26"/>
          <w:szCs w:val="26"/>
        </w:rPr>
      </w:pPr>
      <w:r w:rsidRPr="00947F1A">
        <w:rPr>
          <w:rFonts w:ascii="Times New Roman" w:hAnsi="Times New Roman" w:cs="Times New Roman"/>
          <w:sz w:val="26"/>
          <w:szCs w:val="26"/>
        </w:rPr>
        <w:t>Блок 3. Развитие социально-коммуникативных отношений.</w:t>
      </w:r>
      <w:r w:rsidR="00A20B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0B9C" w:rsidRDefault="00A20B9C" w:rsidP="00947F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20B9C" w:rsidRDefault="00A20B9C" w:rsidP="00947F1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Срок реализации </w:t>
      </w:r>
      <w:r w:rsidRPr="00A20B9C">
        <w:rPr>
          <w:rFonts w:ascii="Times New Roman" w:hAnsi="Times New Roman" w:cs="Times New Roman"/>
          <w:sz w:val="26"/>
          <w:szCs w:val="26"/>
        </w:rPr>
        <w:t>индивидуальной коррекционно-развивающей программы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«Шаг за шагом» рассчитан на 1 год. </w:t>
      </w:r>
    </w:p>
    <w:p w:rsidR="00A20B9C" w:rsidRPr="00A20B9C" w:rsidRDefault="00A20B9C" w:rsidP="00947F1A">
      <w:pPr>
        <w:jc w:val="both"/>
        <w:rPr>
          <w:rFonts w:ascii="Times New Roman" w:hAnsi="Times New Roman" w:cs="Times New Roman"/>
          <w:sz w:val="26"/>
          <w:szCs w:val="26"/>
        </w:rPr>
      </w:pPr>
      <w:r w:rsidRPr="00A20B9C">
        <w:rPr>
          <w:rFonts w:ascii="Times New Roman" w:hAnsi="Times New Roman" w:cs="Times New Roman"/>
          <w:b/>
          <w:sz w:val="26"/>
          <w:szCs w:val="26"/>
        </w:rPr>
        <w:t xml:space="preserve">Возраст </w:t>
      </w:r>
      <w:r>
        <w:rPr>
          <w:rFonts w:ascii="Times New Roman" w:hAnsi="Times New Roman" w:cs="Times New Roman"/>
          <w:b/>
          <w:sz w:val="26"/>
          <w:szCs w:val="26"/>
        </w:rPr>
        <w:t xml:space="preserve">ребенка: </w:t>
      </w:r>
      <w:r>
        <w:rPr>
          <w:rFonts w:ascii="Times New Roman" w:hAnsi="Times New Roman" w:cs="Times New Roman"/>
          <w:sz w:val="26"/>
          <w:szCs w:val="26"/>
        </w:rPr>
        <w:t>2-3 года.</w:t>
      </w:r>
    </w:p>
    <w:p w:rsidR="00947F1A" w:rsidRDefault="00947F1A" w:rsidP="00947F1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реализуется в форме игровых сеансов, которые</w:t>
      </w:r>
      <w:r w:rsidRPr="00947F1A">
        <w:rPr>
          <w:rFonts w:ascii="Times New Roman" w:hAnsi="Times New Roman" w:cs="Times New Roman"/>
          <w:sz w:val="26"/>
          <w:szCs w:val="26"/>
        </w:rPr>
        <w:t xml:space="preserve"> проводятся 2 раза в неделю, продолжительность от 30 минут (в начале учебного года) до 1 часа (в конце учебного года</w:t>
      </w:r>
      <w:r w:rsidR="004C6327">
        <w:rPr>
          <w:rFonts w:ascii="Times New Roman" w:hAnsi="Times New Roman" w:cs="Times New Roman"/>
          <w:sz w:val="26"/>
          <w:szCs w:val="26"/>
        </w:rPr>
        <w:t>), общее количество занятий – 68</w:t>
      </w:r>
      <w:r w:rsidRPr="00947F1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2259" w:rsidRDefault="00B12259" w:rsidP="00947F1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Структура игрового сеанса: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0386" w:rsidRDefault="00B12259" w:rsidP="00947F1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1.Организация начала игрового сеанса. В гости к ребенку приходит герой – перчаточная кукла ил</w:t>
      </w:r>
      <w:r w:rsidR="00310386">
        <w:rPr>
          <w:rFonts w:ascii="Times New Roman" w:hAnsi="Times New Roman" w:cs="Times New Roman"/>
          <w:sz w:val="26"/>
          <w:szCs w:val="26"/>
        </w:rPr>
        <w:t xml:space="preserve">и мягкая игрушка (мишка, зайка), ребенок здоровается. Далее перчаточная кукла предлагает поиграть. </w:t>
      </w:r>
    </w:p>
    <w:p w:rsidR="00310386" w:rsidRDefault="00310386" w:rsidP="00947F1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Основная часть: </w:t>
      </w:r>
    </w:p>
    <w:p w:rsidR="00B12259" w:rsidRDefault="00310386" w:rsidP="00310386">
      <w:pPr>
        <w:pStyle w:val="a7"/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310386">
        <w:rPr>
          <w:rFonts w:ascii="Times New Roman" w:hAnsi="Times New Roman" w:cs="Times New Roman"/>
          <w:sz w:val="26"/>
          <w:szCs w:val="26"/>
        </w:rPr>
        <w:t>гры на развитие согласованности действия рук, выработки неверба</w:t>
      </w:r>
      <w:r>
        <w:rPr>
          <w:rFonts w:ascii="Times New Roman" w:hAnsi="Times New Roman" w:cs="Times New Roman"/>
          <w:sz w:val="26"/>
          <w:szCs w:val="26"/>
        </w:rPr>
        <w:t xml:space="preserve">льной речи (экспрессивной речи); </w:t>
      </w:r>
    </w:p>
    <w:p w:rsidR="00310386" w:rsidRDefault="00310386" w:rsidP="00310386">
      <w:pPr>
        <w:pStyle w:val="a7"/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динамическая пауза или двигательно-речевая миниатюра; </w:t>
      </w:r>
    </w:p>
    <w:p w:rsidR="00310386" w:rsidRDefault="00310386" w:rsidP="00310386">
      <w:pPr>
        <w:pStyle w:val="a7"/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игры на развитие мелкой моторики, наглядно-действенного мышления. </w:t>
      </w:r>
    </w:p>
    <w:p w:rsidR="00310386" w:rsidRPr="00310386" w:rsidRDefault="00310386" w:rsidP="0031038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Окончание сеанса. Кукла прощается с ребенком, гладит его и говорит: «Вот какой хороший мальчик»! Ребенок гладит себя и прощается со всеми.</w:t>
      </w:r>
    </w:p>
    <w:p w:rsidR="00947F1A" w:rsidRPr="00947F1A" w:rsidRDefault="00947F1A" w:rsidP="00947F1A">
      <w:pPr>
        <w:jc w:val="both"/>
        <w:rPr>
          <w:rFonts w:ascii="Times New Roman" w:hAnsi="Times New Roman" w:cs="Times New Roman"/>
          <w:sz w:val="26"/>
          <w:szCs w:val="26"/>
        </w:rPr>
      </w:pPr>
      <w:r w:rsidRPr="00A20B9C">
        <w:rPr>
          <w:rFonts w:ascii="Times New Roman" w:hAnsi="Times New Roman" w:cs="Times New Roman"/>
          <w:b/>
          <w:sz w:val="26"/>
          <w:szCs w:val="26"/>
        </w:rPr>
        <w:t>В результате</w:t>
      </w:r>
      <w:r w:rsidRPr="00947F1A">
        <w:rPr>
          <w:rFonts w:ascii="Times New Roman" w:hAnsi="Times New Roman" w:cs="Times New Roman"/>
          <w:sz w:val="26"/>
          <w:szCs w:val="26"/>
        </w:rPr>
        <w:t xml:space="preserve"> реализации программы у ребенка </w:t>
      </w:r>
      <w:r w:rsidR="00865DFB">
        <w:rPr>
          <w:rFonts w:ascii="Times New Roman" w:hAnsi="Times New Roman" w:cs="Times New Roman"/>
          <w:sz w:val="26"/>
          <w:szCs w:val="26"/>
        </w:rPr>
        <w:t xml:space="preserve">формируется </w:t>
      </w:r>
      <w:r w:rsidRPr="00947F1A">
        <w:rPr>
          <w:rFonts w:ascii="Times New Roman" w:hAnsi="Times New Roman" w:cs="Times New Roman"/>
          <w:sz w:val="26"/>
          <w:szCs w:val="26"/>
        </w:rPr>
        <w:t>познавательная активность, интерес к совместной деятельности со взрослым</w:t>
      </w:r>
      <w:r w:rsidR="00865DFB">
        <w:rPr>
          <w:rFonts w:ascii="Times New Roman" w:hAnsi="Times New Roman" w:cs="Times New Roman"/>
          <w:sz w:val="26"/>
          <w:szCs w:val="26"/>
        </w:rPr>
        <w:t>и и детьми</w:t>
      </w:r>
      <w:r w:rsidRPr="00947F1A">
        <w:rPr>
          <w:rFonts w:ascii="Times New Roman" w:hAnsi="Times New Roman" w:cs="Times New Roman"/>
          <w:sz w:val="26"/>
          <w:szCs w:val="26"/>
        </w:rPr>
        <w:t>, развивается потребность ребенка в общении посредством речи.</w:t>
      </w:r>
    </w:p>
    <w:p w:rsidR="003666BB" w:rsidRDefault="003666BB" w:rsidP="003666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C6327" w:rsidRDefault="004C6327" w:rsidP="004C6327">
      <w:pPr>
        <w:rPr>
          <w:rFonts w:ascii="Times New Roman" w:hAnsi="Times New Roman" w:cs="Times New Roman"/>
          <w:b/>
          <w:sz w:val="26"/>
          <w:szCs w:val="26"/>
        </w:rPr>
      </w:pPr>
    </w:p>
    <w:p w:rsidR="00DE7FBF" w:rsidRDefault="00DE7FBF" w:rsidP="0008490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7FBF" w:rsidRDefault="00DE7FBF" w:rsidP="0008490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F1A" w:rsidRDefault="00947F1A" w:rsidP="000849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Учебно-тематический план</w:t>
      </w:r>
    </w:p>
    <w:p w:rsidR="00947F1A" w:rsidRPr="00947F1A" w:rsidRDefault="00947F1A" w:rsidP="00084905">
      <w:pPr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947F1A">
        <w:rPr>
          <w:rFonts w:ascii="Times New Roman" w:hAnsi="Times New Roman" w:cs="Times New Roman"/>
          <w:b/>
          <w:iCs/>
          <w:sz w:val="26"/>
          <w:szCs w:val="26"/>
        </w:rPr>
        <w:t>коррекционно-развивающей деятельности</w:t>
      </w:r>
    </w:p>
    <w:p w:rsidR="00947F1A" w:rsidRPr="00947F1A" w:rsidRDefault="00947F1A" w:rsidP="00947F1A">
      <w:pPr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358"/>
        <w:gridCol w:w="1256"/>
        <w:gridCol w:w="2200"/>
      </w:tblGrid>
      <w:tr w:rsidR="00947F1A" w:rsidRPr="00947F1A" w:rsidTr="00947F1A">
        <w:tc>
          <w:tcPr>
            <w:tcW w:w="531" w:type="dxa"/>
            <w:shd w:val="clear" w:color="auto" w:fill="auto"/>
          </w:tcPr>
          <w:p w:rsidR="00947F1A" w:rsidRPr="00947F1A" w:rsidRDefault="00947F1A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47F1A">
              <w:rPr>
                <w:rFonts w:ascii="Times New Roman" w:hAnsi="Times New Roman" w:cs="Times New Roman"/>
                <w:iCs/>
                <w:sz w:val="26"/>
                <w:szCs w:val="26"/>
              </w:rPr>
              <w:t>№</w:t>
            </w:r>
          </w:p>
        </w:tc>
        <w:tc>
          <w:tcPr>
            <w:tcW w:w="5358" w:type="dxa"/>
            <w:shd w:val="clear" w:color="auto" w:fill="auto"/>
          </w:tcPr>
          <w:p w:rsidR="00947F1A" w:rsidRPr="00947F1A" w:rsidRDefault="00947F1A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47F1A">
              <w:rPr>
                <w:rFonts w:ascii="Times New Roman" w:hAnsi="Times New Roman" w:cs="Times New Roman"/>
                <w:iCs/>
                <w:sz w:val="26"/>
                <w:szCs w:val="26"/>
              </w:rPr>
              <w:t>Тема</w:t>
            </w:r>
          </w:p>
        </w:tc>
        <w:tc>
          <w:tcPr>
            <w:tcW w:w="1256" w:type="dxa"/>
            <w:shd w:val="clear" w:color="auto" w:fill="auto"/>
          </w:tcPr>
          <w:p w:rsidR="00947F1A" w:rsidRPr="00947F1A" w:rsidRDefault="00947F1A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47F1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Ко-во </w:t>
            </w:r>
          </w:p>
          <w:p w:rsidR="00947F1A" w:rsidRPr="00947F1A" w:rsidRDefault="00947F1A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47F1A">
              <w:rPr>
                <w:rFonts w:ascii="Times New Roman" w:hAnsi="Times New Roman" w:cs="Times New Roman"/>
                <w:iCs/>
                <w:sz w:val="26"/>
                <w:szCs w:val="26"/>
              </w:rPr>
              <w:t>часов</w:t>
            </w:r>
          </w:p>
        </w:tc>
        <w:tc>
          <w:tcPr>
            <w:tcW w:w="2200" w:type="dxa"/>
            <w:shd w:val="clear" w:color="auto" w:fill="auto"/>
          </w:tcPr>
          <w:p w:rsidR="00947F1A" w:rsidRPr="00947F1A" w:rsidRDefault="00947F1A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47F1A">
              <w:rPr>
                <w:rFonts w:ascii="Times New Roman" w:hAnsi="Times New Roman" w:cs="Times New Roman"/>
                <w:iCs/>
                <w:sz w:val="26"/>
                <w:szCs w:val="26"/>
              </w:rPr>
              <w:t>Время проведения</w:t>
            </w:r>
          </w:p>
        </w:tc>
      </w:tr>
      <w:tr w:rsidR="00171D3B" w:rsidRPr="00947F1A" w:rsidTr="00947F1A">
        <w:tc>
          <w:tcPr>
            <w:tcW w:w="531" w:type="dxa"/>
            <w:shd w:val="clear" w:color="auto" w:fill="auto"/>
          </w:tcPr>
          <w:p w:rsidR="00171D3B" w:rsidRPr="00947F1A" w:rsidRDefault="00F96715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5358" w:type="dxa"/>
            <w:shd w:val="clear" w:color="auto" w:fill="auto"/>
          </w:tcPr>
          <w:p w:rsidR="00171D3B" w:rsidRPr="00704968" w:rsidRDefault="00171D3B" w:rsidP="00947F1A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Наблюдение, диагностика</w:t>
            </w:r>
          </w:p>
        </w:tc>
        <w:tc>
          <w:tcPr>
            <w:tcW w:w="1256" w:type="dxa"/>
            <w:shd w:val="clear" w:color="auto" w:fill="auto"/>
          </w:tcPr>
          <w:p w:rsidR="00171D3B" w:rsidRDefault="00171D3B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2200" w:type="dxa"/>
            <w:shd w:val="clear" w:color="auto" w:fill="auto"/>
          </w:tcPr>
          <w:p w:rsidR="00171D3B" w:rsidRPr="00947F1A" w:rsidRDefault="00F96715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. сентября</w:t>
            </w:r>
          </w:p>
        </w:tc>
      </w:tr>
      <w:tr w:rsidR="00171D3B" w:rsidRPr="00947F1A" w:rsidTr="00947F1A">
        <w:tc>
          <w:tcPr>
            <w:tcW w:w="531" w:type="dxa"/>
            <w:shd w:val="clear" w:color="auto" w:fill="auto"/>
          </w:tcPr>
          <w:p w:rsidR="00171D3B" w:rsidRPr="00947F1A" w:rsidRDefault="00F96715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5358" w:type="dxa"/>
            <w:shd w:val="clear" w:color="auto" w:fill="auto"/>
          </w:tcPr>
          <w:p w:rsidR="00171D3B" w:rsidRPr="00704968" w:rsidRDefault="00171D3B" w:rsidP="00947F1A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Знакомство</w:t>
            </w:r>
          </w:p>
        </w:tc>
        <w:tc>
          <w:tcPr>
            <w:tcW w:w="1256" w:type="dxa"/>
            <w:shd w:val="clear" w:color="auto" w:fill="auto"/>
          </w:tcPr>
          <w:p w:rsidR="00171D3B" w:rsidRDefault="00171D3B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2200" w:type="dxa"/>
            <w:shd w:val="clear" w:color="auto" w:fill="auto"/>
          </w:tcPr>
          <w:p w:rsidR="00171D3B" w:rsidRPr="00947F1A" w:rsidRDefault="008E7B4B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3</w:t>
            </w:r>
            <w:r w:rsidR="00F9671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F96715">
              <w:rPr>
                <w:rFonts w:ascii="Times New Roman" w:hAnsi="Times New Roman" w:cs="Times New Roman"/>
                <w:iCs/>
                <w:sz w:val="26"/>
                <w:szCs w:val="26"/>
              </w:rPr>
              <w:t>нед</w:t>
            </w:r>
            <w:proofErr w:type="spellEnd"/>
            <w:r w:rsidR="00F96715">
              <w:rPr>
                <w:rFonts w:ascii="Times New Roman" w:hAnsi="Times New Roman" w:cs="Times New Roman"/>
                <w:iCs/>
                <w:sz w:val="26"/>
                <w:szCs w:val="26"/>
              </w:rPr>
              <w:t>. сентября</w:t>
            </w:r>
          </w:p>
        </w:tc>
      </w:tr>
      <w:tr w:rsidR="00947F1A" w:rsidRPr="00947F1A" w:rsidTr="00947F1A">
        <w:tc>
          <w:tcPr>
            <w:tcW w:w="531" w:type="dxa"/>
            <w:shd w:val="clear" w:color="auto" w:fill="auto"/>
          </w:tcPr>
          <w:p w:rsidR="00947F1A" w:rsidRPr="00947F1A" w:rsidRDefault="00F96715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5358" w:type="dxa"/>
            <w:shd w:val="clear" w:color="auto" w:fill="auto"/>
          </w:tcPr>
          <w:p w:rsidR="00947F1A" w:rsidRPr="00704968" w:rsidRDefault="00947F1A" w:rsidP="00947F1A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Волшебная коробочка</w:t>
            </w:r>
          </w:p>
        </w:tc>
        <w:tc>
          <w:tcPr>
            <w:tcW w:w="1256" w:type="dxa"/>
            <w:shd w:val="clear" w:color="auto" w:fill="auto"/>
          </w:tcPr>
          <w:p w:rsidR="00947F1A" w:rsidRPr="00947F1A" w:rsidRDefault="00947F1A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2200" w:type="dxa"/>
            <w:shd w:val="clear" w:color="auto" w:fill="auto"/>
          </w:tcPr>
          <w:p w:rsidR="00947F1A" w:rsidRPr="00947F1A" w:rsidRDefault="008E7B4B" w:rsidP="008E7B4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4-1</w:t>
            </w:r>
            <w:r w:rsidR="00F9671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F96715">
              <w:rPr>
                <w:rFonts w:ascii="Times New Roman" w:hAnsi="Times New Roman" w:cs="Times New Roman"/>
                <w:iCs/>
                <w:sz w:val="26"/>
                <w:szCs w:val="26"/>
              </w:rPr>
              <w:t>нед</w:t>
            </w:r>
            <w:proofErr w:type="spellEnd"/>
            <w:r w:rsidR="00F9671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октября</w:t>
            </w:r>
          </w:p>
        </w:tc>
      </w:tr>
      <w:tr w:rsidR="00947F1A" w:rsidRPr="00947F1A" w:rsidTr="00947F1A">
        <w:tc>
          <w:tcPr>
            <w:tcW w:w="531" w:type="dxa"/>
            <w:shd w:val="clear" w:color="auto" w:fill="auto"/>
          </w:tcPr>
          <w:p w:rsidR="00947F1A" w:rsidRPr="00947F1A" w:rsidRDefault="00F96715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5358" w:type="dxa"/>
            <w:shd w:val="clear" w:color="auto" w:fill="auto"/>
          </w:tcPr>
          <w:p w:rsidR="00947F1A" w:rsidRPr="00704968" w:rsidRDefault="00947F1A" w:rsidP="00947F1A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Шарики</w:t>
            </w:r>
          </w:p>
        </w:tc>
        <w:tc>
          <w:tcPr>
            <w:tcW w:w="1256" w:type="dxa"/>
            <w:shd w:val="clear" w:color="auto" w:fill="auto"/>
          </w:tcPr>
          <w:p w:rsidR="00947F1A" w:rsidRPr="00947F1A" w:rsidRDefault="00947F1A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2200" w:type="dxa"/>
            <w:shd w:val="clear" w:color="auto" w:fill="auto"/>
          </w:tcPr>
          <w:p w:rsidR="00947F1A" w:rsidRPr="00947F1A" w:rsidRDefault="008E7B4B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2-3</w:t>
            </w:r>
            <w:r w:rsidR="00F9671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F96715">
              <w:rPr>
                <w:rFonts w:ascii="Times New Roman" w:hAnsi="Times New Roman" w:cs="Times New Roman"/>
                <w:iCs/>
                <w:sz w:val="26"/>
                <w:szCs w:val="26"/>
              </w:rPr>
              <w:t>нед</w:t>
            </w:r>
            <w:proofErr w:type="spellEnd"/>
            <w:r w:rsidR="00F96715">
              <w:rPr>
                <w:rFonts w:ascii="Times New Roman" w:hAnsi="Times New Roman" w:cs="Times New Roman"/>
                <w:iCs/>
                <w:sz w:val="26"/>
                <w:szCs w:val="26"/>
              </w:rPr>
              <w:t>. октября</w:t>
            </w:r>
          </w:p>
        </w:tc>
      </w:tr>
      <w:tr w:rsidR="00947F1A" w:rsidRPr="00947F1A" w:rsidTr="00947F1A">
        <w:tc>
          <w:tcPr>
            <w:tcW w:w="531" w:type="dxa"/>
            <w:shd w:val="clear" w:color="auto" w:fill="auto"/>
          </w:tcPr>
          <w:p w:rsidR="00947F1A" w:rsidRPr="00947F1A" w:rsidRDefault="00F96715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5358" w:type="dxa"/>
            <w:shd w:val="clear" w:color="auto" w:fill="auto"/>
          </w:tcPr>
          <w:p w:rsidR="00947F1A" w:rsidRPr="00704968" w:rsidRDefault="00947F1A" w:rsidP="00947F1A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Волшебный шарик</w:t>
            </w:r>
          </w:p>
        </w:tc>
        <w:tc>
          <w:tcPr>
            <w:tcW w:w="1256" w:type="dxa"/>
            <w:shd w:val="clear" w:color="auto" w:fill="auto"/>
          </w:tcPr>
          <w:p w:rsidR="00947F1A" w:rsidRPr="00947F1A" w:rsidRDefault="00947F1A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2200" w:type="dxa"/>
            <w:shd w:val="clear" w:color="auto" w:fill="auto"/>
          </w:tcPr>
          <w:p w:rsidR="00947F1A" w:rsidRPr="00947F1A" w:rsidRDefault="008E7B4B" w:rsidP="008E7B4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4-1</w:t>
            </w:r>
            <w:r w:rsidR="00F9671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F96715">
              <w:rPr>
                <w:rFonts w:ascii="Times New Roman" w:hAnsi="Times New Roman" w:cs="Times New Roman"/>
                <w:iCs/>
                <w:sz w:val="26"/>
                <w:szCs w:val="26"/>
              </w:rPr>
              <w:t>нед</w:t>
            </w:r>
            <w:proofErr w:type="spellEnd"/>
            <w:r w:rsidR="00F9671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ноября</w:t>
            </w:r>
          </w:p>
        </w:tc>
      </w:tr>
      <w:tr w:rsidR="00947F1A" w:rsidRPr="00947F1A" w:rsidTr="00947F1A">
        <w:tc>
          <w:tcPr>
            <w:tcW w:w="531" w:type="dxa"/>
            <w:shd w:val="clear" w:color="auto" w:fill="auto"/>
          </w:tcPr>
          <w:p w:rsidR="00947F1A" w:rsidRPr="00947F1A" w:rsidRDefault="00F96715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:rsidR="00947F1A" w:rsidRPr="00704968" w:rsidRDefault="00947F1A" w:rsidP="00947F1A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 xml:space="preserve">Кубики </w:t>
            </w:r>
          </w:p>
        </w:tc>
        <w:tc>
          <w:tcPr>
            <w:tcW w:w="1256" w:type="dxa"/>
            <w:shd w:val="clear" w:color="auto" w:fill="auto"/>
          </w:tcPr>
          <w:p w:rsidR="00947F1A" w:rsidRPr="00947F1A" w:rsidRDefault="00171D3B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2200" w:type="dxa"/>
            <w:shd w:val="clear" w:color="auto" w:fill="auto"/>
          </w:tcPr>
          <w:p w:rsidR="00947F1A" w:rsidRPr="00947F1A" w:rsidRDefault="008E7B4B" w:rsidP="00F9671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2-3</w:t>
            </w:r>
            <w:r w:rsidR="00F9671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F96715">
              <w:rPr>
                <w:rFonts w:ascii="Times New Roman" w:hAnsi="Times New Roman" w:cs="Times New Roman"/>
                <w:iCs/>
                <w:sz w:val="26"/>
                <w:szCs w:val="26"/>
              </w:rPr>
              <w:t>нед</w:t>
            </w:r>
            <w:proofErr w:type="spellEnd"/>
            <w:r w:rsidR="00F96715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  <w:r w:rsidR="00947F1A" w:rsidRPr="00947F1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F96715">
              <w:rPr>
                <w:rFonts w:ascii="Times New Roman" w:hAnsi="Times New Roman" w:cs="Times New Roman"/>
                <w:iCs/>
                <w:sz w:val="26"/>
                <w:szCs w:val="26"/>
              </w:rPr>
              <w:t>ноября</w:t>
            </w:r>
          </w:p>
        </w:tc>
      </w:tr>
      <w:tr w:rsidR="008B159F" w:rsidRPr="00947F1A" w:rsidTr="00947F1A">
        <w:tc>
          <w:tcPr>
            <w:tcW w:w="531" w:type="dxa"/>
            <w:shd w:val="clear" w:color="auto" w:fill="auto"/>
          </w:tcPr>
          <w:p w:rsidR="008B159F" w:rsidRDefault="008B159F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7</w:t>
            </w:r>
          </w:p>
        </w:tc>
        <w:tc>
          <w:tcPr>
            <w:tcW w:w="5358" w:type="dxa"/>
            <w:shd w:val="clear" w:color="auto" w:fill="auto"/>
          </w:tcPr>
          <w:p w:rsidR="008B159F" w:rsidRPr="00704968" w:rsidRDefault="008B159F" w:rsidP="00947F1A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Зайка</w:t>
            </w:r>
          </w:p>
        </w:tc>
        <w:tc>
          <w:tcPr>
            <w:tcW w:w="1256" w:type="dxa"/>
            <w:shd w:val="clear" w:color="auto" w:fill="auto"/>
          </w:tcPr>
          <w:p w:rsidR="008B159F" w:rsidRDefault="008B159F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2200" w:type="dxa"/>
            <w:shd w:val="clear" w:color="auto" w:fill="auto"/>
          </w:tcPr>
          <w:p w:rsidR="008B159F" w:rsidRDefault="008B159F" w:rsidP="00F9671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4-1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  <w:r w:rsidRPr="00947F1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декабря</w:t>
            </w:r>
          </w:p>
        </w:tc>
      </w:tr>
      <w:tr w:rsidR="00947F1A" w:rsidRPr="00947F1A" w:rsidTr="00947F1A">
        <w:tc>
          <w:tcPr>
            <w:tcW w:w="531" w:type="dxa"/>
            <w:shd w:val="clear" w:color="auto" w:fill="auto"/>
          </w:tcPr>
          <w:p w:rsidR="00947F1A" w:rsidRPr="00947F1A" w:rsidRDefault="008B159F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5358" w:type="dxa"/>
            <w:shd w:val="clear" w:color="auto" w:fill="auto"/>
          </w:tcPr>
          <w:p w:rsidR="00947F1A" w:rsidRPr="00947F1A" w:rsidRDefault="00947F1A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47F1A">
              <w:rPr>
                <w:rFonts w:ascii="Times New Roman" w:hAnsi="Times New Roman" w:cs="Times New Roman"/>
                <w:iCs/>
                <w:sz w:val="26"/>
                <w:szCs w:val="26"/>
              </w:rPr>
              <w:t>Помогаем Мишке</w:t>
            </w:r>
          </w:p>
        </w:tc>
        <w:tc>
          <w:tcPr>
            <w:tcW w:w="1256" w:type="dxa"/>
            <w:shd w:val="clear" w:color="auto" w:fill="auto"/>
          </w:tcPr>
          <w:p w:rsidR="00947F1A" w:rsidRPr="00947F1A" w:rsidRDefault="00947F1A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2200" w:type="dxa"/>
            <w:shd w:val="clear" w:color="auto" w:fill="auto"/>
          </w:tcPr>
          <w:p w:rsidR="00947F1A" w:rsidRPr="00947F1A" w:rsidRDefault="008B159F" w:rsidP="008E7B4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2-3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  <w:r w:rsidRPr="00947F1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декабря</w:t>
            </w:r>
          </w:p>
        </w:tc>
      </w:tr>
      <w:tr w:rsidR="00947F1A" w:rsidRPr="00947F1A" w:rsidTr="00947F1A">
        <w:tc>
          <w:tcPr>
            <w:tcW w:w="531" w:type="dxa"/>
            <w:shd w:val="clear" w:color="auto" w:fill="auto"/>
          </w:tcPr>
          <w:p w:rsidR="00947F1A" w:rsidRPr="00947F1A" w:rsidRDefault="008B159F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9</w:t>
            </w:r>
          </w:p>
        </w:tc>
        <w:tc>
          <w:tcPr>
            <w:tcW w:w="5358" w:type="dxa"/>
            <w:shd w:val="clear" w:color="auto" w:fill="auto"/>
          </w:tcPr>
          <w:p w:rsidR="00947F1A" w:rsidRPr="00947F1A" w:rsidRDefault="00947F1A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47F1A">
              <w:rPr>
                <w:rFonts w:ascii="Times New Roman" w:hAnsi="Times New Roman" w:cs="Times New Roman"/>
                <w:iCs/>
                <w:sz w:val="26"/>
                <w:szCs w:val="26"/>
              </w:rPr>
              <w:t>Встречаем гостей</w:t>
            </w:r>
          </w:p>
        </w:tc>
        <w:tc>
          <w:tcPr>
            <w:tcW w:w="1256" w:type="dxa"/>
            <w:shd w:val="clear" w:color="auto" w:fill="auto"/>
          </w:tcPr>
          <w:p w:rsidR="00947F1A" w:rsidRPr="00947F1A" w:rsidRDefault="00947F1A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2200" w:type="dxa"/>
            <w:shd w:val="clear" w:color="auto" w:fill="auto"/>
          </w:tcPr>
          <w:p w:rsidR="00947F1A" w:rsidRPr="00947F1A" w:rsidRDefault="008B159F" w:rsidP="008E7B4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4-2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. января</w:t>
            </w:r>
          </w:p>
        </w:tc>
      </w:tr>
      <w:tr w:rsidR="00947F1A" w:rsidRPr="00947F1A" w:rsidTr="00947F1A">
        <w:tc>
          <w:tcPr>
            <w:tcW w:w="531" w:type="dxa"/>
            <w:shd w:val="clear" w:color="auto" w:fill="auto"/>
          </w:tcPr>
          <w:p w:rsidR="00947F1A" w:rsidRPr="00947F1A" w:rsidRDefault="008B159F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10</w:t>
            </w:r>
          </w:p>
        </w:tc>
        <w:tc>
          <w:tcPr>
            <w:tcW w:w="5358" w:type="dxa"/>
            <w:shd w:val="clear" w:color="auto" w:fill="auto"/>
          </w:tcPr>
          <w:p w:rsidR="00947F1A" w:rsidRPr="00947F1A" w:rsidRDefault="00947F1A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47F1A">
              <w:rPr>
                <w:rFonts w:ascii="Times New Roman" w:hAnsi="Times New Roman" w:cs="Times New Roman"/>
                <w:iCs/>
                <w:sz w:val="26"/>
                <w:szCs w:val="26"/>
              </w:rPr>
              <w:t>Перевозим игрушки</w:t>
            </w:r>
          </w:p>
        </w:tc>
        <w:tc>
          <w:tcPr>
            <w:tcW w:w="1256" w:type="dxa"/>
            <w:shd w:val="clear" w:color="auto" w:fill="auto"/>
          </w:tcPr>
          <w:p w:rsidR="00947F1A" w:rsidRPr="00947F1A" w:rsidRDefault="00947F1A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2200" w:type="dxa"/>
            <w:shd w:val="clear" w:color="auto" w:fill="auto"/>
          </w:tcPr>
          <w:p w:rsidR="00947F1A" w:rsidRPr="00947F1A" w:rsidRDefault="008B159F" w:rsidP="0008490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. января</w:t>
            </w:r>
          </w:p>
        </w:tc>
      </w:tr>
      <w:tr w:rsidR="00947F1A" w:rsidRPr="00947F1A" w:rsidTr="00947F1A">
        <w:tc>
          <w:tcPr>
            <w:tcW w:w="531" w:type="dxa"/>
            <w:shd w:val="clear" w:color="auto" w:fill="auto"/>
          </w:tcPr>
          <w:p w:rsidR="00947F1A" w:rsidRPr="00947F1A" w:rsidRDefault="00342523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11</w:t>
            </w:r>
          </w:p>
        </w:tc>
        <w:tc>
          <w:tcPr>
            <w:tcW w:w="5358" w:type="dxa"/>
            <w:shd w:val="clear" w:color="auto" w:fill="auto"/>
          </w:tcPr>
          <w:p w:rsidR="00947F1A" w:rsidRPr="00947F1A" w:rsidRDefault="00947F1A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47F1A">
              <w:rPr>
                <w:rFonts w:ascii="Times New Roman" w:hAnsi="Times New Roman" w:cs="Times New Roman"/>
                <w:iCs/>
                <w:sz w:val="26"/>
                <w:szCs w:val="26"/>
              </w:rPr>
              <w:t>Испечем пироги</w:t>
            </w:r>
          </w:p>
        </w:tc>
        <w:tc>
          <w:tcPr>
            <w:tcW w:w="1256" w:type="dxa"/>
            <w:shd w:val="clear" w:color="auto" w:fill="auto"/>
          </w:tcPr>
          <w:p w:rsidR="00947F1A" w:rsidRPr="00947F1A" w:rsidRDefault="00947F1A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2200" w:type="dxa"/>
            <w:shd w:val="clear" w:color="auto" w:fill="auto"/>
          </w:tcPr>
          <w:p w:rsidR="00947F1A" w:rsidRPr="00947F1A" w:rsidRDefault="008B159F" w:rsidP="0008490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1-2</w:t>
            </w:r>
            <w:r w:rsidR="008E7B4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8E7B4B">
              <w:rPr>
                <w:rFonts w:ascii="Times New Roman" w:hAnsi="Times New Roman" w:cs="Times New Roman"/>
                <w:iCs/>
                <w:sz w:val="26"/>
                <w:szCs w:val="26"/>
              </w:rPr>
              <w:t>нед</w:t>
            </w:r>
            <w:proofErr w:type="spellEnd"/>
            <w:r w:rsidR="008E7B4B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  <w:r w:rsidR="00947F1A" w:rsidRPr="00947F1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084905">
              <w:rPr>
                <w:rFonts w:ascii="Times New Roman" w:hAnsi="Times New Roman" w:cs="Times New Roman"/>
                <w:iCs/>
                <w:sz w:val="26"/>
                <w:szCs w:val="26"/>
              </w:rPr>
              <w:t>февраля</w:t>
            </w:r>
          </w:p>
        </w:tc>
      </w:tr>
      <w:tr w:rsidR="00947F1A" w:rsidRPr="00947F1A" w:rsidTr="00947F1A">
        <w:tc>
          <w:tcPr>
            <w:tcW w:w="531" w:type="dxa"/>
            <w:shd w:val="clear" w:color="auto" w:fill="auto"/>
          </w:tcPr>
          <w:p w:rsidR="00947F1A" w:rsidRPr="00947F1A" w:rsidRDefault="00342523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12</w:t>
            </w:r>
          </w:p>
        </w:tc>
        <w:tc>
          <w:tcPr>
            <w:tcW w:w="5358" w:type="dxa"/>
            <w:shd w:val="clear" w:color="auto" w:fill="auto"/>
          </w:tcPr>
          <w:p w:rsidR="00947F1A" w:rsidRPr="00947F1A" w:rsidRDefault="00947F1A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47F1A">
              <w:rPr>
                <w:rFonts w:ascii="Times New Roman" w:hAnsi="Times New Roman" w:cs="Times New Roman"/>
                <w:iCs/>
                <w:sz w:val="26"/>
                <w:szCs w:val="26"/>
              </w:rPr>
              <w:t>Разноцветные кубики</w:t>
            </w:r>
          </w:p>
        </w:tc>
        <w:tc>
          <w:tcPr>
            <w:tcW w:w="1256" w:type="dxa"/>
            <w:shd w:val="clear" w:color="auto" w:fill="auto"/>
          </w:tcPr>
          <w:p w:rsidR="00947F1A" w:rsidRPr="00947F1A" w:rsidRDefault="00171D3B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2200" w:type="dxa"/>
            <w:shd w:val="clear" w:color="auto" w:fill="auto"/>
          </w:tcPr>
          <w:p w:rsidR="00947F1A" w:rsidRPr="00947F1A" w:rsidRDefault="008B159F" w:rsidP="008B159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3-1</w:t>
            </w:r>
            <w:r w:rsidR="008E7B4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8E7B4B">
              <w:rPr>
                <w:rFonts w:ascii="Times New Roman" w:hAnsi="Times New Roman" w:cs="Times New Roman"/>
                <w:iCs/>
                <w:sz w:val="26"/>
                <w:szCs w:val="26"/>
              </w:rPr>
              <w:t>нед</w:t>
            </w:r>
            <w:proofErr w:type="spellEnd"/>
            <w:r w:rsidR="008E7B4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марта</w:t>
            </w:r>
          </w:p>
        </w:tc>
      </w:tr>
      <w:tr w:rsidR="00947F1A" w:rsidRPr="00947F1A" w:rsidTr="00947F1A">
        <w:tc>
          <w:tcPr>
            <w:tcW w:w="531" w:type="dxa"/>
            <w:shd w:val="clear" w:color="auto" w:fill="auto"/>
          </w:tcPr>
          <w:p w:rsidR="00947F1A" w:rsidRPr="00947F1A" w:rsidRDefault="00342523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13</w:t>
            </w:r>
          </w:p>
        </w:tc>
        <w:tc>
          <w:tcPr>
            <w:tcW w:w="5358" w:type="dxa"/>
            <w:shd w:val="clear" w:color="auto" w:fill="auto"/>
          </w:tcPr>
          <w:p w:rsidR="00947F1A" w:rsidRPr="00947F1A" w:rsidRDefault="00947F1A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47F1A">
              <w:rPr>
                <w:rFonts w:ascii="Times New Roman" w:hAnsi="Times New Roman" w:cs="Times New Roman"/>
                <w:iCs/>
                <w:sz w:val="26"/>
                <w:szCs w:val="26"/>
              </w:rPr>
              <w:t>Играем с шариками</w:t>
            </w:r>
          </w:p>
        </w:tc>
        <w:tc>
          <w:tcPr>
            <w:tcW w:w="1256" w:type="dxa"/>
            <w:shd w:val="clear" w:color="auto" w:fill="auto"/>
          </w:tcPr>
          <w:p w:rsidR="00947F1A" w:rsidRPr="00947F1A" w:rsidRDefault="00947F1A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2200" w:type="dxa"/>
            <w:shd w:val="clear" w:color="auto" w:fill="auto"/>
          </w:tcPr>
          <w:p w:rsidR="00947F1A" w:rsidRPr="00947F1A" w:rsidRDefault="008B159F" w:rsidP="0008490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  <w:r w:rsidR="00084905">
              <w:rPr>
                <w:rFonts w:ascii="Times New Roman" w:hAnsi="Times New Roman" w:cs="Times New Roman"/>
                <w:iCs/>
                <w:sz w:val="26"/>
                <w:szCs w:val="26"/>
              </w:rPr>
              <w:t>-3</w:t>
            </w:r>
            <w:r w:rsidR="008E7B4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8E7B4B">
              <w:rPr>
                <w:rFonts w:ascii="Times New Roman" w:hAnsi="Times New Roman" w:cs="Times New Roman"/>
                <w:iCs/>
                <w:sz w:val="26"/>
                <w:szCs w:val="26"/>
              </w:rPr>
              <w:t>нед</w:t>
            </w:r>
            <w:proofErr w:type="spellEnd"/>
            <w:r w:rsidR="008E7B4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. </w:t>
            </w:r>
            <w:r w:rsidR="00084905">
              <w:rPr>
                <w:rFonts w:ascii="Times New Roman" w:hAnsi="Times New Roman" w:cs="Times New Roman"/>
                <w:iCs/>
                <w:sz w:val="26"/>
                <w:szCs w:val="26"/>
              </w:rPr>
              <w:t>марта</w:t>
            </w:r>
          </w:p>
        </w:tc>
      </w:tr>
      <w:tr w:rsidR="00947F1A" w:rsidRPr="00947F1A" w:rsidTr="00947F1A">
        <w:tc>
          <w:tcPr>
            <w:tcW w:w="531" w:type="dxa"/>
            <w:shd w:val="clear" w:color="auto" w:fill="auto"/>
          </w:tcPr>
          <w:p w:rsidR="00947F1A" w:rsidRPr="00947F1A" w:rsidRDefault="00342523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14</w:t>
            </w:r>
          </w:p>
        </w:tc>
        <w:tc>
          <w:tcPr>
            <w:tcW w:w="5358" w:type="dxa"/>
            <w:shd w:val="clear" w:color="auto" w:fill="auto"/>
          </w:tcPr>
          <w:p w:rsidR="00947F1A" w:rsidRPr="00947F1A" w:rsidRDefault="00AA7578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Палочки и колечки</w:t>
            </w:r>
          </w:p>
        </w:tc>
        <w:tc>
          <w:tcPr>
            <w:tcW w:w="1256" w:type="dxa"/>
            <w:shd w:val="clear" w:color="auto" w:fill="auto"/>
          </w:tcPr>
          <w:p w:rsidR="00947F1A" w:rsidRPr="00947F1A" w:rsidRDefault="00171D3B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2200" w:type="dxa"/>
            <w:shd w:val="clear" w:color="auto" w:fill="auto"/>
          </w:tcPr>
          <w:p w:rsidR="00947F1A" w:rsidRPr="00947F1A" w:rsidRDefault="00084905" w:rsidP="0008490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4-2</w:t>
            </w:r>
            <w:r w:rsidR="008E7B4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8E7B4B">
              <w:rPr>
                <w:rFonts w:ascii="Times New Roman" w:hAnsi="Times New Roman" w:cs="Times New Roman"/>
                <w:iCs/>
                <w:sz w:val="26"/>
                <w:szCs w:val="26"/>
              </w:rPr>
              <w:t>нед</w:t>
            </w:r>
            <w:proofErr w:type="spellEnd"/>
            <w:r w:rsidR="008E7B4B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  <w:r w:rsidR="00947F1A" w:rsidRPr="00947F1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апреля</w:t>
            </w:r>
          </w:p>
        </w:tc>
      </w:tr>
      <w:tr w:rsidR="00947F1A" w:rsidRPr="00947F1A" w:rsidTr="00947F1A">
        <w:tc>
          <w:tcPr>
            <w:tcW w:w="531" w:type="dxa"/>
            <w:shd w:val="clear" w:color="auto" w:fill="auto"/>
          </w:tcPr>
          <w:p w:rsidR="00947F1A" w:rsidRPr="00947F1A" w:rsidRDefault="00342523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15</w:t>
            </w:r>
          </w:p>
        </w:tc>
        <w:tc>
          <w:tcPr>
            <w:tcW w:w="5358" w:type="dxa"/>
            <w:shd w:val="clear" w:color="auto" w:fill="auto"/>
          </w:tcPr>
          <w:p w:rsidR="00947F1A" w:rsidRPr="00947F1A" w:rsidRDefault="00AA7578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Занимательные</w:t>
            </w:r>
            <w:r w:rsidR="00947F1A" w:rsidRPr="00947F1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фигурки</w:t>
            </w:r>
          </w:p>
        </w:tc>
        <w:tc>
          <w:tcPr>
            <w:tcW w:w="1256" w:type="dxa"/>
            <w:shd w:val="clear" w:color="auto" w:fill="auto"/>
          </w:tcPr>
          <w:p w:rsidR="00947F1A" w:rsidRPr="00947F1A" w:rsidRDefault="00171D3B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2200" w:type="dxa"/>
            <w:shd w:val="clear" w:color="auto" w:fill="auto"/>
          </w:tcPr>
          <w:p w:rsidR="00947F1A" w:rsidRPr="00947F1A" w:rsidRDefault="00342523" w:rsidP="0008490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3-2</w:t>
            </w:r>
            <w:r w:rsidR="0008490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8E7B4B">
              <w:rPr>
                <w:rFonts w:ascii="Times New Roman" w:hAnsi="Times New Roman" w:cs="Times New Roman"/>
                <w:iCs/>
                <w:sz w:val="26"/>
                <w:szCs w:val="26"/>
              </w:rPr>
              <w:t>нед</w:t>
            </w:r>
            <w:proofErr w:type="spellEnd"/>
            <w:r w:rsidR="008E7B4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. </w:t>
            </w:r>
            <w:r w:rsidR="00084905">
              <w:rPr>
                <w:rFonts w:ascii="Times New Roman" w:hAnsi="Times New Roman" w:cs="Times New Roman"/>
                <w:iCs/>
                <w:sz w:val="26"/>
                <w:szCs w:val="26"/>
              </w:rPr>
              <w:t>мая</w:t>
            </w:r>
          </w:p>
        </w:tc>
      </w:tr>
      <w:tr w:rsidR="00947F1A" w:rsidRPr="00947F1A" w:rsidTr="00947F1A">
        <w:tc>
          <w:tcPr>
            <w:tcW w:w="531" w:type="dxa"/>
            <w:shd w:val="clear" w:color="auto" w:fill="auto"/>
          </w:tcPr>
          <w:p w:rsidR="00947F1A" w:rsidRPr="00947F1A" w:rsidRDefault="00342523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16</w:t>
            </w:r>
          </w:p>
        </w:tc>
        <w:tc>
          <w:tcPr>
            <w:tcW w:w="5358" w:type="dxa"/>
            <w:shd w:val="clear" w:color="auto" w:fill="auto"/>
          </w:tcPr>
          <w:p w:rsidR="00947F1A" w:rsidRPr="00947F1A" w:rsidRDefault="00947F1A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47F1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Волшебные бусинки и </w:t>
            </w:r>
            <w:proofErr w:type="spellStart"/>
            <w:r w:rsidRPr="00947F1A">
              <w:rPr>
                <w:rFonts w:ascii="Times New Roman" w:hAnsi="Times New Roman" w:cs="Times New Roman"/>
                <w:iCs/>
                <w:sz w:val="26"/>
                <w:szCs w:val="26"/>
              </w:rPr>
              <w:t>шнурочки</w:t>
            </w:r>
            <w:proofErr w:type="spellEnd"/>
            <w:r w:rsidRPr="00947F1A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1256" w:type="dxa"/>
            <w:shd w:val="clear" w:color="auto" w:fill="auto"/>
          </w:tcPr>
          <w:p w:rsidR="00947F1A" w:rsidRPr="00947F1A" w:rsidRDefault="00947F1A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2200" w:type="dxa"/>
            <w:shd w:val="clear" w:color="auto" w:fill="auto"/>
          </w:tcPr>
          <w:p w:rsidR="00947F1A" w:rsidRPr="00947F1A" w:rsidRDefault="00342523" w:rsidP="0008490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3-</w:t>
            </w:r>
            <w:proofErr w:type="gram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  <w:r w:rsidR="00947F1A" w:rsidRPr="00947F1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</w:t>
            </w:r>
            <w:proofErr w:type="spellStart"/>
            <w:r w:rsidR="00947F1A" w:rsidRPr="00947F1A">
              <w:rPr>
                <w:rFonts w:ascii="Times New Roman" w:hAnsi="Times New Roman" w:cs="Times New Roman"/>
                <w:iCs/>
                <w:sz w:val="26"/>
                <w:szCs w:val="26"/>
              </w:rPr>
              <w:t>нед</w:t>
            </w:r>
            <w:proofErr w:type="spellEnd"/>
            <w:proofErr w:type="gramEnd"/>
            <w:r w:rsidR="00947F1A" w:rsidRPr="00947F1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. </w:t>
            </w:r>
            <w:r w:rsidR="00084905">
              <w:rPr>
                <w:rFonts w:ascii="Times New Roman" w:hAnsi="Times New Roman" w:cs="Times New Roman"/>
                <w:iCs/>
                <w:sz w:val="26"/>
                <w:szCs w:val="26"/>
              </w:rPr>
              <w:t>мая</w:t>
            </w:r>
          </w:p>
        </w:tc>
      </w:tr>
      <w:tr w:rsidR="00947F1A" w:rsidRPr="00947F1A" w:rsidTr="00947F1A">
        <w:tc>
          <w:tcPr>
            <w:tcW w:w="531" w:type="dxa"/>
            <w:shd w:val="clear" w:color="auto" w:fill="auto"/>
          </w:tcPr>
          <w:p w:rsidR="00947F1A" w:rsidRPr="00947F1A" w:rsidRDefault="00947F1A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358" w:type="dxa"/>
            <w:shd w:val="clear" w:color="auto" w:fill="auto"/>
          </w:tcPr>
          <w:p w:rsidR="00947F1A" w:rsidRPr="00947F1A" w:rsidRDefault="00947F1A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47F1A">
              <w:rPr>
                <w:rFonts w:ascii="Times New Roman" w:hAnsi="Times New Roman" w:cs="Times New Roman"/>
                <w:iCs/>
                <w:sz w:val="26"/>
                <w:szCs w:val="26"/>
              </w:rPr>
              <w:t>Всего</w:t>
            </w:r>
          </w:p>
        </w:tc>
        <w:tc>
          <w:tcPr>
            <w:tcW w:w="1256" w:type="dxa"/>
            <w:shd w:val="clear" w:color="auto" w:fill="auto"/>
          </w:tcPr>
          <w:p w:rsidR="00947F1A" w:rsidRPr="00947F1A" w:rsidRDefault="004C6327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68</w:t>
            </w:r>
          </w:p>
        </w:tc>
        <w:tc>
          <w:tcPr>
            <w:tcW w:w="2200" w:type="dxa"/>
            <w:shd w:val="clear" w:color="auto" w:fill="auto"/>
          </w:tcPr>
          <w:p w:rsidR="00947F1A" w:rsidRPr="00947F1A" w:rsidRDefault="00947F1A" w:rsidP="00947F1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:rsidR="004C6327" w:rsidRPr="004C6327" w:rsidRDefault="004C6327" w:rsidP="004C63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C6327" w:rsidRDefault="004C6327" w:rsidP="0008490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7FBF" w:rsidRDefault="00DE7FBF" w:rsidP="0008490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7FBF" w:rsidRDefault="00DE7FBF" w:rsidP="0008490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7FBF" w:rsidRDefault="00DE7FBF" w:rsidP="0008490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7FBF" w:rsidRDefault="00DE7FBF" w:rsidP="0008490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666BB" w:rsidRDefault="00FE4801" w:rsidP="00084905">
      <w:pPr>
        <w:jc w:val="center"/>
        <w:rPr>
          <w:rFonts w:ascii="Times New Roman" w:hAnsi="Times New Roman" w:cs="Times New Roman"/>
          <w:sz w:val="26"/>
          <w:szCs w:val="26"/>
        </w:rPr>
      </w:pPr>
      <w:r w:rsidRPr="00FE4801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392157">
        <w:rPr>
          <w:rFonts w:ascii="Times New Roman" w:hAnsi="Times New Roman" w:cs="Times New Roman"/>
          <w:b/>
          <w:bCs/>
          <w:sz w:val="26"/>
          <w:szCs w:val="26"/>
        </w:rPr>
        <w:t>одержание программы</w:t>
      </w:r>
    </w:p>
    <w:p w:rsidR="003666BB" w:rsidRDefault="003666BB" w:rsidP="00FE48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666BB" w:rsidRPr="003666BB" w:rsidRDefault="003666BB" w:rsidP="003666B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100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65"/>
        <w:gridCol w:w="1783"/>
        <w:gridCol w:w="6036"/>
      </w:tblGrid>
      <w:tr w:rsidR="00084905" w:rsidRPr="004C6327" w:rsidTr="004C6327">
        <w:trPr>
          <w:trHeight w:val="796"/>
        </w:trPr>
        <w:tc>
          <w:tcPr>
            <w:tcW w:w="1418" w:type="dxa"/>
          </w:tcPr>
          <w:p w:rsidR="00084905" w:rsidRPr="004C6327" w:rsidRDefault="00084905" w:rsidP="003666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1765" w:type="dxa"/>
          </w:tcPr>
          <w:p w:rsidR="00084905" w:rsidRPr="004C6327" w:rsidRDefault="00084905" w:rsidP="003666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783" w:type="dxa"/>
          </w:tcPr>
          <w:p w:rsidR="00084905" w:rsidRPr="004C6327" w:rsidRDefault="00084905" w:rsidP="003666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подраздел</w:t>
            </w:r>
          </w:p>
        </w:tc>
        <w:tc>
          <w:tcPr>
            <w:tcW w:w="6036" w:type="dxa"/>
          </w:tcPr>
          <w:p w:rsidR="00084905" w:rsidRPr="004C6327" w:rsidRDefault="00084905" w:rsidP="003666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параметры (ожидаемое поведение ребенка)</w:t>
            </w:r>
          </w:p>
        </w:tc>
      </w:tr>
      <w:tr w:rsidR="004C6327" w:rsidRPr="004C6327" w:rsidTr="004C6327">
        <w:trPr>
          <w:trHeight w:val="70"/>
        </w:trPr>
        <w:tc>
          <w:tcPr>
            <w:tcW w:w="1418" w:type="dxa"/>
            <w:vMerge w:val="restart"/>
          </w:tcPr>
          <w:p w:rsidR="004C6327" w:rsidRPr="004C6327" w:rsidRDefault="004C6327" w:rsidP="003666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b/>
                <w:sz w:val="24"/>
                <w:szCs w:val="24"/>
              </w:rPr>
              <w:t>Блок 1. Развитие мелкой и общей моторики</w:t>
            </w:r>
          </w:p>
        </w:tc>
        <w:tc>
          <w:tcPr>
            <w:tcW w:w="1765" w:type="dxa"/>
          </w:tcPr>
          <w:p w:rsidR="004C6327" w:rsidRPr="004C6327" w:rsidRDefault="004C6327" w:rsidP="0036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1783" w:type="dxa"/>
          </w:tcPr>
          <w:p w:rsidR="004C6327" w:rsidRPr="004C6327" w:rsidRDefault="004C6327" w:rsidP="0036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функции руки и предметно-</w:t>
            </w:r>
            <w:proofErr w:type="spellStart"/>
            <w:r w:rsidRPr="004C6327">
              <w:rPr>
                <w:rFonts w:ascii="Times New Roman" w:hAnsi="Times New Roman" w:cs="Times New Roman"/>
                <w:iCs/>
                <w:sz w:val="24"/>
                <w:szCs w:val="24"/>
              </w:rPr>
              <w:t>манипулятивной</w:t>
            </w:r>
            <w:proofErr w:type="spellEnd"/>
            <w:r w:rsidRPr="004C63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деятельности. </w:t>
            </w:r>
          </w:p>
        </w:tc>
        <w:tc>
          <w:tcPr>
            <w:tcW w:w="6036" w:type="dxa"/>
          </w:tcPr>
          <w:p w:rsidR="004C6327" w:rsidRPr="004C6327" w:rsidRDefault="004C6327" w:rsidP="0039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sz w:val="24"/>
                <w:szCs w:val="24"/>
              </w:rPr>
              <w:t xml:space="preserve">Находит полностью спрятанную игрушку в песок. </w:t>
            </w:r>
          </w:p>
          <w:p w:rsidR="004C6327" w:rsidRPr="004C6327" w:rsidRDefault="004C6327" w:rsidP="0039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sz w:val="24"/>
                <w:szCs w:val="24"/>
              </w:rPr>
              <w:t xml:space="preserve">Берет мелкие шарики и опускает в емкость с узким горлышком. </w:t>
            </w:r>
          </w:p>
          <w:p w:rsidR="004C6327" w:rsidRPr="004C6327" w:rsidRDefault="004C6327" w:rsidP="0039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sz w:val="24"/>
                <w:szCs w:val="24"/>
              </w:rPr>
              <w:t xml:space="preserve">Надевает на стержень большие и маленькие </w:t>
            </w:r>
            <w:proofErr w:type="gramStart"/>
            <w:r w:rsidRPr="004C6327">
              <w:rPr>
                <w:rFonts w:ascii="Times New Roman" w:hAnsi="Times New Roman" w:cs="Times New Roman"/>
                <w:sz w:val="24"/>
                <w:szCs w:val="24"/>
              </w:rPr>
              <w:t>кольца,  шарики</w:t>
            </w:r>
            <w:proofErr w:type="gramEnd"/>
            <w:r w:rsidRPr="004C6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6327" w:rsidRPr="004C6327" w:rsidRDefault="004C6327" w:rsidP="0039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sz w:val="24"/>
                <w:szCs w:val="24"/>
              </w:rPr>
              <w:t>Переворачивает страницы картонной книжки.</w:t>
            </w:r>
          </w:p>
          <w:p w:rsidR="004C6327" w:rsidRPr="004C6327" w:rsidRDefault="004C6327" w:rsidP="0036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27" w:rsidRPr="004C6327" w:rsidTr="00635C50">
        <w:trPr>
          <w:trHeight w:val="2254"/>
        </w:trPr>
        <w:tc>
          <w:tcPr>
            <w:tcW w:w="1418" w:type="dxa"/>
            <w:vMerge/>
          </w:tcPr>
          <w:p w:rsidR="004C6327" w:rsidRPr="004C6327" w:rsidRDefault="004C6327" w:rsidP="0036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4C6327" w:rsidRPr="004C6327" w:rsidRDefault="004C6327" w:rsidP="0036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общей моторики </w:t>
            </w:r>
          </w:p>
        </w:tc>
        <w:tc>
          <w:tcPr>
            <w:tcW w:w="1783" w:type="dxa"/>
          </w:tcPr>
          <w:p w:rsidR="004C6327" w:rsidRPr="004C6327" w:rsidRDefault="004C6327" w:rsidP="003666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iCs/>
                <w:sz w:val="24"/>
                <w:szCs w:val="24"/>
              </w:rPr>
              <w:t>Совершенствование умения самостоятельно ориентироваться в пространстве</w:t>
            </w:r>
          </w:p>
        </w:tc>
        <w:tc>
          <w:tcPr>
            <w:tcW w:w="6036" w:type="dxa"/>
          </w:tcPr>
          <w:p w:rsidR="004C6327" w:rsidRPr="004C6327" w:rsidRDefault="004C6327" w:rsidP="0039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sz w:val="24"/>
                <w:szCs w:val="24"/>
              </w:rPr>
              <w:t xml:space="preserve">Может достать игрушку из-под стула. </w:t>
            </w:r>
          </w:p>
          <w:p w:rsidR="004C6327" w:rsidRPr="004C6327" w:rsidRDefault="004C6327" w:rsidP="0039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sz w:val="24"/>
                <w:szCs w:val="24"/>
              </w:rPr>
              <w:t>Может при помощи взрослого залезть в сухой бассейн.</w:t>
            </w:r>
          </w:p>
          <w:p w:rsidR="004C6327" w:rsidRPr="004C6327" w:rsidRDefault="004C6327" w:rsidP="0039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Может пройти по тактильной дорожке при незначительной помощи взрослого. </w:t>
            </w:r>
          </w:p>
          <w:p w:rsidR="004C6327" w:rsidRPr="004C6327" w:rsidRDefault="004C6327" w:rsidP="0039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iCs/>
                <w:sz w:val="24"/>
                <w:szCs w:val="24"/>
              </w:rPr>
              <w:t>Может прыгать на месте.</w:t>
            </w:r>
          </w:p>
        </w:tc>
      </w:tr>
      <w:tr w:rsidR="004C6327" w:rsidRPr="004C6327" w:rsidTr="004C6327">
        <w:trPr>
          <w:trHeight w:val="2089"/>
        </w:trPr>
        <w:tc>
          <w:tcPr>
            <w:tcW w:w="1418" w:type="dxa"/>
            <w:vMerge w:val="restart"/>
          </w:tcPr>
          <w:p w:rsidR="004C6327" w:rsidRPr="004C6327" w:rsidRDefault="004C6327" w:rsidP="004C63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b/>
                <w:sz w:val="24"/>
                <w:szCs w:val="24"/>
              </w:rPr>
              <w:t>Блок 2 Коррекция и развитие психических процессов и речи</w:t>
            </w:r>
          </w:p>
          <w:p w:rsidR="004C6327" w:rsidRPr="004C6327" w:rsidRDefault="004C6327" w:rsidP="003666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327" w:rsidRPr="004C6327" w:rsidRDefault="004C6327" w:rsidP="003666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4C6327" w:rsidRPr="004C6327" w:rsidRDefault="004C6327" w:rsidP="0036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sz w:val="24"/>
                <w:szCs w:val="24"/>
              </w:rPr>
              <w:t>Развитие невербальной речи</w:t>
            </w:r>
          </w:p>
        </w:tc>
        <w:tc>
          <w:tcPr>
            <w:tcW w:w="1783" w:type="dxa"/>
          </w:tcPr>
          <w:p w:rsidR="004C6327" w:rsidRPr="004C6327" w:rsidRDefault="004C6327" w:rsidP="0036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жестов у ребенка </w:t>
            </w:r>
          </w:p>
        </w:tc>
        <w:tc>
          <w:tcPr>
            <w:tcW w:w="6036" w:type="dxa"/>
          </w:tcPr>
          <w:p w:rsidR="004C6327" w:rsidRPr="004C6327" w:rsidRDefault="004C6327" w:rsidP="0039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sz w:val="24"/>
                <w:szCs w:val="24"/>
              </w:rPr>
              <w:t>Использует жесты руками «дай», «нельзя», головой «да», «нет», «хочу», «не хочу».</w:t>
            </w:r>
          </w:p>
          <w:p w:rsidR="004C6327" w:rsidRPr="004C6327" w:rsidRDefault="004C6327" w:rsidP="0039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sz w:val="24"/>
                <w:szCs w:val="24"/>
              </w:rPr>
              <w:t xml:space="preserve">Может попросить что-то определенное, указывая на предмет рукой. </w:t>
            </w:r>
          </w:p>
          <w:p w:rsidR="004C6327" w:rsidRPr="004C6327" w:rsidRDefault="004C6327" w:rsidP="0039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sz w:val="24"/>
                <w:szCs w:val="24"/>
              </w:rPr>
              <w:t>Показывает рукой на людей, приглашая поиграть.</w:t>
            </w:r>
          </w:p>
        </w:tc>
      </w:tr>
      <w:tr w:rsidR="004C6327" w:rsidRPr="004C6327" w:rsidTr="004C6327">
        <w:trPr>
          <w:trHeight w:val="1442"/>
        </w:trPr>
        <w:tc>
          <w:tcPr>
            <w:tcW w:w="1418" w:type="dxa"/>
            <w:vMerge/>
          </w:tcPr>
          <w:p w:rsidR="004C6327" w:rsidRPr="004C6327" w:rsidRDefault="004C6327" w:rsidP="0036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4C6327" w:rsidRPr="004C6327" w:rsidRDefault="004C6327" w:rsidP="0036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sz w:val="24"/>
                <w:szCs w:val="24"/>
              </w:rPr>
              <w:t>Развитие экспрессивной речи</w:t>
            </w:r>
          </w:p>
        </w:tc>
        <w:tc>
          <w:tcPr>
            <w:tcW w:w="1783" w:type="dxa"/>
          </w:tcPr>
          <w:p w:rsidR="004C6327" w:rsidRPr="004C6327" w:rsidRDefault="004C6327" w:rsidP="0036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sz w:val="24"/>
                <w:szCs w:val="24"/>
              </w:rPr>
              <w:t>Развитие лепета, звукоподражаний.</w:t>
            </w:r>
          </w:p>
        </w:tc>
        <w:tc>
          <w:tcPr>
            <w:tcW w:w="6036" w:type="dxa"/>
          </w:tcPr>
          <w:p w:rsidR="004C6327" w:rsidRPr="004C6327" w:rsidRDefault="004C6327" w:rsidP="0039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sz w:val="24"/>
                <w:szCs w:val="24"/>
              </w:rPr>
              <w:t>Может произнести: «</w:t>
            </w:r>
            <w:proofErr w:type="spellStart"/>
            <w:r w:rsidRPr="004C6327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4C632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C6327">
              <w:rPr>
                <w:rFonts w:ascii="Times New Roman" w:hAnsi="Times New Roman" w:cs="Times New Roman"/>
                <w:sz w:val="24"/>
                <w:szCs w:val="24"/>
              </w:rPr>
              <w:t>тя</w:t>
            </w:r>
            <w:proofErr w:type="spellEnd"/>
            <w:r w:rsidRPr="004C6327">
              <w:rPr>
                <w:rFonts w:ascii="Times New Roman" w:hAnsi="Times New Roman" w:cs="Times New Roman"/>
                <w:sz w:val="24"/>
                <w:szCs w:val="24"/>
              </w:rPr>
              <w:t>», «ля», «у-у-у».</w:t>
            </w:r>
          </w:p>
        </w:tc>
      </w:tr>
      <w:tr w:rsidR="004C6327" w:rsidRPr="004C6327" w:rsidTr="004C6327">
        <w:trPr>
          <w:trHeight w:val="5335"/>
        </w:trPr>
        <w:tc>
          <w:tcPr>
            <w:tcW w:w="1418" w:type="dxa"/>
            <w:vMerge/>
          </w:tcPr>
          <w:p w:rsidR="004C6327" w:rsidRPr="004C6327" w:rsidRDefault="004C6327" w:rsidP="0036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4C6327" w:rsidRPr="004C6327" w:rsidRDefault="004C6327" w:rsidP="0036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sz w:val="24"/>
                <w:szCs w:val="24"/>
              </w:rPr>
              <w:t>Развитие наглядно-действенного мышления</w:t>
            </w:r>
          </w:p>
        </w:tc>
        <w:tc>
          <w:tcPr>
            <w:tcW w:w="1783" w:type="dxa"/>
          </w:tcPr>
          <w:p w:rsidR="004C6327" w:rsidRPr="004C6327" w:rsidRDefault="004C6327" w:rsidP="00D1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использовании предметов, имеющих фиксированное значение, представлений об использовании вспомогательных средств в проблемной практической ситуации.</w:t>
            </w:r>
          </w:p>
          <w:p w:rsidR="004C6327" w:rsidRPr="004C6327" w:rsidRDefault="004C6327" w:rsidP="0036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6" w:type="dxa"/>
          </w:tcPr>
          <w:p w:rsidR="004C6327" w:rsidRPr="004C6327" w:rsidRDefault="004C6327" w:rsidP="0039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sz w:val="24"/>
                <w:szCs w:val="24"/>
              </w:rPr>
              <w:t xml:space="preserve">Кормит игрушки, используя детскую посуду. </w:t>
            </w:r>
          </w:p>
          <w:p w:rsidR="004C6327" w:rsidRPr="004C6327" w:rsidRDefault="004C6327" w:rsidP="0039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sz w:val="24"/>
                <w:szCs w:val="24"/>
              </w:rPr>
              <w:t xml:space="preserve">Катает машину, используя тесьму. </w:t>
            </w:r>
          </w:p>
          <w:p w:rsidR="004C6327" w:rsidRPr="004C6327" w:rsidRDefault="004C6327" w:rsidP="0039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палку, чтобы достать предмет из-под стола. </w:t>
            </w:r>
          </w:p>
          <w:p w:rsidR="004C6327" w:rsidRPr="004C6327" w:rsidRDefault="004C6327" w:rsidP="0039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sz w:val="24"/>
                <w:szCs w:val="24"/>
              </w:rPr>
              <w:t xml:space="preserve">Достает сачком рыбок. </w:t>
            </w:r>
          </w:p>
          <w:p w:rsidR="004C6327" w:rsidRPr="004C6327" w:rsidRDefault="004C6327" w:rsidP="0039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sz w:val="24"/>
                <w:szCs w:val="24"/>
              </w:rPr>
              <w:t>Нагружает машину кубиками и перевозит.</w:t>
            </w:r>
          </w:p>
        </w:tc>
      </w:tr>
      <w:tr w:rsidR="00084905" w:rsidRPr="004C6327" w:rsidTr="004C6327">
        <w:trPr>
          <w:trHeight w:val="4851"/>
        </w:trPr>
        <w:tc>
          <w:tcPr>
            <w:tcW w:w="1418" w:type="dxa"/>
          </w:tcPr>
          <w:p w:rsidR="004C6327" w:rsidRPr="004C6327" w:rsidRDefault="004C6327" w:rsidP="004C63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3 </w:t>
            </w:r>
          </w:p>
          <w:p w:rsidR="004C6327" w:rsidRPr="004C6327" w:rsidRDefault="004C6327" w:rsidP="004C6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социально-коммуникативных отношений</w:t>
            </w:r>
          </w:p>
          <w:p w:rsidR="00084905" w:rsidRPr="004C6327" w:rsidRDefault="00084905" w:rsidP="0036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084905" w:rsidRPr="004C6327" w:rsidRDefault="00084905" w:rsidP="0036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83" w:type="dxa"/>
          </w:tcPr>
          <w:p w:rsidR="00084905" w:rsidRPr="004C6327" w:rsidRDefault="00084905" w:rsidP="0036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sz w:val="24"/>
                <w:szCs w:val="24"/>
              </w:rPr>
              <w:t>Развитие у ребенка умения кормления, умывания, вытирания</w:t>
            </w:r>
          </w:p>
          <w:p w:rsidR="00084905" w:rsidRPr="004C6327" w:rsidRDefault="00084905" w:rsidP="0036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играть с взрослыми и детьми. </w:t>
            </w:r>
          </w:p>
          <w:p w:rsidR="00084905" w:rsidRPr="004C6327" w:rsidRDefault="00084905" w:rsidP="0036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умению подражать взрослому. </w:t>
            </w:r>
          </w:p>
          <w:p w:rsidR="00084905" w:rsidRPr="004C6327" w:rsidRDefault="00084905" w:rsidP="0036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sz w:val="24"/>
                <w:szCs w:val="24"/>
              </w:rPr>
              <w:t>Обучение умению соблюдать очередность в игре.</w:t>
            </w:r>
          </w:p>
        </w:tc>
        <w:tc>
          <w:tcPr>
            <w:tcW w:w="6036" w:type="dxa"/>
          </w:tcPr>
          <w:p w:rsidR="00084905" w:rsidRPr="004C6327" w:rsidRDefault="00084905" w:rsidP="0039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sz w:val="24"/>
                <w:szCs w:val="24"/>
              </w:rPr>
              <w:t xml:space="preserve">Берет тарелку и ложку и кормит себя, поит из бокала с ручкой. </w:t>
            </w:r>
          </w:p>
          <w:p w:rsidR="00084905" w:rsidRPr="004C6327" w:rsidRDefault="00084905" w:rsidP="0039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sz w:val="24"/>
                <w:szCs w:val="24"/>
              </w:rPr>
              <w:t xml:space="preserve">Умывается и вытирает лицо полотенцем. </w:t>
            </w:r>
          </w:p>
          <w:p w:rsidR="00084905" w:rsidRPr="004C6327" w:rsidRDefault="00084905" w:rsidP="0039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sz w:val="24"/>
                <w:szCs w:val="24"/>
              </w:rPr>
              <w:t>Купает куклу, вытирает полотенцем.</w:t>
            </w:r>
          </w:p>
          <w:p w:rsidR="00084905" w:rsidRPr="004C6327" w:rsidRDefault="00084905" w:rsidP="0039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sz w:val="24"/>
                <w:szCs w:val="24"/>
              </w:rPr>
              <w:t>Вместе с ребенком (взрослым) по очереди может кидать шарики в корзину, нанизывает шарики на шнур, строит из кубиков башню, дорогу, гараж.</w:t>
            </w:r>
          </w:p>
          <w:p w:rsidR="00084905" w:rsidRPr="004C6327" w:rsidRDefault="00084905" w:rsidP="0039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sz w:val="24"/>
                <w:szCs w:val="24"/>
              </w:rPr>
              <w:t xml:space="preserve">Имитирует движения (действия взрослого): хлопает в ладоши, машет головой, приседает, сжимает и разжимает пальчики. </w:t>
            </w:r>
          </w:p>
          <w:p w:rsidR="00084905" w:rsidRPr="004C6327" w:rsidRDefault="00084905" w:rsidP="0039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27">
              <w:rPr>
                <w:rFonts w:ascii="Times New Roman" w:hAnsi="Times New Roman" w:cs="Times New Roman"/>
                <w:sz w:val="24"/>
                <w:szCs w:val="24"/>
              </w:rPr>
              <w:t>Вместе с детьми собирает игрушки и по очереди складывает в коробку/ ставит на полку.</w:t>
            </w:r>
          </w:p>
        </w:tc>
      </w:tr>
    </w:tbl>
    <w:p w:rsidR="003666BB" w:rsidRPr="003666BB" w:rsidRDefault="003666BB" w:rsidP="003666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666BB" w:rsidRDefault="003666BB" w:rsidP="00FE48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35C50" w:rsidRDefault="00635C50" w:rsidP="002206BB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635C50" w:rsidRDefault="00635C50" w:rsidP="002206BB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635C50" w:rsidRDefault="00635C50" w:rsidP="002206BB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310386" w:rsidRDefault="00310386" w:rsidP="002206BB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2206BB" w:rsidRDefault="002206BB" w:rsidP="00DE7FBF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2206BB">
        <w:rPr>
          <w:rFonts w:ascii="Times New Roman" w:hAnsi="Times New Roman" w:cs="Times New Roman"/>
          <w:b/>
          <w:bCs/>
          <w:iCs/>
          <w:sz w:val="26"/>
          <w:szCs w:val="26"/>
        </w:rPr>
        <w:t>Содержание игровых сеансов</w:t>
      </w:r>
    </w:p>
    <w:p w:rsidR="00635C50" w:rsidRPr="002206BB" w:rsidRDefault="00635C50" w:rsidP="002206BB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tbl>
      <w:tblPr>
        <w:tblW w:w="106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1"/>
        <w:gridCol w:w="7868"/>
      </w:tblGrid>
      <w:tr w:rsidR="002206BB" w:rsidRPr="002206BB" w:rsidTr="00635C50">
        <w:trPr>
          <w:trHeight w:val="312"/>
        </w:trPr>
        <w:tc>
          <w:tcPr>
            <w:tcW w:w="2781" w:type="dxa"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Разделы</w:t>
            </w:r>
          </w:p>
        </w:tc>
        <w:tc>
          <w:tcPr>
            <w:tcW w:w="7868" w:type="dxa"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Цели</w:t>
            </w:r>
          </w:p>
        </w:tc>
      </w:tr>
      <w:tr w:rsidR="002206BB" w:rsidRPr="002206BB" w:rsidTr="00635C50">
        <w:trPr>
          <w:cantSplit/>
          <w:trHeight w:val="79"/>
        </w:trPr>
        <w:tc>
          <w:tcPr>
            <w:tcW w:w="2781" w:type="dxa"/>
            <w:vMerge w:val="restart"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iCs/>
                <w:sz w:val="26"/>
                <w:szCs w:val="26"/>
              </w:rPr>
              <w:t>Развитие мелкой моторики</w:t>
            </w:r>
          </w:p>
        </w:tc>
        <w:tc>
          <w:tcPr>
            <w:tcW w:w="7868" w:type="dxa"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Развитие функции руки. </w:t>
            </w:r>
          </w:p>
        </w:tc>
      </w:tr>
      <w:tr w:rsidR="002206BB" w:rsidRPr="002206BB" w:rsidTr="00635C50">
        <w:trPr>
          <w:cantSplit/>
          <w:trHeight w:val="79"/>
        </w:trPr>
        <w:tc>
          <w:tcPr>
            <w:tcW w:w="2781" w:type="dxa"/>
            <w:vMerge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868" w:type="dxa"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iCs/>
                <w:sz w:val="26"/>
                <w:szCs w:val="26"/>
              </w:rPr>
              <w:t>Развитие навыка предметно-</w:t>
            </w:r>
            <w:proofErr w:type="spellStart"/>
            <w:r w:rsidRPr="002206BB">
              <w:rPr>
                <w:rFonts w:ascii="Times New Roman" w:hAnsi="Times New Roman" w:cs="Times New Roman"/>
                <w:iCs/>
                <w:sz w:val="26"/>
                <w:szCs w:val="26"/>
              </w:rPr>
              <w:t>манипулятивной</w:t>
            </w:r>
            <w:proofErr w:type="spellEnd"/>
            <w:r w:rsidRPr="002206B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деятельности. </w:t>
            </w:r>
          </w:p>
        </w:tc>
      </w:tr>
      <w:tr w:rsidR="002206BB" w:rsidRPr="002206BB" w:rsidTr="00635C50">
        <w:trPr>
          <w:cantSplit/>
          <w:trHeight w:val="79"/>
        </w:trPr>
        <w:tc>
          <w:tcPr>
            <w:tcW w:w="2781" w:type="dxa"/>
            <w:vMerge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868" w:type="dxa"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Закрепление умения ребенка согласовывать действия обеих рук.</w:t>
            </w:r>
          </w:p>
        </w:tc>
      </w:tr>
      <w:tr w:rsidR="002206BB" w:rsidRPr="002206BB" w:rsidTr="00635C50">
        <w:trPr>
          <w:cantSplit/>
          <w:trHeight w:val="79"/>
        </w:trPr>
        <w:tc>
          <w:tcPr>
            <w:tcW w:w="2781" w:type="dxa"/>
            <w:vMerge w:val="restart"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iCs/>
                <w:sz w:val="26"/>
                <w:szCs w:val="26"/>
              </w:rPr>
              <w:t>Развитие общей моторики</w:t>
            </w:r>
          </w:p>
        </w:tc>
        <w:tc>
          <w:tcPr>
            <w:tcW w:w="7868" w:type="dxa"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iCs/>
                <w:sz w:val="26"/>
                <w:szCs w:val="26"/>
              </w:rPr>
              <w:t>Развитие у ребенка умения ориентироваться в пространстве без помощи взрослого.</w:t>
            </w:r>
          </w:p>
        </w:tc>
      </w:tr>
      <w:tr w:rsidR="002206BB" w:rsidRPr="002206BB" w:rsidTr="00635C50">
        <w:trPr>
          <w:cantSplit/>
          <w:trHeight w:val="79"/>
        </w:trPr>
        <w:tc>
          <w:tcPr>
            <w:tcW w:w="2781" w:type="dxa"/>
            <w:vMerge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868" w:type="dxa"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Обучение ребенка навыку определения положения своего тела.</w:t>
            </w:r>
          </w:p>
        </w:tc>
      </w:tr>
      <w:tr w:rsidR="002206BB" w:rsidRPr="002206BB" w:rsidTr="00635C50">
        <w:trPr>
          <w:cantSplit/>
          <w:trHeight w:val="79"/>
        </w:trPr>
        <w:tc>
          <w:tcPr>
            <w:tcW w:w="2781" w:type="dxa"/>
            <w:vMerge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868" w:type="dxa"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Способствовать расширению двигательного арсенала ребенка.</w:t>
            </w:r>
          </w:p>
        </w:tc>
      </w:tr>
      <w:tr w:rsidR="002206BB" w:rsidRPr="002206BB" w:rsidTr="00635C50">
        <w:trPr>
          <w:cantSplit/>
          <w:trHeight w:val="79"/>
        </w:trPr>
        <w:tc>
          <w:tcPr>
            <w:tcW w:w="2781" w:type="dxa"/>
            <w:vMerge w:val="restart"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iCs/>
                <w:sz w:val="26"/>
                <w:szCs w:val="26"/>
              </w:rPr>
              <w:t>Развитие невербальной речи</w:t>
            </w:r>
          </w:p>
        </w:tc>
        <w:tc>
          <w:tcPr>
            <w:tcW w:w="7868" w:type="dxa"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iCs/>
                <w:sz w:val="26"/>
                <w:szCs w:val="26"/>
              </w:rPr>
              <w:t>Развитие жестов и мимики у ребенка.</w:t>
            </w:r>
          </w:p>
        </w:tc>
      </w:tr>
      <w:tr w:rsidR="002206BB" w:rsidRPr="002206BB" w:rsidTr="00635C50">
        <w:trPr>
          <w:cantSplit/>
          <w:trHeight w:val="79"/>
        </w:trPr>
        <w:tc>
          <w:tcPr>
            <w:tcW w:w="2781" w:type="dxa"/>
            <w:vMerge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868" w:type="dxa"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Обучение ребенка жестам необходимых в повседневной жизни.</w:t>
            </w:r>
          </w:p>
        </w:tc>
      </w:tr>
      <w:tr w:rsidR="002206BB" w:rsidRPr="002206BB" w:rsidTr="00635C50">
        <w:trPr>
          <w:cantSplit/>
          <w:trHeight w:val="79"/>
        </w:trPr>
        <w:tc>
          <w:tcPr>
            <w:tcW w:w="2781" w:type="dxa"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Развитие экспрессивной речи</w:t>
            </w:r>
          </w:p>
        </w:tc>
        <w:tc>
          <w:tcPr>
            <w:tcW w:w="7868" w:type="dxa"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Стимуляция лепета, звукоподражания.</w:t>
            </w:r>
          </w:p>
        </w:tc>
      </w:tr>
      <w:tr w:rsidR="002206BB" w:rsidRPr="002206BB" w:rsidTr="00635C50">
        <w:trPr>
          <w:cantSplit/>
          <w:trHeight w:val="79"/>
        </w:trPr>
        <w:tc>
          <w:tcPr>
            <w:tcW w:w="2781" w:type="dxa"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sz w:val="26"/>
                <w:szCs w:val="26"/>
              </w:rPr>
              <w:t>Развитие наглядно-действенного мышления</w:t>
            </w:r>
          </w:p>
        </w:tc>
        <w:tc>
          <w:tcPr>
            <w:tcW w:w="7868" w:type="dxa"/>
          </w:tcPr>
          <w:p w:rsidR="00A20B9C" w:rsidRDefault="002206BB" w:rsidP="002206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Обучение детей использовать предметы, имеющие фиксированное назначение</w:t>
            </w:r>
            <w:r w:rsidR="00C262A8">
              <w:rPr>
                <w:rFonts w:ascii="Times New Roman" w:hAnsi="Times New Roman" w:cs="Times New Roman"/>
                <w:sz w:val="26"/>
                <w:szCs w:val="26"/>
              </w:rPr>
              <w:t>, формировать</w:t>
            </w:r>
            <w:r w:rsidR="00A20B9C" w:rsidRPr="00A20B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262A8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представления об использовании предметов-орудий в деятельности. </w:t>
            </w:r>
          </w:p>
          <w:p w:rsidR="00A20B9C" w:rsidRDefault="00A20B9C" w:rsidP="002206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Дать представление о проблемных практических задачах, о применении вспомогательных средств и орудий. </w:t>
            </w:r>
          </w:p>
          <w:p w:rsidR="002206BB" w:rsidRPr="00A20B9C" w:rsidRDefault="00A20B9C" w:rsidP="002206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перенос полученных представлений на разнообразные ситуации. </w:t>
            </w:r>
          </w:p>
        </w:tc>
      </w:tr>
      <w:tr w:rsidR="002206BB" w:rsidRPr="002206BB" w:rsidTr="00635C50">
        <w:trPr>
          <w:cantSplit/>
          <w:trHeight w:val="79"/>
        </w:trPr>
        <w:tc>
          <w:tcPr>
            <w:tcW w:w="2781" w:type="dxa"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iCs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7868" w:type="dxa"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умения играть с взрослыми и детьми. </w:t>
            </w:r>
          </w:p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sz w:val="26"/>
                <w:szCs w:val="26"/>
              </w:rPr>
              <w:t xml:space="preserve">Обучение умению подражать взрослому. </w:t>
            </w:r>
          </w:p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sz w:val="26"/>
                <w:szCs w:val="26"/>
              </w:rPr>
              <w:t>Обучение умению соблюдать очередность в игре.</w:t>
            </w:r>
            <w:r w:rsidRPr="002206B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iCs/>
                <w:sz w:val="26"/>
                <w:szCs w:val="26"/>
              </w:rPr>
              <w:t>Развитие у ребенка умения кормления, умывания, вытирания.</w:t>
            </w:r>
          </w:p>
        </w:tc>
      </w:tr>
    </w:tbl>
    <w:p w:rsidR="003666BB" w:rsidRDefault="003666BB" w:rsidP="00FE48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666BB" w:rsidRDefault="003666BB" w:rsidP="00FE48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35C50" w:rsidRDefault="00635C50" w:rsidP="004C632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5C50" w:rsidRDefault="00635C50" w:rsidP="004C632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5C50" w:rsidRDefault="00635C50" w:rsidP="004C632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5C50" w:rsidRDefault="00635C50" w:rsidP="004C632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0386" w:rsidRDefault="00310386" w:rsidP="004C632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C6327" w:rsidRPr="004C6327" w:rsidRDefault="004C6327" w:rsidP="004C632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327">
        <w:rPr>
          <w:rFonts w:ascii="Times New Roman" w:hAnsi="Times New Roman" w:cs="Times New Roman"/>
          <w:b/>
          <w:sz w:val="26"/>
          <w:szCs w:val="26"/>
        </w:rPr>
        <w:t>Методы и формы работы с ребенком</w:t>
      </w:r>
    </w:p>
    <w:p w:rsidR="004C6327" w:rsidRPr="004C6327" w:rsidRDefault="004C6327" w:rsidP="004C63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C6327" w:rsidRPr="004C6327" w:rsidRDefault="004C6327" w:rsidP="004C6327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C6327">
        <w:rPr>
          <w:rFonts w:ascii="Times New Roman" w:hAnsi="Times New Roman" w:cs="Times New Roman"/>
          <w:i/>
          <w:sz w:val="26"/>
          <w:szCs w:val="26"/>
        </w:rPr>
        <w:t>Формы работы</w:t>
      </w:r>
    </w:p>
    <w:p w:rsidR="004C6327" w:rsidRPr="004C6327" w:rsidRDefault="004C6327" w:rsidP="004C632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Ребенок</w:t>
      </w:r>
      <w:r w:rsidRPr="004C6327">
        <w:rPr>
          <w:rFonts w:ascii="Times New Roman" w:hAnsi="Times New Roman" w:cs="Times New Roman"/>
          <w:sz w:val="26"/>
          <w:szCs w:val="26"/>
        </w:rPr>
        <w:t xml:space="preserve"> занимается индивидуально с педагогом-психологом 2 раза в неделю (занятие длится </w:t>
      </w:r>
      <w:r>
        <w:rPr>
          <w:rFonts w:ascii="Times New Roman" w:hAnsi="Times New Roman" w:cs="Times New Roman"/>
          <w:sz w:val="26"/>
          <w:szCs w:val="26"/>
        </w:rPr>
        <w:t xml:space="preserve">30 мин. - </w:t>
      </w:r>
      <w:r w:rsidRPr="004C6327">
        <w:rPr>
          <w:rFonts w:ascii="Times New Roman" w:hAnsi="Times New Roman" w:cs="Times New Roman"/>
          <w:sz w:val="26"/>
          <w:szCs w:val="26"/>
        </w:rPr>
        <w:t>1 час)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6327">
        <w:rPr>
          <w:rFonts w:ascii="Times New Roman" w:hAnsi="Times New Roman" w:cs="Times New Roman"/>
          <w:sz w:val="26"/>
          <w:szCs w:val="26"/>
        </w:rPr>
        <w:t>в присутствии и с участием мамы. Программу также осуществляет мама дома в бытовых условиях.</w:t>
      </w:r>
    </w:p>
    <w:p w:rsidR="004C6327" w:rsidRPr="004C6327" w:rsidRDefault="004C6327" w:rsidP="004C63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C6327" w:rsidRPr="004C6327" w:rsidRDefault="004C6327" w:rsidP="004C6327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C6327">
        <w:rPr>
          <w:rFonts w:ascii="Times New Roman" w:hAnsi="Times New Roman" w:cs="Times New Roman"/>
          <w:i/>
          <w:sz w:val="26"/>
          <w:szCs w:val="26"/>
        </w:rPr>
        <w:t>Организация среды</w:t>
      </w:r>
    </w:p>
    <w:p w:rsidR="004C6327" w:rsidRPr="004C6327" w:rsidRDefault="004C6327" w:rsidP="004C6327">
      <w:pPr>
        <w:jc w:val="both"/>
        <w:rPr>
          <w:rFonts w:ascii="Times New Roman" w:hAnsi="Times New Roman" w:cs="Times New Roman"/>
          <w:sz w:val="26"/>
          <w:szCs w:val="26"/>
        </w:rPr>
      </w:pPr>
      <w:r w:rsidRPr="004C6327">
        <w:rPr>
          <w:rFonts w:ascii="Times New Roman" w:hAnsi="Times New Roman" w:cs="Times New Roman"/>
          <w:sz w:val="26"/>
          <w:szCs w:val="26"/>
        </w:rPr>
        <w:t>Место для занятий должно быть хорошо освещено. Стол – цвета светлого дерева, ковер мягкий неяркий, игрушки приглушенных, постельных тонов или синего и зеленого цвета. Игрушки: разноцветные пластмассовые кубики (синий, желтый, зеленый, красный), коробочки разного размера, пирамидка (3-4 кольца), игры-вкладыши, мягкие игрушки, машина с кузовом, небольшие машинки с открывающимися дверцами, логический куб с прорезями для фигур, резиновые персонажи, а также овощи и фрукты разного размера.</w:t>
      </w:r>
    </w:p>
    <w:p w:rsidR="00A20B9C" w:rsidRDefault="00A20B9C" w:rsidP="002206BB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A20B9C" w:rsidRDefault="00A20B9C" w:rsidP="002206BB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2206BB" w:rsidRPr="002206BB" w:rsidRDefault="002206BB" w:rsidP="00310386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2206BB">
        <w:rPr>
          <w:rFonts w:ascii="Times New Roman" w:hAnsi="Times New Roman" w:cs="Times New Roman"/>
          <w:b/>
          <w:bCs/>
          <w:iCs/>
          <w:sz w:val="26"/>
          <w:szCs w:val="26"/>
        </w:rPr>
        <w:t>Методы и техники работы</w:t>
      </w:r>
    </w:p>
    <w:p w:rsidR="002206BB" w:rsidRPr="002206BB" w:rsidRDefault="002206BB" w:rsidP="002206BB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6061"/>
      </w:tblGrid>
      <w:tr w:rsidR="002206BB" w:rsidRPr="002206BB" w:rsidTr="00635C50">
        <w:tc>
          <w:tcPr>
            <w:tcW w:w="4395" w:type="dxa"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Название</w:t>
            </w:r>
          </w:p>
        </w:tc>
        <w:tc>
          <w:tcPr>
            <w:tcW w:w="6061" w:type="dxa"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Цели</w:t>
            </w:r>
          </w:p>
        </w:tc>
      </w:tr>
      <w:tr w:rsidR="002206BB" w:rsidRPr="002206BB" w:rsidTr="00635C50">
        <w:tc>
          <w:tcPr>
            <w:tcW w:w="4395" w:type="dxa"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Двигательно-речевые миниатюры</w:t>
            </w:r>
          </w:p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6061" w:type="dxa"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Способствовать развитию слухового восприятия, быстроте и ловкости движений.</w:t>
            </w:r>
          </w:p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2206BB" w:rsidRPr="002206BB" w:rsidTr="00635C50">
        <w:tc>
          <w:tcPr>
            <w:tcW w:w="4395" w:type="dxa"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Упражнения и игры (подражательно-исполнительского характера)</w:t>
            </w:r>
          </w:p>
        </w:tc>
        <w:tc>
          <w:tcPr>
            <w:tcW w:w="6061" w:type="dxa"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Обучение ребенка умению подражать; развивать внимание, двигательную активность.</w:t>
            </w:r>
          </w:p>
        </w:tc>
      </w:tr>
      <w:tr w:rsidR="002206BB" w:rsidRPr="002206BB" w:rsidTr="00635C50">
        <w:tc>
          <w:tcPr>
            <w:tcW w:w="4395" w:type="dxa"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Моделирование заданных ситуаций</w:t>
            </w:r>
          </w:p>
        </w:tc>
        <w:tc>
          <w:tcPr>
            <w:tcW w:w="6061" w:type="dxa"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Обучение ребенка наблюдать процессы и их следствия, способствовать осмыслению логических связей между </w:t>
            </w:r>
            <w:proofErr w:type="gramStart"/>
            <w:r w:rsidRPr="002206B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предметами,  предметами</w:t>
            </w:r>
            <w:proofErr w:type="gramEnd"/>
            <w:r w:rsidRPr="002206B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и действиями.</w:t>
            </w:r>
          </w:p>
        </w:tc>
      </w:tr>
      <w:tr w:rsidR="002206BB" w:rsidRPr="002206BB" w:rsidTr="00635C50">
        <w:tc>
          <w:tcPr>
            <w:tcW w:w="4395" w:type="dxa"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Пальчиковая гимнастика</w:t>
            </w:r>
          </w:p>
        </w:tc>
        <w:tc>
          <w:tcPr>
            <w:tcW w:w="6061" w:type="dxa"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Способствовать развитию ловкости пальчиков и рук.</w:t>
            </w:r>
          </w:p>
        </w:tc>
      </w:tr>
      <w:tr w:rsidR="002206BB" w:rsidRPr="002206BB" w:rsidTr="00635C50">
        <w:tc>
          <w:tcPr>
            <w:tcW w:w="4395" w:type="dxa"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Дыхательные упражнения</w:t>
            </w:r>
          </w:p>
        </w:tc>
        <w:tc>
          <w:tcPr>
            <w:tcW w:w="6061" w:type="dxa"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Способствовать снятию психоэмоционального напряжения и выработке умения дуть.</w:t>
            </w:r>
          </w:p>
        </w:tc>
      </w:tr>
      <w:tr w:rsidR="002206BB" w:rsidRPr="002206BB" w:rsidTr="00635C50">
        <w:tc>
          <w:tcPr>
            <w:tcW w:w="4395" w:type="dxa"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Упражнения для развития мелкой и общей моторики</w:t>
            </w:r>
          </w:p>
        </w:tc>
        <w:tc>
          <w:tcPr>
            <w:tcW w:w="6061" w:type="dxa"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Способствовать развитию пальчиковой моторики, совершенствование умения согласовывать движения пальцев обеих рук; развивать координацию движений, ориентации в пространстве и собственном теле.</w:t>
            </w:r>
          </w:p>
        </w:tc>
      </w:tr>
      <w:tr w:rsidR="002206BB" w:rsidRPr="002206BB" w:rsidTr="00635C50">
        <w:tc>
          <w:tcPr>
            <w:tcW w:w="4395" w:type="dxa"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Использование музыкальных записей </w:t>
            </w:r>
          </w:p>
        </w:tc>
        <w:tc>
          <w:tcPr>
            <w:tcW w:w="6061" w:type="dxa"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Развитие эмоционального мира ребенка, способности координации движений, слухового внимания; снятие психоэмоционального напряжения.</w:t>
            </w:r>
          </w:p>
        </w:tc>
      </w:tr>
      <w:tr w:rsidR="002206BB" w:rsidRPr="002206BB" w:rsidTr="00635C50">
        <w:tc>
          <w:tcPr>
            <w:tcW w:w="4395" w:type="dxa"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Песочная терапия (элементы)</w:t>
            </w:r>
          </w:p>
        </w:tc>
        <w:tc>
          <w:tcPr>
            <w:tcW w:w="6061" w:type="dxa"/>
          </w:tcPr>
          <w:p w:rsidR="002206BB" w:rsidRPr="002206BB" w:rsidRDefault="002206BB" w:rsidP="002206BB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206B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Снятие психоэмоционального напряжения; развитие тонкой моторики.</w:t>
            </w:r>
          </w:p>
        </w:tc>
      </w:tr>
    </w:tbl>
    <w:p w:rsidR="002206BB" w:rsidRPr="004C6327" w:rsidRDefault="002206BB" w:rsidP="004C6327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DE7FBF" w:rsidRDefault="00DE7FBF" w:rsidP="00635C50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635C50" w:rsidRDefault="00635C50" w:rsidP="00DE7FBF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Методические материалы </w:t>
      </w:r>
    </w:p>
    <w:p w:rsidR="00DE7FBF" w:rsidRDefault="00DE7FBF" w:rsidP="00DE7FBF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AA7578" w:rsidRDefault="00635C50" w:rsidP="00635C50">
      <w:pPr>
        <w:shd w:val="clear" w:color="auto" w:fill="FFFFFF"/>
        <w:spacing w:before="5" w:after="0" w:line="240" w:lineRule="auto"/>
        <w:jc w:val="center"/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</w:pPr>
      <w:r w:rsidRPr="00635C50"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  <w:t>Индивидуальный план работы педагога-психолога</w:t>
      </w:r>
    </w:p>
    <w:p w:rsidR="00635C50" w:rsidRPr="00635C50" w:rsidRDefault="00635C50" w:rsidP="00AA7578">
      <w:pPr>
        <w:shd w:val="clear" w:color="auto" w:fill="FFFFFF"/>
        <w:spacing w:before="5" w:after="0" w:line="240" w:lineRule="auto"/>
        <w:jc w:val="center"/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</w:pPr>
      <w:r w:rsidRPr="00635C50"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  <w:t xml:space="preserve"> с ребенком</w:t>
      </w:r>
      <w:r w:rsidR="00AA7578"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  <w:t xml:space="preserve"> на </w:t>
      </w:r>
      <w:r w:rsidRPr="00635C50"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  <w:t>2014-2015 у/г.</w:t>
      </w:r>
    </w:p>
    <w:p w:rsidR="00635C50" w:rsidRPr="00635C50" w:rsidRDefault="00635C50" w:rsidP="00635C50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b/>
          <w:i/>
          <w:iCs/>
          <w:spacing w:val="-1"/>
          <w:sz w:val="26"/>
          <w:szCs w:val="26"/>
          <w:u w:val="single"/>
        </w:rPr>
      </w:pPr>
    </w:p>
    <w:tbl>
      <w:tblPr>
        <w:tblW w:w="102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987"/>
      </w:tblGrid>
      <w:tr w:rsidR="00635C50" w:rsidRPr="00635C50" w:rsidTr="00635C50">
        <w:trPr>
          <w:trHeight w:val="899"/>
        </w:trPr>
        <w:tc>
          <w:tcPr>
            <w:tcW w:w="3261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b/>
                <w:iCs/>
                <w:spacing w:val="-1"/>
                <w:sz w:val="26"/>
                <w:szCs w:val="26"/>
              </w:rPr>
              <w:t>Тема</w:t>
            </w: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b/>
                <w:iCs/>
                <w:spacing w:val="-1"/>
                <w:sz w:val="26"/>
                <w:szCs w:val="26"/>
              </w:rPr>
              <w:t>Содержание</w:t>
            </w:r>
          </w:p>
        </w:tc>
      </w:tr>
      <w:tr w:rsidR="00635C50" w:rsidRPr="00635C50" w:rsidTr="00635C50">
        <w:trPr>
          <w:trHeight w:val="899"/>
        </w:trPr>
        <w:tc>
          <w:tcPr>
            <w:tcW w:w="3261" w:type="dxa"/>
            <w:vMerge w:val="restart"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Знакомство</w:t>
            </w:r>
          </w:p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</w:p>
          <w:p w:rsidR="00635C50" w:rsidRPr="00704968" w:rsidRDefault="008B159F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(2</w:t>
            </w:r>
            <w:r w:rsidR="00635C50"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 xml:space="preserve"> час</w:t>
            </w:r>
            <w:r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а</w:t>
            </w:r>
            <w:r w:rsidR="00635C50"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)</w:t>
            </w:r>
          </w:p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Налаживание контакта с ребенком.</w:t>
            </w:r>
          </w:p>
        </w:tc>
      </w:tr>
      <w:tr w:rsidR="00635C50" w:rsidRPr="00635C50" w:rsidTr="00635C50">
        <w:trPr>
          <w:trHeight w:val="899"/>
        </w:trPr>
        <w:tc>
          <w:tcPr>
            <w:tcW w:w="3261" w:type="dxa"/>
            <w:vMerge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Знакомство с мишкой, поглаживание игрушки.</w:t>
            </w:r>
          </w:p>
        </w:tc>
      </w:tr>
      <w:tr w:rsidR="00635C50" w:rsidRPr="00635C50" w:rsidTr="00635C50">
        <w:trPr>
          <w:trHeight w:val="899"/>
        </w:trPr>
        <w:tc>
          <w:tcPr>
            <w:tcW w:w="3261" w:type="dxa"/>
            <w:vMerge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Мишка гладит ребенка, говорит ему «пока» и машет лапой.</w:t>
            </w:r>
          </w:p>
        </w:tc>
      </w:tr>
      <w:tr w:rsidR="00635C50" w:rsidRPr="00635C50" w:rsidTr="00635C50">
        <w:trPr>
          <w:trHeight w:val="899"/>
        </w:trPr>
        <w:tc>
          <w:tcPr>
            <w:tcW w:w="3261" w:type="dxa"/>
            <w:vMerge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Игра «Вот какой хороший мальчик»!</w:t>
            </w:r>
          </w:p>
        </w:tc>
      </w:tr>
      <w:tr w:rsidR="00635C50" w:rsidRPr="00635C50" w:rsidTr="00635C50">
        <w:trPr>
          <w:trHeight w:val="899"/>
        </w:trPr>
        <w:tc>
          <w:tcPr>
            <w:tcW w:w="3261" w:type="dxa"/>
            <w:vMerge w:val="restart"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</w:p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Волшебная коробочка</w:t>
            </w:r>
          </w:p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</w:p>
          <w:p w:rsidR="00635C50" w:rsidRPr="00704968" w:rsidRDefault="008B159F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(4</w:t>
            </w:r>
            <w:r w:rsidR="00635C50"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 xml:space="preserve"> часа)</w:t>
            </w:r>
          </w:p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</w:p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lastRenderedPageBreak/>
              <w:t>Игра «Что в коробке?» Ребенок заглядывает в коробку и выкладывает игрушки на стол, затем складывает обратно.</w:t>
            </w:r>
          </w:p>
        </w:tc>
      </w:tr>
      <w:tr w:rsidR="00635C50" w:rsidRPr="00635C50" w:rsidTr="00635C50">
        <w:trPr>
          <w:trHeight w:val="899"/>
        </w:trPr>
        <w:tc>
          <w:tcPr>
            <w:tcW w:w="3261" w:type="dxa"/>
            <w:vMerge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Игра «Закрой коробку». Ребенок закрывает и открывает коробку.</w:t>
            </w:r>
          </w:p>
        </w:tc>
      </w:tr>
      <w:tr w:rsidR="00635C50" w:rsidRPr="00635C50" w:rsidTr="00635C50">
        <w:trPr>
          <w:trHeight w:val="899"/>
        </w:trPr>
        <w:tc>
          <w:tcPr>
            <w:tcW w:w="3261" w:type="dxa"/>
            <w:vMerge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Упр. «Дай-дай». Ребенок учится просить рукой.</w:t>
            </w:r>
          </w:p>
        </w:tc>
      </w:tr>
      <w:tr w:rsidR="00635C50" w:rsidRPr="00635C50" w:rsidTr="00635C50">
        <w:trPr>
          <w:trHeight w:val="899"/>
        </w:trPr>
        <w:tc>
          <w:tcPr>
            <w:tcW w:w="3261" w:type="dxa"/>
            <w:vMerge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Упр. «Поставь коробку». Ребенок ставит коробку в указанное место.</w:t>
            </w:r>
          </w:p>
        </w:tc>
      </w:tr>
      <w:tr w:rsidR="00635C50" w:rsidRPr="00635C50" w:rsidTr="00635C50">
        <w:trPr>
          <w:trHeight w:val="899"/>
        </w:trPr>
        <w:tc>
          <w:tcPr>
            <w:tcW w:w="3261" w:type="dxa"/>
            <w:vMerge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Игра «Вот какой хороший мальчик»! Ребенок гладит себя по животику/головке.</w:t>
            </w:r>
          </w:p>
        </w:tc>
      </w:tr>
      <w:tr w:rsidR="00635C50" w:rsidRPr="00635C50" w:rsidTr="00635C50">
        <w:trPr>
          <w:trHeight w:val="899"/>
        </w:trPr>
        <w:tc>
          <w:tcPr>
            <w:tcW w:w="3261" w:type="dxa"/>
            <w:vMerge w:val="restart"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26"/>
                <w:szCs w:val="26"/>
              </w:rPr>
            </w:pPr>
          </w:p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Шарики</w:t>
            </w:r>
          </w:p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26"/>
                <w:szCs w:val="26"/>
              </w:rPr>
            </w:pPr>
          </w:p>
          <w:p w:rsidR="00635C50" w:rsidRPr="00704968" w:rsidRDefault="008B159F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(4</w:t>
            </w:r>
            <w:r w:rsidR="00635C50"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 xml:space="preserve"> часа)</w:t>
            </w:r>
          </w:p>
        </w:tc>
        <w:tc>
          <w:tcPr>
            <w:tcW w:w="6987" w:type="dxa"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Игра «Что в коробке?» Ребенок заглядывает в коробку и выкладывает шарики на стол, затем складывает обратно.</w:t>
            </w:r>
          </w:p>
        </w:tc>
      </w:tr>
      <w:tr w:rsidR="00635C50" w:rsidRPr="00635C50" w:rsidTr="00635C50">
        <w:trPr>
          <w:trHeight w:val="899"/>
        </w:trPr>
        <w:tc>
          <w:tcPr>
            <w:tcW w:w="3261" w:type="dxa"/>
            <w:vMerge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Упр. «Положив коробку». Ребенок держит одной рукой коробку, а другой кладет шарики в неё.</w:t>
            </w:r>
          </w:p>
        </w:tc>
      </w:tr>
      <w:tr w:rsidR="00635C50" w:rsidRPr="00635C50" w:rsidTr="00635C50">
        <w:trPr>
          <w:trHeight w:val="899"/>
        </w:trPr>
        <w:tc>
          <w:tcPr>
            <w:tcW w:w="3261" w:type="dxa"/>
            <w:vMerge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Игра в мяч. Ребенок сидя на полу катает мяч маме, тете. Ребенок ищет большой мяч.</w:t>
            </w:r>
          </w:p>
        </w:tc>
      </w:tr>
      <w:tr w:rsidR="00635C50" w:rsidRPr="00635C50" w:rsidTr="00635C50">
        <w:trPr>
          <w:trHeight w:val="899"/>
        </w:trPr>
        <w:tc>
          <w:tcPr>
            <w:tcW w:w="3261" w:type="dxa"/>
            <w:vMerge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Игра «Где погремушка»? Ребенок идет на звук погремушки, затем кладет на место.</w:t>
            </w:r>
          </w:p>
        </w:tc>
      </w:tr>
      <w:tr w:rsidR="00635C50" w:rsidRPr="00635C50" w:rsidTr="00635C50">
        <w:trPr>
          <w:trHeight w:val="899"/>
        </w:trPr>
        <w:tc>
          <w:tcPr>
            <w:tcW w:w="3261" w:type="dxa"/>
            <w:vMerge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Упр. «Дай-дай». Ребенок учится просить рукой мяч.</w:t>
            </w:r>
          </w:p>
        </w:tc>
      </w:tr>
      <w:tr w:rsidR="00635C50" w:rsidRPr="00635C50" w:rsidTr="00635C50">
        <w:trPr>
          <w:trHeight w:val="899"/>
        </w:trPr>
        <w:tc>
          <w:tcPr>
            <w:tcW w:w="3261" w:type="dxa"/>
            <w:vMerge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Игра «Вот какой хороший мальчик»! Ребенок гладит себя по животику/головке.</w:t>
            </w:r>
          </w:p>
        </w:tc>
      </w:tr>
      <w:tr w:rsidR="00635C50" w:rsidRPr="00635C50" w:rsidTr="00635C50">
        <w:trPr>
          <w:trHeight w:val="899"/>
        </w:trPr>
        <w:tc>
          <w:tcPr>
            <w:tcW w:w="3261" w:type="dxa"/>
            <w:vMerge w:val="restart"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 xml:space="preserve">Волшебный </w:t>
            </w:r>
            <w:r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 xml:space="preserve">шарик </w:t>
            </w:r>
          </w:p>
          <w:p w:rsidR="00635C50" w:rsidRPr="00704968" w:rsidRDefault="008B159F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(4</w:t>
            </w:r>
            <w:r w:rsidR="00635C50"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 xml:space="preserve"> часа)</w:t>
            </w:r>
          </w:p>
        </w:tc>
        <w:tc>
          <w:tcPr>
            <w:tcW w:w="6987" w:type="dxa"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Игра «Что в коробке?». Ребенок стучит по коробке, достает шарик.</w:t>
            </w:r>
          </w:p>
        </w:tc>
      </w:tr>
      <w:tr w:rsidR="00635C50" w:rsidRPr="00635C50" w:rsidTr="00635C50">
        <w:trPr>
          <w:trHeight w:val="899"/>
        </w:trPr>
        <w:tc>
          <w:tcPr>
            <w:tcW w:w="3261" w:type="dxa"/>
            <w:vMerge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Упр. «Надуваем шарик». Ребенок имитирует надувание шарика.</w:t>
            </w:r>
          </w:p>
        </w:tc>
      </w:tr>
      <w:tr w:rsidR="00635C50" w:rsidRPr="00635C50" w:rsidTr="00635C50">
        <w:trPr>
          <w:trHeight w:val="899"/>
        </w:trPr>
        <w:tc>
          <w:tcPr>
            <w:tcW w:w="3261" w:type="dxa"/>
            <w:vMerge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Игра «Поймай шарик». Под веселую музыку ребенок ловит шарик, затем в конце игры хлопает в ладоши.</w:t>
            </w:r>
          </w:p>
        </w:tc>
      </w:tr>
      <w:tr w:rsidR="00635C50" w:rsidRPr="00635C50" w:rsidTr="00635C50">
        <w:trPr>
          <w:trHeight w:val="899"/>
        </w:trPr>
        <w:tc>
          <w:tcPr>
            <w:tcW w:w="3261" w:type="dxa"/>
            <w:vMerge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Упр. «Отдай шарик». Ребенок относит шарик маме, тете.</w:t>
            </w:r>
          </w:p>
        </w:tc>
      </w:tr>
      <w:tr w:rsidR="00635C50" w:rsidRPr="00635C50" w:rsidTr="00635C50">
        <w:trPr>
          <w:trHeight w:val="899"/>
        </w:trPr>
        <w:tc>
          <w:tcPr>
            <w:tcW w:w="3261" w:type="dxa"/>
            <w:vMerge w:val="restart"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Упр. «Дай-дай». Ребенок учится просить рукой шарик.</w:t>
            </w:r>
          </w:p>
        </w:tc>
      </w:tr>
      <w:tr w:rsidR="00635C50" w:rsidRPr="00635C50" w:rsidTr="00635C50">
        <w:trPr>
          <w:trHeight w:val="899"/>
        </w:trPr>
        <w:tc>
          <w:tcPr>
            <w:tcW w:w="3261" w:type="dxa"/>
            <w:vMerge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Игра «Вот какой хороший мальчик»! Ребенок гладит себя по животику/головке. Ребенок прощается, изображая «пока».</w:t>
            </w:r>
          </w:p>
        </w:tc>
      </w:tr>
      <w:tr w:rsidR="00635C50" w:rsidRPr="00635C50" w:rsidTr="00635C50">
        <w:trPr>
          <w:trHeight w:val="899"/>
        </w:trPr>
        <w:tc>
          <w:tcPr>
            <w:tcW w:w="3261" w:type="dxa"/>
            <w:vMerge w:val="restart"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 xml:space="preserve">Кубики </w:t>
            </w:r>
          </w:p>
          <w:p w:rsidR="00635C50" w:rsidRPr="00704968" w:rsidRDefault="008B159F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(4</w:t>
            </w:r>
            <w:r w:rsidR="00635C50"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 xml:space="preserve"> часа)</w:t>
            </w:r>
          </w:p>
        </w:tc>
        <w:tc>
          <w:tcPr>
            <w:tcW w:w="6987" w:type="dxa"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Игра «Что в коробке?». Ребенок стучит по коробке, открывает и достает кубики. Коробка убирается.</w:t>
            </w:r>
          </w:p>
        </w:tc>
      </w:tr>
      <w:tr w:rsidR="00635C50" w:rsidRPr="00635C50" w:rsidTr="00635C50">
        <w:trPr>
          <w:trHeight w:val="899"/>
        </w:trPr>
        <w:tc>
          <w:tcPr>
            <w:tcW w:w="3261" w:type="dxa"/>
            <w:vMerge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Игра «Построй башню». Ребенок ставит кубики друг на друга до тех пор, пока башня не упадет. Во время падения башня, ребенку говорим «бах» (более сложный вариант «бах-бах»). Далее спрашиваем: «Будем делать бах?».</w:t>
            </w:r>
          </w:p>
        </w:tc>
      </w:tr>
      <w:tr w:rsidR="00635C50" w:rsidRPr="00635C50" w:rsidTr="00635C50">
        <w:trPr>
          <w:trHeight w:val="899"/>
        </w:trPr>
        <w:tc>
          <w:tcPr>
            <w:tcW w:w="3261" w:type="dxa"/>
            <w:vMerge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Упр. «Отдай кубик». Ребенок относит кубик маме, тете.</w:t>
            </w:r>
          </w:p>
        </w:tc>
      </w:tr>
      <w:tr w:rsidR="00635C50" w:rsidRPr="00635C50" w:rsidTr="00635C50">
        <w:trPr>
          <w:trHeight w:val="899"/>
        </w:trPr>
        <w:tc>
          <w:tcPr>
            <w:tcW w:w="3261" w:type="dxa"/>
            <w:vMerge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Упр. «Дай-дай». Ребенок учится просить рукой кубик. Ребенку дается задание: «Попроси у мамы/тети кубик».</w:t>
            </w:r>
          </w:p>
        </w:tc>
      </w:tr>
      <w:tr w:rsidR="00635C50" w:rsidRPr="00635C50" w:rsidTr="00635C50">
        <w:trPr>
          <w:trHeight w:val="899"/>
        </w:trPr>
        <w:tc>
          <w:tcPr>
            <w:tcW w:w="3261" w:type="dxa"/>
            <w:vMerge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Игра «Собери кубики». Ребенку дается словесное задание с использованием жестов: «Собери кубики в коробку», далее просим ребенка отнести коробку на полку.</w:t>
            </w:r>
          </w:p>
        </w:tc>
      </w:tr>
      <w:tr w:rsidR="00635C50" w:rsidRPr="00635C50" w:rsidTr="00635C50">
        <w:trPr>
          <w:trHeight w:val="899"/>
        </w:trPr>
        <w:tc>
          <w:tcPr>
            <w:tcW w:w="3261" w:type="dxa"/>
            <w:vMerge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704968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Cs/>
                <w:spacing w:val="-1"/>
                <w:sz w:val="26"/>
                <w:szCs w:val="26"/>
              </w:rPr>
            </w:pPr>
            <w:r w:rsidRPr="00704968">
              <w:rPr>
                <w:rFonts w:ascii="Times New Roman" w:hAnsi="Times New Roman"/>
                <w:iCs/>
                <w:spacing w:val="-1"/>
                <w:sz w:val="26"/>
                <w:szCs w:val="26"/>
              </w:rPr>
              <w:t>Игра «Вот какой хороший мальчик»! Ребенок гладит себя по животику/головке. Ребенок прощается, изображая «пока».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 w:val="restart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Зайка </w:t>
            </w:r>
          </w:p>
          <w:p w:rsidR="00635C50" w:rsidRPr="00635C50" w:rsidRDefault="008B159F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(4</w:t>
            </w:r>
            <w:r w:rsidR="00635C50"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 часа)</w:t>
            </w: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«Зайка в гости к нам пришел». Ребенок здоровается с зайкой, берет его за лапу, гладит по разным частям тела (уши, лапы, носик и т.д.). зайца и себя.</w:t>
            </w:r>
          </w:p>
        </w:tc>
      </w:tr>
      <w:tr w:rsidR="00635C50" w:rsidRPr="00635C50" w:rsidTr="00635C50">
        <w:trPr>
          <w:trHeight w:val="1550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tcBorders>
              <w:bottom w:val="single" w:sz="4" w:space="0" w:color="auto"/>
            </w:tcBorders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«Покорми зайку». Ребенку дается задание взять миску и ложку, затем покормить зайку. Далее попоить зайку (более сложный вариант – налить из кувшина в бокал и попоить зайку). Зайка машет головой «спасибо». Ребенку можно предложить покормить себя, маму, тетю.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Упр. «Убираем со стола». Ребенок убирает посуду на место, стирает со стола губкой, по очереди с взрослым.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«Хоровод». Под музыку ребенок с зайкой и взрослыми водит хоровод.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Игра «Танец с зайкой». Ребенок выполняет движения под музыку и стишок: Топ-топ-топ притопнем ножкой и покружимся немножко, имитируя движения </w:t>
            </w:r>
            <w:proofErr w:type="spellStart"/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ызрослого</w:t>
            </w:r>
            <w:proofErr w:type="spellEnd"/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«Вот какой хороший мальчик»! Ребенок гладит себя по животику/головке, прощается, машет рукой «пока».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 w:val="restart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Помогаем мишке </w:t>
            </w:r>
          </w:p>
          <w:p w:rsidR="00635C50" w:rsidRPr="00635C50" w:rsidRDefault="008B159F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(4</w:t>
            </w:r>
            <w:r w:rsidR="00635C50"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 часа)</w:t>
            </w: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Приветствие, налаживание контакта с ребенком. Игра «Грязный мишка». Ребенку предлагается умыть грязного мишку. Сначала умывает взрослый, затем ребенок, после чего вытираем мишке лапы и лицо.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Упр. «Умываются ребята». Ребенку предлагается умыть себя (имитация) по образцу, затем вытереться полотенцем.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«Постираю штанишки». Ребенку показывается, как стираются Мишкины штанишки (ванночка, штанишки, веревка) под стих: Постираю Мишке теплые штанишки, а потом прополощу, посильнее отожму, на веревке просушу. Ребенок имитирует действия взрослого в соответствии с содержанием текста.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Упр. «Убираем». Ребенок убирает на полку ванночку, затем относит Мишку маме или тете.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«Вот какой хороший мальчик»! Ребенок гладит себя по животику/головке, прощается, машет рукой «пока».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 w:val="restart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Встречаем гостей </w:t>
            </w:r>
          </w:p>
          <w:p w:rsidR="00635C50" w:rsidRPr="00635C50" w:rsidRDefault="00342523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(4</w:t>
            </w:r>
            <w:r w:rsidR="00635C50"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 часа)</w:t>
            </w: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«Готовим обед». Ребенок берет с полки посуду и ставит на стол, далее варит суп: кладет в кастрюлю мелкие предметы из пластилина, мешает, солит из солонки, закрывает кастрюлю крышкой. Ребенок действует по инструкции, имитирует действия. При повторении – все делает сам.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«В гости зайки к нам пришли». Ребенок водит хоровод под музыку с мамой, педагогом, 2 зайцами.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Игра «Покорми заек». Ребенок ставит на стол </w:t>
            </w:r>
            <w:proofErr w:type="spellStart"/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посудку</w:t>
            </w:r>
            <w:proofErr w:type="spellEnd"/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 для каждого зайца, кладет ложки, наливает суп. Далее дует на ложку и кормит зайцев по очереди, далее поит из бокальчиков с ручками, вытирает салфетками.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«Зайке спать пора». Ребенок укладывает зайцев спать на кроватки, гладит их. Совершает действия: поднимает одеяло, поправляет подушечку, укрывает зайца, имитирует взрослого «</w:t>
            </w:r>
            <w:proofErr w:type="spellStart"/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аа</w:t>
            </w:r>
            <w:proofErr w:type="spellEnd"/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-а, </w:t>
            </w:r>
            <w:proofErr w:type="spellStart"/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аа</w:t>
            </w:r>
            <w:proofErr w:type="spellEnd"/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-а».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«Вот какой хороший мальчик»! Ребенок гладит себя по животику/головке, прощается, машет рукой «пока».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 w:val="restart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Перевозим игрушки </w:t>
            </w:r>
          </w:p>
          <w:p w:rsidR="00635C50" w:rsidRPr="00635C50" w:rsidRDefault="00342523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(4</w:t>
            </w:r>
            <w:r w:rsidR="00635C50"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 часа)</w:t>
            </w: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«В гости Мишки к нам пришли». Ребенок по очереди здоровается с мишками, гладит их, показывает, где у них глазки, носик, ушки, ротик и у себя.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«Хоровод». Ребенок водит хоровод с мамой, педагогом и мишками под музыку.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Упр. «Попроси машинку». Ребенок просит машинку у педагога, у мамы.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«Покатаем мишек». Ребенок сажает мишек в машинку, ищет веревочку и катает зверей. Затем их высаживает на стульчики.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Упр. «Нагрузи машинку». Ребенок нагружает машинку кубиками по очереди с взрослым и перевозит их к коробке, </w:t>
            </w: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lastRenderedPageBreak/>
              <w:t>затем выкладывает и едет за другими игрушками, просит их у взрослого и вновь нагружает машинку и перевозит.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Упр. «Ставим на полки». Ребенок ставит на полки игрушки, зовет маму, чтобы она помогла. </w:t>
            </w:r>
          </w:p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«Достань игрушки». Ребенок достает игрушки из-под стула.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«Вот какой хороший мальчик»! Ребенок гладит себя по животику/головке, прощается, машет рукой «пока».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 w:val="restart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Испечем пироги </w:t>
            </w:r>
          </w:p>
          <w:p w:rsidR="00635C50" w:rsidRPr="00635C50" w:rsidRDefault="00342523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(4</w:t>
            </w:r>
            <w:r w:rsidR="00635C50"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часа)</w:t>
            </w: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«Напечём пирогов». Ребенку предлагается напечь пироги из песка. Демонстрируется, как при помощи совка насыпается в формочки песок (влажный), далее демонстрируется, как из формочек получаются фигурки.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Упр. «Умываются утята». Ребенок демонстрирует, как он мылит руки, моет, вытирает (имитация).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«Украсим пирог». Ребенок помогает педагогу украсить пирог, выкладывая геометрические фигурки на макет пирога.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Хоровод «Каравай». Ребенок под музыку водит хоровод с взрослыми, затем всех угощает конфетами: маму, тетю.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«Вот какой хороший мальчик»! Ребенок гладит себя по животику/головке, прощается, машет рукой «пока».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 w:val="restart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Разноцветные кубики </w:t>
            </w:r>
          </w:p>
          <w:p w:rsidR="00635C50" w:rsidRPr="00635C50" w:rsidRDefault="00342523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(6 часов</w:t>
            </w:r>
            <w:r w:rsidR="00635C50"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)</w:t>
            </w: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«В гости котик к нам пришел», приветствие, ребенок здоровается с котиком, поглаживает его и себя. Звукоподражание «Мяу».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«Помоги котику достать кубики» (из-под стола достает коробок с кубиками». Взрослый помогает выбрать красные кубики, при этом называет «красный». Другого цвета кубики кладем в коробку.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«Построй дорогу». Совместно с взрослым строит дорогу из кубиков, соблюдая очередность. Далее катит машинку «</w:t>
            </w:r>
            <w:proofErr w:type="spellStart"/>
            <w:proofErr w:type="gramStart"/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бр</w:t>
            </w:r>
            <w:proofErr w:type="spellEnd"/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-р</w:t>
            </w:r>
            <w:proofErr w:type="gramEnd"/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-р» по кубикам. Дорога ломается, взрослый просит и показывает положить кубик в ряд.</w:t>
            </w:r>
          </w:p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Речедвигательная миниатюра «Зарядка». Ребенок приглашает маму поиграть в кругу. Мы ногами топ-топ, мы руками хлоп-хлоп, мы глазами миг-миг, мы плечами чик-чик. Раз -  сюда, два – туда, повернись вокруг себя. Ребенок имитирует движения взрослого.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Игра «Построй башню». Ребенок по очереди выкладывает красные кубики вертикально, другого цвета – откладываем. </w:t>
            </w:r>
          </w:p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Игра с котиком. Ах </w:t>
            </w:r>
            <w:proofErr w:type="gramStart"/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ты,  </w:t>
            </w:r>
            <w:proofErr w:type="spellStart"/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котенька</w:t>
            </w:r>
            <w:proofErr w:type="spellEnd"/>
            <w:proofErr w:type="gramEnd"/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- </w:t>
            </w:r>
            <w:proofErr w:type="spellStart"/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коток</w:t>
            </w:r>
            <w:proofErr w:type="spellEnd"/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,  </w:t>
            </w:r>
            <w:proofErr w:type="spellStart"/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мягенькие</w:t>
            </w:r>
            <w:proofErr w:type="spellEnd"/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 ушки. Ты поможешь собирать Игорю игрушки.</w:t>
            </w:r>
          </w:p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«Собери в корзину». Обучение ребенка отбирать красные кубики</w:t>
            </w:r>
            <w:r w:rsidR="00EA0D95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 (другие цвета, если ребенок усвоил предыдущий цвет)</w:t>
            </w: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«Вот какой хороший мальчик»! Ребенок гладит себя по животику/головке, прощается, машет рукой «пока».</w:t>
            </w:r>
          </w:p>
        </w:tc>
      </w:tr>
      <w:tr w:rsidR="00342523" w:rsidRPr="00635C50" w:rsidTr="00635C50">
        <w:trPr>
          <w:trHeight w:val="770"/>
        </w:trPr>
        <w:tc>
          <w:tcPr>
            <w:tcW w:w="3261" w:type="dxa"/>
            <w:vMerge w:val="restart"/>
            <w:shd w:val="clear" w:color="auto" w:fill="auto"/>
          </w:tcPr>
          <w:p w:rsidR="00342523" w:rsidRPr="00635C50" w:rsidRDefault="00342523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Играем с шариками. </w:t>
            </w:r>
          </w:p>
          <w:p w:rsidR="00342523" w:rsidRPr="00635C50" w:rsidRDefault="00342523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(4</w:t>
            </w: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 часа)</w:t>
            </w:r>
          </w:p>
        </w:tc>
        <w:tc>
          <w:tcPr>
            <w:tcW w:w="6987" w:type="dxa"/>
            <w:shd w:val="clear" w:color="auto" w:fill="auto"/>
          </w:tcPr>
          <w:p w:rsidR="00342523" w:rsidRPr="00635C50" w:rsidRDefault="00342523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Приветствие, настрой на игру, ребенок здоровается за руку.</w:t>
            </w:r>
          </w:p>
        </w:tc>
      </w:tr>
      <w:tr w:rsidR="00342523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342523" w:rsidRPr="00635C50" w:rsidRDefault="00342523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342523" w:rsidRPr="00635C50" w:rsidRDefault="00342523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«Достань шары». Ребенок по инструкции достает из коробки (обеими руками) шарики, далее отбираются красные шарики (называется «красный»), остальные – убираем.</w:t>
            </w:r>
          </w:p>
        </w:tc>
      </w:tr>
      <w:tr w:rsidR="00342523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342523" w:rsidRPr="00635C50" w:rsidRDefault="00342523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342523" w:rsidRPr="00635C50" w:rsidRDefault="00342523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«Кидаем в корзину». Ребенок кидает, соблюдая очередность. Взрослый говорит «бах».</w:t>
            </w:r>
          </w:p>
        </w:tc>
      </w:tr>
      <w:tr w:rsidR="00342523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342523" w:rsidRPr="00635C50" w:rsidRDefault="00342523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342523" w:rsidRPr="00635C50" w:rsidRDefault="00342523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с мячом. Ребенок приглашает маму поиграть в мяч, далее по кругу кидают мяч друг другу, сопровождая словом «оп».</w:t>
            </w:r>
          </w:p>
        </w:tc>
      </w:tr>
      <w:tr w:rsidR="00342523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342523" w:rsidRPr="00635C50" w:rsidRDefault="00342523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342523" w:rsidRPr="00635C50" w:rsidRDefault="00342523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«Достань шарики». Взрослый демонстрирует игру с желобком и цветными шариками, которые в емкости с узким горлышком, и их надо достать. Далее ребенок, соблюдая очередность играет с взрослым. Затем повторяет самостоятельно.</w:t>
            </w:r>
          </w:p>
        </w:tc>
      </w:tr>
      <w:tr w:rsidR="00342523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342523" w:rsidRPr="00635C50" w:rsidRDefault="00342523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342523" w:rsidRPr="00635C50" w:rsidRDefault="00342523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Речедвигательная миниатюра «Мы топаем ногами»: Мы топаем ногами, мы хлопаем руками, качаем головой, качаем головой. Мы ручки поднимаем, мы ручки опускаем, мы ручки подаем и бегаем кругом». Ребёнок имитирует движения взрослого.</w:t>
            </w:r>
          </w:p>
        </w:tc>
      </w:tr>
      <w:tr w:rsidR="00342523" w:rsidRPr="00635C50" w:rsidTr="003D59AE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342523" w:rsidRPr="00635C50" w:rsidRDefault="00342523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342523" w:rsidRPr="00635C50" w:rsidRDefault="00342523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за интерактивным столиком «Малыш». Ребенок прикасается к поверхности стола и видит маленькие шарики, взрослый изображает эмоцию радости: «ах».</w:t>
            </w:r>
          </w:p>
        </w:tc>
      </w:tr>
      <w:tr w:rsidR="00342523" w:rsidRPr="00635C50" w:rsidTr="003D59AE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342523" w:rsidRPr="00635C50" w:rsidRDefault="00342523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342523" w:rsidRPr="00635C50" w:rsidRDefault="00342523" w:rsidP="00EA0D95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в сухом бассейне. Ребенок при помощи взрослого залазает в бассейн и среди белых шаров отыскивает красные</w:t>
            </w:r>
            <w:r w:rsidR="00EA0D95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 (зеленые, если ребенок способен)</w:t>
            </w: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. Кидается шарами, купается в шарах.</w:t>
            </w:r>
          </w:p>
        </w:tc>
      </w:tr>
      <w:tr w:rsidR="00342523" w:rsidRPr="00635C50" w:rsidTr="003D59AE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342523" w:rsidRPr="00635C50" w:rsidRDefault="00342523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342523" w:rsidRPr="00635C50" w:rsidRDefault="00342523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«Вот какой хороший мальчик»! Ребенок гладит себя по животику/головке, прощается, машет рукой «пока».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 w:val="restart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Палочки и колечки.</w:t>
            </w:r>
          </w:p>
          <w:p w:rsidR="00635C50" w:rsidRPr="00635C50" w:rsidRDefault="00342523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(6 часов</w:t>
            </w:r>
            <w:r w:rsidR="00635C50"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) </w:t>
            </w:r>
          </w:p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Приветствие, настрой на игру, ребенок здоровается за руку.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«Достань колечки». Ребенок по инструкции достает из ящика (набор Пертра) одной рукой колечки/диски и складывает их в коробку, которую держит в другой ручке. Фиксируется внимание ребенка на красном.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«Собираем пирамидку». Ребенок по инструкции надевает колечки/шарики на стержень, соблюдая очередность. Взрослый говорит «так». Далее ребенка просят снять колечки разными способами: одной рукой, двумя, перевернуть стержень и высыпать колечки.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«Наши ножки побежали по дорожке». Ребенок в сопровождении взрослого ходит по тактильным дорожкам.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 w:val="restart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с мячом. Ребенок приглашает маму жестом поиграть в мяч, далее по кругу кидают мяч друг другу, сопровождая словом «оп».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Игра «Большие и маленькие». Взрослый демонстрирует отбор больших дисков и нанизывает их на стержень. Далее ребенок, соблюдая очередность играет с взрослым. Затем повторяет самостоятельно. </w:t>
            </w:r>
          </w:p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То же проделывается с маленькими. Ребенку показывают и говорят: «Большие, маленькие».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Речедвигательная миниатюра «Мы топаем ногами»: Мы топаем ногами, мы хлопаем руками, качаем головой, качаем головой. Мы ручки поднимаем, мы ручки опускаем, мы ручки подаем и бегаем кругом». Ребёнок имитирует движения взрослого.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за интерактивным столиком «Малыш». Ребенок повторяет за взрослым движения пальчиками по песку, взрослый изображает эмоцию радости: «ах».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«Вот какой хороший мальчик»! Ребенок гладит себя по животику/головке, прощается, машет рукой «пока».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 w:val="restart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Занимательные фигурки. </w:t>
            </w:r>
          </w:p>
          <w:p w:rsidR="00635C50" w:rsidRPr="00635C50" w:rsidRDefault="00342523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(6</w:t>
            </w:r>
            <w:r w:rsidR="00635C50"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 часа)</w:t>
            </w: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EA0D95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Игра «В гости слоник к нам пришел», приветствие, ребенок здоровается со слоном, поглаживает его и себя. Звукоподражание «У-у-у». Ребенок трогает уши, нос у слона. Взрослый фиксирует внимание ребенка на том, что нос (хобот) у слона большой, а у </w:t>
            </w:r>
            <w:r w:rsidR="00EA0D95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ребенка</w:t>
            </w: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 – маленький.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«Найди домики». Ребенок подбирает окошечки для фигурок (логический куб) либо играет у пособия «Объемные тела и фигуры».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Игра «Строим дом». Ребенок с взрослым из кубиков (квадрат, треугольник – 2 комплекта у взрослого и ребенка) строит домик (большой, затем маленький). Взрослый фиксирует внимание на величине и показывает, поднимая руки вверх (большой) и, опуская руки вниз (маленький). 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«Погладим травку». Ребенок прикасается к тактильной панели (тактильные ячейки) и пробует травку (мягкая – колючая).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с шариками. Ребенок приглашает маму жестом поиграть с шариками (покидать в корзину), далее по очереди все кидают, сопровождая словом «оп».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Речедвигательная миниатюра «По ровненькой дорожке»: «По ровненькой дорожке, по ровненькой дорожке шагают наши ножки, раз-два, раз-два. По камешкам (4 раза), раз-два, раз-два. По ровненькой дорожке, по ровненькой дорожке, устали наши ножки, устали наши ножки. Вот наш дом, в нем живем». Ребёнок имитирует движения взрослого.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 w:val="restart"/>
            <w:tcBorders>
              <w:top w:val="nil"/>
            </w:tcBorders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Игры-вкладыши (изображения животных из 2-3 компонентов). В конце игры взрослый хлопает в ладоши.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«Вот какой хороший мальчик»! Ребенок гладит себя по животику/головке, прощается, машет рукой «пока».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 w:val="restart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Волшебные бусинки и </w:t>
            </w:r>
            <w:proofErr w:type="spellStart"/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шнурочки</w:t>
            </w:r>
            <w:proofErr w:type="spellEnd"/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.</w:t>
            </w:r>
          </w:p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(2 часа)</w:t>
            </w: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«В гости песик к нам пришел», приветствие, ребенок здоровается с песиком, поглаживает его и себя. Звукоподражание «</w:t>
            </w:r>
            <w:proofErr w:type="spellStart"/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ав-ав-ав</w:t>
            </w:r>
            <w:proofErr w:type="spellEnd"/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». Ребенок трогает уши, нос у собаки, а потом у себя.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«Достань бусины». Ребенок из ящика набирает разноцветные бусины в коробочку, в одной руке держит коробочку, а другой набирает.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«Бусы для мамы». Ребенок с взрослым нанизывает на шнур бусины. Шнур слегка поднимаем, и бусина съезжает. При этом произносим: «у-у-у». Затем примеряем маме бусы. Мама хвалит ребенка.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«Найди бусинку». Взрослый показывает ребенку, что в песке можно найти бусину. Ребенок ищет в ящике с песком бусины, находит, складывает их в маленькую коробочку.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Речедвигательная миниатюра «Веселые хлопушки»: Пусть стоят на месте ножки, только хлопают ладошки. Хлопай, хлопай, хлопай, хлопай, хлоп да хлоп перед собой. А теперь скорей похлопай, да </w:t>
            </w:r>
            <w:proofErr w:type="spellStart"/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погромче</w:t>
            </w:r>
            <w:proofErr w:type="spellEnd"/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 за спиной».  Ребёнок имитирует движения взрослого.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с бусинами. Взрослый кладет крупные бусины в большую коробочку, а маленькие в коробочку значительно меньше, при этом акцентируем внимание ребенка на величине: маленькие – большие (проговариваем цвет бусин: красный, зеленый). Ребенок приглашает жестом маму поиграть с бусинами, далее по очереди раскладывают бусины, сопровождая словом «так».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Игры с логическим кубом. Взрослый приглашает ребенка поиграть: застегивать и расстегивать замочки, играть со </w:t>
            </w:r>
            <w:proofErr w:type="spellStart"/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шнурочками</w:t>
            </w:r>
            <w:proofErr w:type="spellEnd"/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. В конце игры взрослый хлопает в ладоши, хвалит ребенка.</w:t>
            </w:r>
          </w:p>
        </w:tc>
      </w:tr>
      <w:tr w:rsidR="00635C50" w:rsidRPr="00635C50" w:rsidTr="00635C50">
        <w:trPr>
          <w:trHeight w:val="770"/>
        </w:trPr>
        <w:tc>
          <w:tcPr>
            <w:tcW w:w="3261" w:type="dxa"/>
            <w:vMerge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987" w:type="dxa"/>
            <w:shd w:val="clear" w:color="auto" w:fill="auto"/>
          </w:tcPr>
          <w:p w:rsidR="00635C50" w:rsidRPr="00635C50" w:rsidRDefault="00635C50" w:rsidP="00635C5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635C50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Игра «Вот какой хороший мальчик»! Ребенок гладит себя по животику/головке, прощается, машет рукой «пока».</w:t>
            </w:r>
          </w:p>
        </w:tc>
      </w:tr>
    </w:tbl>
    <w:p w:rsidR="00AA7578" w:rsidRPr="00AA7578" w:rsidRDefault="00AA7578" w:rsidP="00AA7578">
      <w:pPr>
        <w:rPr>
          <w:rFonts w:ascii="Times New Roman" w:hAnsi="Times New Roman" w:cs="Times New Roman"/>
          <w:sz w:val="24"/>
          <w:szCs w:val="24"/>
        </w:rPr>
      </w:pPr>
    </w:p>
    <w:p w:rsidR="00AA7578" w:rsidRDefault="00AA7578" w:rsidP="00AA75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578">
        <w:rPr>
          <w:rFonts w:ascii="Times New Roman" w:hAnsi="Times New Roman" w:cs="Times New Roman"/>
          <w:b/>
          <w:bCs/>
          <w:sz w:val="24"/>
          <w:szCs w:val="24"/>
        </w:rPr>
        <w:t>Психолого-педагогическое обследование детей раннего возраста в целях контроля познавательного развития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Е.А.</w:t>
      </w:r>
      <w:r w:rsidRPr="00AA7578">
        <w:rPr>
          <w:rFonts w:ascii="Times New Roman" w:hAnsi="Times New Roman" w:cs="Times New Roman"/>
          <w:b/>
          <w:bCs/>
          <w:sz w:val="24"/>
          <w:szCs w:val="24"/>
        </w:rPr>
        <w:t>Стребелева</w:t>
      </w:r>
      <w:proofErr w:type="spellEnd"/>
      <w:r w:rsidRPr="00AA75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A7578">
        <w:rPr>
          <w:rFonts w:ascii="Times New Roman" w:hAnsi="Times New Roman" w:cs="Times New Roman"/>
          <w:b/>
          <w:bCs/>
          <w:sz w:val="24"/>
          <w:szCs w:val="24"/>
        </w:rPr>
        <w:br/>
        <w:t>д</w:t>
      </w:r>
      <w:proofErr w:type="gramEnd"/>
      <w:r w:rsidRPr="00AA7578">
        <w:rPr>
          <w:rFonts w:ascii="Times New Roman" w:hAnsi="Times New Roman" w:cs="Times New Roman"/>
          <w:b/>
          <w:bCs/>
          <w:sz w:val="24"/>
          <w:szCs w:val="24"/>
        </w:rPr>
        <w:t xml:space="preserve">-р </w:t>
      </w:r>
      <w:proofErr w:type="spellStart"/>
      <w:r w:rsidRPr="00AA7578">
        <w:rPr>
          <w:rFonts w:ascii="Times New Roman" w:hAnsi="Times New Roman" w:cs="Times New Roman"/>
          <w:b/>
          <w:bCs/>
          <w:sz w:val="24"/>
          <w:szCs w:val="24"/>
        </w:rPr>
        <w:t>пед</w:t>
      </w:r>
      <w:proofErr w:type="spellEnd"/>
      <w:r w:rsidRPr="00AA7578">
        <w:rPr>
          <w:rFonts w:ascii="Times New Roman" w:hAnsi="Times New Roman" w:cs="Times New Roman"/>
          <w:b/>
          <w:bCs/>
          <w:sz w:val="24"/>
          <w:szCs w:val="24"/>
        </w:rPr>
        <w:t>. наук, проф., гл. науч. сотрудник лаборатории дошкольного воспитания детей с проблемами  в развитии учреждения РАО "Институт коррекционной педагогики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Использование авторской методики психолого-педагогического обследования позволит провести контроль познавательного развития детей раннего возраста и выявить отклонения в их умственном развитии для оказания каждому ребенку индивидуальной коррекционной помощи.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 xml:space="preserve">Исходными позициями для психолого-педагогического обследования детей раннего возраста стали положения отечественных психологов о том, что развитие ребенка происходит путем усвоения и присвоения общественного опыта в процессе активной деятельности. В раннем возрасте ведущей деятельностью является </w:t>
      </w:r>
      <w:proofErr w:type="spellStart"/>
      <w:r w:rsidRPr="00AA7578">
        <w:rPr>
          <w:rFonts w:ascii="Times New Roman" w:hAnsi="Times New Roman" w:cs="Times New Roman"/>
          <w:sz w:val="24"/>
          <w:szCs w:val="24"/>
        </w:rPr>
        <w:t>предметная.Именно</w:t>
      </w:r>
      <w:proofErr w:type="spellEnd"/>
      <w:r w:rsidRPr="00AA7578">
        <w:rPr>
          <w:rFonts w:ascii="Times New Roman" w:hAnsi="Times New Roman" w:cs="Times New Roman"/>
          <w:sz w:val="24"/>
          <w:szCs w:val="24"/>
        </w:rPr>
        <w:t xml:space="preserve"> в процессе становления предметных действий и предметной деятельности происходит развитие моторики, восприятия, мышления и речи.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 xml:space="preserve">При отборе </w:t>
      </w:r>
      <w:proofErr w:type="spellStart"/>
      <w:r w:rsidRPr="00AA7578">
        <w:rPr>
          <w:rFonts w:ascii="Times New Roman" w:hAnsi="Times New Roman" w:cs="Times New Roman"/>
          <w:sz w:val="24"/>
          <w:szCs w:val="24"/>
        </w:rPr>
        <w:t>заданийучитывались</w:t>
      </w:r>
      <w:proofErr w:type="spellEnd"/>
      <w:r w:rsidRPr="00AA7578">
        <w:rPr>
          <w:rFonts w:ascii="Times New Roman" w:hAnsi="Times New Roman" w:cs="Times New Roman"/>
          <w:sz w:val="24"/>
          <w:szCs w:val="24"/>
        </w:rPr>
        <w:t xml:space="preserve"> возрастные закономерности психического развития детей, а также тот факт, что основной способ усвоения общественного опыта – подражание действиям взрослого. Это происходит в тех случаях, когда ребенок уже способен к сотрудничеству, проявляя желание выполнить задание, предложенное взрослым.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Исследования в области коррекционной педагогики доказали, что раннее выявление отклонений в познавательном развитии детей и проведение с ними коррекционной работы позволяют своевременно сформировать психологические новообразования возраста, способствующие включению ребенка с отклонениями в умственном развитии в коллектив сверстников и его социализации.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При подходах к оценке действий ребенка важной теоретической основой стало положение о том, что психическое развитие детей с психофизическими отклонениями происходит по тем же законам, что и у нормально развивающихся сверстников.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Многолетний опыт обследований детей свидетельствует о том, что основным показателем их умственного развития является "диагностическое обучение", которое указывает на "зону ближайшего развития". Именно потенциальные возможности определяют способность ребенка в сотрудничестве со взрослым усваивать новые способы действий, поднимаясь таким образом на следующую ступень умственного развития. Зона ближайшего развития не только является важным показателем перспектив развития ребенка под воздействием обучения, но и имеет большое дифференциально-диагностическое значение с точки зрения различения детей с задержкой психического развития и умственно отсталых.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t1"/>
      <w:bookmarkEnd w:id="0"/>
      <w:r w:rsidRPr="00AA7578">
        <w:rPr>
          <w:rFonts w:ascii="Times New Roman" w:hAnsi="Times New Roman" w:cs="Times New Roman"/>
          <w:b/>
          <w:bCs/>
          <w:sz w:val="24"/>
          <w:szCs w:val="24"/>
        </w:rPr>
        <w:t>Оценка познавательной деятельности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lastRenderedPageBreak/>
        <w:t>Учитывая современный подход к диагностике психического развития и комплексный характер изучения нарушений и отклонений в развитии ребенка, были определены основные параметры оценки познавательной деятельности: принятие задания, способы его выполнения, обучение в процессе диагностического обследования, отношение к результату своей деятельности.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Принятие задания</w:t>
      </w:r>
      <w:r w:rsidRPr="00AA757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A7578">
        <w:rPr>
          <w:rFonts w:ascii="Times New Roman" w:hAnsi="Times New Roman" w:cs="Times New Roman"/>
          <w:sz w:val="24"/>
          <w:szCs w:val="24"/>
        </w:rPr>
        <w:t>(согласие ребенка выполнять предложенное задание) является первым, абсолютно необходимым условием его выполнения. При этом ребенок проявляет интерес либо к игрушкам, либо к действиям с ними.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Способы выполнения задания</w:t>
      </w:r>
      <w:r w:rsidRPr="00AA757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A7578">
        <w:rPr>
          <w:rFonts w:ascii="Times New Roman" w:hAnsi="Times New Roman" w:cs="Times New Roman"/>
          <w:sz w:val="24"/>
          <w:szCs w:val="24"/>
        </w:rPr>
        <w:t>– самостоятельно или после обучения (показа, подражая действиям взрослого).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Обучение в процессе диагностического обследования осуществляется только в пределах тех заданий, которые рекомендуются для детей данного возраста. В процессе обследования детям предлагаются следующие виды помощи: выполнение действия по показу или подражанию, выполнение задания по подражанию с использованием указательных жестов, с ориентировкой на речевую инструкцию.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Количество показов выполнения задания не должно превышать двух-трех раз. Обучаемость в процессе обследования, т. е. переход ребенка от подражательных действий к самостоятельному выполнению задания свидетельствует о его потенциальных возможностях. Отсутствие обучаемости может быть связано с грубым снижением интеллекта или нарушениями эмоционально-волевой сферы.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Отношение ребенка к результату своей деятельности определяется следующим образом: подавляющее большинство нормально развивающихся детей проявляет активный интерес к предложенным заданиям, самостоятельно их выполняет и заинтересовано конечным результатом. Для детей с нарушениями интеллекта, как правило, характерно безразличное отношение к заданиям и полученному результату.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t2"/>
      <w:bookmarkEnd w:id="1"/>
      <w:r w:rsidRPr="00AA7578">
        <w:rPr>
          <w:rFonts w:ascii="Times New Roman" w:hAnsi="Times New Roman" w:cs="Times New Roman"/>
          <w:b/>
          <w:bCs/>
          <w:sz w:val="24"/>
          <w:szCs w:val="24"/>
        </w:rPr>
        <w:t>Количественная оценка действий ребенка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 xml:space="preserve">Наряду с качественной оценкой действиям ребенка дается количественная оценка (по </w:t>
      </w:r>
      <w:proofErr w:type="spellStart"/>
      <w:r w:rsidRPr="00AA7578">
        <w:rPr>
          <w:rFonts w:ascii="Times New Roman" w:hAnsi="Times New Roman" w:cs="Times New Roman"/>
          <w:sz w:val="24"/>
          <w:szCs w:val="24"/>
        </w:rPr>
        <w:t>четырехбалльной</w:t>
      </w:r>
      <w:proofErr w:type="spellEnd"/>
      <w:r w:rsidRPr="00AA7578">
        <w:rPr>
          <w:rFonts w:ascii="Times New Roman" w:hAnsi="Times New Roman" w:cs="Times New Roman"/>
          <w:sz w:val="24"/>
          <w:szCs w:val="24"/>
        </w:rPr>
        <w:t xml:space="preserve"> шкале). Она проводится следующим образом: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1 балл дается в тех случаях, когда ребенок не принимает задание, не выделяет его цели, в условиях диагностического обучения ведет себя неадекватно по отношению к способам действия в данном задании;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2 балла – ребенок принимает задание, начинает его выполнять, однако самостоятельно не достигает цели, при обследовании действует адекватно, но после обучения не переходит к самостоятельному выполнению задания;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3 балла – ребенок принимает задание, но при его выполнении испытывает трудности, в процессе диагностического обследования действует правильно, а после обучения переходит на самостоятельный способ выполнения задания;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4 балла – ребенок сразу принимает и самостоятельно выполняет задание, стремится к положительному результату.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b/>
          <w:bCs/>
          <w:sz w:val="24"/>
          <w:szCs w:val="24"/>
        </w:rPr>
        <w:t>Ряд условий, которые необходимо соблюдать при проведении обследования детей:</w:t>
      </w:r>
    </w:p>
    <w:p w:rsidR="00AA7578" w:rsidRPr="00AA7578" w:rsidRDefault="00AA7578" w:rsidP="005D29E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lastRenderedPageBreak/>
        <w:t>присутствие родителей (лиц, их заменяющих);</w:t>
      </w:r>
    </w:p>
    <w:p w:rsidR="00AA7578" w:rsidRPr="00AA7578" w:rsidRDefault="00AA7578" w:rsidP="005D29E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налаживание доброжелательного контакта с ребенком в целях создания особых доверительных отношений;</w:t>
      </w:r>
    </w:p>
    <w:p w:rsidR="00AA7578" w:rsidRPr="00AA7578" w:rsidRDefault="00AA7578" w:rsidP="005D29E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предложение заданий с постепенным возрастанием уровня познавательной трудности;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в случаях затруднения при выполнении заданий и появления отрицательных реакций на неуспех, оказание помощи ребенку, а затем предложение заданий с учетом его возможностей.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Суммарное количество баллов, полученных при выполнении десяти заданий, является важным показателем познавательного развития, который сравнивается с количеством баллов, характерным для нормально развивающихся детей данного возраста (34–40 баллов).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 xml:space="preserve">Такой подход к оценке действий ребенка позволяет определить не только "актуальный", но и потенциальный уровень его развития (т. е. "зону ближайшего развития"). При выявлении отклонений в познавательном развитии ребенка для уточнения структуры нарушения и степени его выраженности специалистам следует проанализировать результаты аппаратных (компьютерная томография головы, </w:t>
      </w:r>
      <w:proofErr w:type="spellStart"/>
      <w:r w:rsidRPr="00AA7578">
        <w:rPr>
          <w:rFonts w:ascii="Times New Roman" w:hAnsi="Times New Roman" w:cs="Times New Roman"/>
          <w:sz w:val="24"/>
          <w:szCs w:val="24"/>
        </w:rPr>
        <w:t>реоэнцефалография</w:t>
      </w:r>
      <w:proofErr w:type="spellEnd"/>
      <w:r w:rsidRPr="00AA7578">
        <w:rPr>
          <w:rFonts w:ascii="Times New Roman" w:hAnsi="Times New Roman" w:cs="Times New Roman"/>
          <w:sz w:val="24"/>
          <w:szCs w:val="24"/>
        </w:rPr>
        <w:t xml:space="preserve"> (РЭГ), электроэнцефалография, </w:t>
      </w:r>
      <w:proofErr w:type="spellStart"/>
      <w:r w:rsidRPr="00AA7578">
        <w:rPr>
          <w:rFonts w:ascii="Times New Roman" w:hAnsi="Times New Roman" w:cs="Times New Roman"/>
          <w:sz w:val="24"/>
          <w:szCs w:val="24"/>
        </w:rPr>
        <w:t>эхоэнцефалография</w:t>
      </w:r>
      <w:proofErr w:type="spellEnd"/>
      <w:r w:rsidRPr="00AA7578">
        <w:rPr>
          <w:rFonts w:ascii="Times New Roman" w:hAnsi="Times New Roman" w:cs="Times New Roman"/>
          <w:sz w:val="24"/>
          <w:szCs w:val="24"/>
        </w:rPr>
        <w:t>, ядер</w:t>
      </w:r>
      <w:r w:rsidRPr="00AA7578">
        <w:rPr>
          <w:rFonts w:ascii="Times New Roman" w:hAnsi="Times New Roman" w:cs="Times New Roman"/>
          <w:sz w:val="24"/>
          <w:szCs w:val="24"/>
        </w:rPr>
        <w:softHyphen/>
        <w:t>но-маг</w:t>
      </w:r>
      <w:r w:rsidRPr="00AA7578">
        <w:rPr>
          <w:rFonts w:ascii="Times New Roman" w:hAnsi="Times New Roman" w:cs="Times New Roman"/>
          <w:sz w:val="24"/>
          <w:szCs w:val="24"/>
        </w:rPr>
        <w:softHyphen/>
        <w:t>нитно-резонансная томография) и генетических (клинико-ге</w:t>
      </w:r>
      <w:r w:rsidRPr="00AA7578">
        <w:rPr>
          <w:rFonts w:ascii="Times New Roman" w:hAnsi="Times New Roman" w:cs="Times New Roman"/>
          <w:sz w:val="24"/>
          <w:szCs w:val="24"/>
        </w:rPr>
        <w:softHyphen/>
        <w:t>неа</w:t>
      </w:r>
      <w:r w:rsidRPr="00AA7578">
        <w:rPr>
          <w:rFonts w:ascii="Times New Roman" w:hAnsi="Times New Roman" w:cs="Times New Roman"/>
          <w:sz w:val="24"/>
          <w:szCs w:val="24"/>
        </w:rPr>
        <w:softHyphen/>
        <w:t>логический, мо</w:t>
      </w:r>
      <w:r w:rsidRPr="00AA7578">
        <w:rPr>
          <w:rFonts w:ascii="Times New Roman" w:hAnsi="Times New Roman" w:cs="Times New Roman"/>
          <w:sz w:val="24"/>
          <w:szCs w:val="24"/>
        </w:rPr>
        <w:softHyphen/>
        <w:t>ле</w:t>
      </w:r>
      <w:r w:rsidRPr="00AA7578">
        <w:rPr>
          <w:rFonts w:ascii="Times New Roman" w:hAnsi="Times New Roman" w:cs="Times New Roman"/>
          <w:sz w:val="24"/>
          <w:szCs w:val="24"/>
        </w:rPr>
        <w:softHyphen/>
        <w:t>ку</w:t>
      </w:r>
      <w:r w:rsidRPr="00AA7578">
        <w:rPr>
          <w:rFonts w:ascii="Times New Roman" w:hAnsi="Times New Roman" w:cs="Times New Roman"/>
          <w:sz w:val="24"/>
          <w:szCs w:val="24"/>
        </w:rPr>
        <w:softHyphen/>
        <w:t>лярно-генетический, цитогенетический) методов исследования.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5"/>
        <w:gridCol w:w="1365"/>
        <w:gridCol w:w="1380"/>
      </w:tblGrid>
      <w:tr w:rsidR="00AA7578" w:rsidRPr="00AA7578" w:rsidTr="003D59AE">
        <w:trPr>
          <w:tblCellSpacing w:w="15" w:type="dxa"/>
          <w:jc w:val="center"/>
        </w:trPr>
        <w:tc>
          <w:tcPr>
            <w:tcW w:w="5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для обследования</w:t>
            </w:r>
          </w:p>
        </w:tc>
      </w:tr>
      <w:tr w:rsidR="00AA7578" w:rsidRPr="00AA7578" w:rsidTr="003D59AE">
        <w:trPr>
          <w:tblCellSpacing w:w="15" w:type="dxa"/>
          <w:jc w:val="center"/>
        </w:trPr>
        <w:tc>
          <w:tcPr>
            <w:tcW w:w="2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задания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</w:tr>
      <w:tr w:rsidR="00AA7578" w:rsidRPr="00AA7578" w:rsidTr="003D59A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г.–2 г. 6 м.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г. 6 м.–3 г.</w:t>
            </w:r>
          </w:p>
        </w:tc>
      </w:tr>
      <w:tr w:rsidR="00AA7578" w:rsidRPr="00AA7578" w:rsidTr="003D59AE">
        <w:trPr>
          <w:tblCellSpacing w:w="15" w:type="dxa"/>
          <w:jc w:val="center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1. Лови шарик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7578" w:rsidRPr="00AA7578" w:rsidTr="003D59AE">
        <w:trPr>
          <w:tblCellSpacing w:w="15" w:type="dxa"/>
          <w:jc w:val="center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2. Спрячь шарик:</w:t>
            </w:r>
          </w:p>
          <w:p w:rsidR="00AA7578" w:rsidRPr="00AA7578" w:rsidRDefault="00AA7578" w:rsidP="005D29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две коробочки;</w:t>
            </w:r>
          </w:p>
          <w:p w:rsidR="00AA7578" w:rsidRPr="00AA7578" w:rsidRDefault="00AA7578" w:rsidP="005D29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три коробочки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7578" w:rsidRPr="00AA7578" w:rsidTr="003D59AE">
        <w:trPr>
          <w:tblCellSpacing w:w="15" w:type="dxa"/>
          <w:jc w:val="center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3. Разборка и складывание матрешки:</w:t>
            </w:r>
          </w:p>
          <w:p w:rsidR="00AA7578" w:rsidRPr="00AA7578" w:rsidRDefault="00AA7578" w:rsidP="005D29E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двухсоставная;</w:t>
            </w:r>
          </w:p>
          <w:p w:rsidR="00AA7578" w:rsidRPr="00AA7578" w:rsidRDefault="00AA7578" w:rsidP="005D29E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трехсоставная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7578" w:rsidRPr="00AA7578" w:rsidTr="003D59AE">
        <w:trPr>
          <w:tblCellSpacing w:w="15" w:type="dxa"/>
          <w:jc w:val="center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4. Разборка и складывание пирамидки:</w:t>
            </w:r>
          </w:p>
          <w:p w:rsidR="00AA7578" w:rsidRPr="00AA7578" w:rsidRDefault="00AA7578" w:rsidP="005D29E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из трех колец;</w:t>
            </w:r>
          </w:p>
          <w:p w:rsidR="00AA7578" w:rsidRPr="00AA7578" w:rsidRDefault="00AA7578" w:rsidP="005D29E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из четырех колец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7578" w:rsidRPr="00AA7578" w:rsidTr="003D59AE">
        <w:trPr>
          <w:tblCellSpacing w:w="15" w:type="dxa"/>
          <w:jc w:val="center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Парные картинки:</w:t>
            </w:r>
          </w:p>
          <w:p w:rsidR="00AA7578" w:rsidRPr="00AA7578" w:rsidRDefault="00AA7578" w:rsidP="005D29E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две;</w:t>
            </w:r>
          </w:p>
          <w:p w:rsidR="00AA7578" w:rsidRPr="00AA7578" w:rsidRDefault="00AA7578" w:rsidP="005D29E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7578" w:rsidRPr="00AA7578" w:rsidTr="003D59AE">
        <w:trPr>
          <w:tblCellSpacing w:w="15" w:type="dxa"/>
          <w:jc w:val="center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6. Цветные кубики:</w:t>
            </w:r>
          </w:p>
          <w:p w:rsidR="00AA7578" w:rsidRPr="00AA7578" w:rsidRDefault="00AA7578" w:rsidP="005D29E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два (красный, желтый (или белый));</w:t>
            </w:r>
          </w:p>
          <w:p w:rsidR="00AA7578" w:rsidRPr="00AA7578" w:rsidRDefault="00AA7578" w:rsidP="005D29E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четыре (красный, желтый (или белый), зеленый, синий)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7578" w:rsidRPr="00AA7578" w:rsidTr="003D59AE">
        <w:trPr>
          <w:tblCellSpacing w:w="15" w:type="dxa"/>
          <w:jc w:val="center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7. Разрезные картинки:</w:t>
            </w:r>
          </w:p>
          <w:p w:rsidR="00AA7578" w:rsidRPr="00AA7578" w:rsidRDefault="00AA7578" w:rsidP="005D29E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из двух частей;</w:t>
            </w:r>
          </w:p>
          <w:p w:rsidR="00AA7578" w:rsidRPr="00AA7578" w:rsidRDefault="00AA7578" w:rsidP="005D29E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из трех частей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7578" w:rsidRPr="00AA7578" w:rsidTr="003D59AE">
        <w:trPr>
          <w:tblCellSpacing w:w="15" w:type="dxa"/>
          <w:jc w:val="center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8. Конструирование из палочек:</w:t>
            </w:r>
          </w:p>
          <w:p w:rsidR="00AA7578" w:rsidRPr="00AA7578" w:rsidRDefault="00AA7578" w:rsidP="005D29E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"молоточек" (из двух палочек);</w:t>
            </w:r>
          </w:p>
          <w:p w:rsidR="00AA7578" w:rsidRPr="00AA7578" w:rsidRDefault="00AA7578" w:rsidP="005D29E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"треугольник" (из трех палочек)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7578" w:rsidRPr="00AA7578" w:rsidTr="003D59AE">
        <w:trPr>
          <w:tblCellSpacing w:w="15" w:type="dxa"/>
          <w:jc w:val="center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9. Достань тележку:</w:t>
            </w:r>
          </w:p>
          <w:p w:rsidR="00AA7578" w:rsidRPr="00AA7578" w:rsidRDefault="00AA7578" w:rsidP="005D29E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скользящая тесемка;</w:t>
            </w:r>
          </w:p>
          <w:p w:rsidR="00AA7578" w:rsidRPr="00AA7578" w:rsidRDefault="00AA7578" w:rsidP="005D29E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скользящая и одна ложная тесемки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7578" w:rsidRPr="00AA7578" w:rsidTr="003D59AE">
        <w:trPr>
          <w:tblCellSpacing w:w="15" w:type="dxa"/>
          <w:jc w:val="center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10. Нарисуй:</w:t>
            </w:r>
          </w:p>
          <w:p w:rsidR="00AA7578" w:rsidRPr="00AA7578" w:rsidRDefault="00AA7578" w:rsidP="005D29E3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дорожку;</w:t>
            </w:r>
          </w:p>
          <w:p w:rsidR="00AA7578" w:rsidRPr="00AA7578" w:rsidRDefault="00AA7578" w:rsidP="005D29E3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домик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AA7578" w:rsidRPr="00AA7578" w:rsidRDefault="00AA7578" w:rsidP="00AA7578">
      <w:pPr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 </w:t>
      </w:r>
    </w:p>
    <w:p w:rsidR="00AA7578" w:rsidRDefault="00AA7578" w:rsidP="00AA757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t3"/>
      <w:bookmarkEnd w:id="2"/>
    </w:p>
    <w:p w:rsidR="00AA7578" w:rsidRPr="00AA7578" w:rsidRDefault="00AA7578" w:rsidP="00AA7578">
      <w:pPr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b/>
          <w:bCs/>
          <w:sz w:val="24"/>
          <w:szCs w:val="24"/>
        </w:rPr>
        <w:t>Задания для обследования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lastRenderedPageBreak/>
        <w:t>Предлагаемые десять заданий рассчитаны на обследование детей от 2 лет до 2 лет 6 мес., а также от 2 лет 6 мес. до 3 лет.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Характеристика диагностического оборудования к психолого-педагогическому обследованию детей раннего возраста представлена в приложении.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Данные обследования заносятся в бланк результатов.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t4"/>
      <w:bookmarkEnd w:id="3"/>
      <w:r w:rsidRPr="00AA7578">
        <w:rPr>
          <w:rFonts w:ascii="Times New Roman" w:hAnsi="Times New Roman" w:cs="Times New Roman"/>
          <w:b/>
          <w:bCs/>
          <w:sz w:val="24"/>
          <w:szCs w:val="24"/>
        </w:rPr>
        <w:t>Рекомендации к проведению коррекционно-педагогической работы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На основе анализа данных обследования разрабатываются рекомендации к проведению коррекционно-педагогической работы с ребенком.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Так, дети первой, второй и третьей групп, у которых отмечаются трудности в выполнении предложенных заданий, нуждаются в систематической коррекционной помощи. Помощь может быть организована в группах кратковременного пребывания или ранней помощи в дошкольных образовательных учреждениях компенсирующего или комбинированного видов, в реабилитационных центрах, центрах психолого-педагогического сопровождения и коррекции и др. При этом должны быть созданы следующие педагогические условия:</w:t>
      </w:r>
    </w:p>
    <w:p w:rsidR="00AA7578" w:rsidRPr="00AA7578" w:rsidRDefault="00AA7578" w:rsidP="005D29E3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коррекционная направленность предметно-развивающей среды;</w:t>
      </w:r>
    </w:p>
    <w:p w:rsidR="00AA7578" w:rsidRPr="00AA7578" w:rsidRDefault="00AA7578" w:rsidP="005D29E3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индивидуальные программы коррекционно-развивающего обучения и воспитания;</w:t>
      </w:r>
    </w:p>
    <w:p w:rsidR="00AA7578" w:rsidRPr="00AA7578" w:rsidRDefault="00AA7578" w:rsidP="005D29E3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систематические занятия с каждым ребенком;</w:t>
      </w:r>
    </w:p>
    <w:p w:rsidR="00AA7578" w:rsidRPr="00AA7578" w:rsidRDefault="00AA7578" w:rsidP="005D29E3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включение родителей в педагогический процесс.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Детям четвертой группы показано посещение дошкольных учреждений, реализующих общеобразовательную программу дошкольного образования.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Для каждой из групп детей важно определить содержание коррекционно-педагогических занятий.</w:t>
      </w:r>
    </w:p>
    <w:tbl>
      <w:tblPr>
        <w:tblW w:w="991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66"/>
        <w:gridCol w:w="3349"/>
      </w:tblGrid>
      <w:tr w:rsidR="00AA7578" w:rsidRPr="00AA7578" w:rsidTr="00546590">
        <w:trPr>
          <w:tblCellSpacing w:w="15" w:type="dxa"/>
          <w:jc w:val="center"/>
        </w:trPr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Бланк результатов обследования</w:t>
            </w:r>
          </w:p>
        </w:tc>
      </w:tr>
      <w:tr w:rsidR="00AA7578" w:rsidRPr="00AA7578" w:rsidTr="00546590">
        <w:trPr>
          <w:tblCellSpacing w:w="15" w:type="dxa"/>
          <w:jc w:val="center"/>
        </w:trPr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78" w:rsidRPr="00AA7578" w:rsidRDefault="00546590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ребенка ______________________________________</w:t>
            </w:r>
            <w:r w:rsidR="00AA7578" w:rsidRPr="00AA7578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AA7578" w:rsidRPr="00AA757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AA7578" w:rsidRPr="00AA7578" w:rsidTr="00546590">
        <w:trPr>
          <w:tblCellSpacing w:w="15" w:type="dxa"/>
          <w:jc w:val="center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задания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в баллах</w:t>
            </w:r>
          </w:p>
        </w:tc>
      </w:tr>
      <w:tr w:rsidR="00AA7578" w:rsidRPr="00AA7578" w:rsidTr="00546590">
        <w:trPr>
          <w:tblCellSpacing w:w="15" w:type="dxa"/>
          <w:jc w:val="center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1. Лови шарик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7578" w:rsidRPr="00AA7578" w:rsidTr="00546590">
        <w:trPr>
          <w:tblCellSpacing w:w="15" w:type="dxa"/>
          <w:jc w:val="center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2. Спрячь шарики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7578" w:rsidRPr="00AA7578" w:rsidTr="00546590">
        <w:trPr>
          <w:tblCellSpacing w:w="15" w:type="dxa"/>
          <w:jc w:val="center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3. Разбор и складывание матрешки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7578" w:rsidRPr="00AA7578" w:rsidTr="00546590">
        <w:trPr>
          <w:tblCellSpacing w:w="15" w:type="dxa"/>
          <w:jc w:val="center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4. Разборка и складывание пирамидки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7578" w:rsidRPr="00AA7578" w:rsidTr="00546590">
        <w:trPr>
          <w:tblCellSpacing w:w="15" w:type="dxa"/>
          <w:jc w:val="center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5. Парные картинки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7578" w:rsidRPr="00AA7578" w:rsidTr="00546590">
        <w:trPr>
          <w:tblCellSpacing w:w="15" w:type="dxa"/>
          <w:jc w:val="center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6. Цветные кубики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7578" w:rsidRPr="00AA7578" w:rsidTr="00546590">
        <w:trPr>
          <w:tblCellSpacing w:w="15" w:type="dxa"/>
          <w:jc w:val="center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Разрезные картинки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7578" w:rsidRPr="00AA7578" w:rsidTr="00546590">
        <w:trPr>
          <w:tblCellSpacing w:w="15" w:type="dxa"/>
          <w:jc w:val="center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8. Конструирование из палочек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7578" w:rsidRPr="00AA7578" w:rsidTr="00546590">
        <w:trPr>
          <w:tblCellSpacing w:w="15" w:type="dxa"/>
          <w:jc w:val="center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9. Достань тележку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7578" w:rsidRPr="00AA7578" w:rsidTr="00546590">
        <w:trPr>
          <w:tblCellSpacing w:w="15" w:type="dxa"/>
          <w:jc w:val="center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10. Нарисуй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7578" w:rsidRPr="00AA7578" w:rsidTr="00546590">
        <w:trPr>
          <w:tblCellSpacing w:w="15" w:type="dxa"/>
          <w:jc w:val="center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7578" w:rsidRPr="00AA7578" w:rsidTr="00546590">
        <w:trPr>
          <w:tblCellSpacing w:w="15" w:type="dxa"/>
          <w:jc w:val="center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578" w:rsidRPr="00AA7578" w:rsidRDefault="00AA7578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7578" w:rsidRPr="00AA7578" w:rsidTr="00546590">
        <w:trPr>
          <w:tblCellSpacing w:w="15" w:type="dxa"/>
          <w:jc w:val="center"/>
        </w:trPr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78" w:rsidRDefault="00546590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______________________________________________________________________ </w:t>
            </w:r>
          </w:p>
          <w:p w:rsidR="00546590" w:rsidRDefault="00546590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_________________________________________________________________________________ </w:t>
            </w:r>
          </w:p>
          <w:p w:rsidR="00546590" w:rsidRDefault="00546590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____________________________________________________________________ </w:t>
            </w:r>
          </w:p>
          <w:p w:rsidR="00546590" w:rsidRDefault="00546590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_________________________________________________________________________________ </w:t>
            </w:r>
          </w:p>
          <w:p w:rsidR="00546590" w:rsidRDefault="00546590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_________________________________________________________________________________ </w:t>
            </w:r>
          </w:p>
          <w:p w:rsidR="00546590" w:rsidRPr="00AA7578" w:rsidRDefault="00546590" w:rsidP="00AA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                                            /                                         /</w:t>
            </w:r>
          </w:p>
        </w:tc>
      </w:tr>
    </w:tbl>
    <w:p w:rsidR="00AA7578" w:rsidRDefault="00AA7578" w:rsidP="00AA7578">
      <w:pPr>
        <w:rPr>
          <w:rFonts w:ascii="Times New Roman" w:hAnsi="Times New Roman" w:cs="Times New Roman"/>
          <w:sz w:val="24"/>
          <w:szCs w:val="24"/>
        </w:rPr>
      </w:pPr>
      <w:bookmarkStart w:id="4" w:name="t5"/>
      <w:bookmarkEnd w:id="4"/>
    </w:p>
    <w:p w:rsidR="00546590" w:rsidRDefault="00546590" w:rsidP="005465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590" w:rsidRDefault="00546590" w:rsidP="00546590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Примечание.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578">
        <w:rPr>
          <w:rFonts w:ascii="Times New Roman" w:hAnsi="Times New Roman" w:cs="Times New Roman"/>
          <w:sz w:val="24"/>
          <w:szCs w:val="24"/>
        </w:rPr>
        <w:t>Детей, получивших в результате выполнения заданий, 10–12 баллов, относят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578">
        <w:rPr>
          <w:rFonts w:ascii="Times New Roman" w:hAnsi="Times New Roman" w:cs="Times New Roman"/>
          <w:sz w:val="24"/>
          <w:szCs w:val="24"/>
        </w:rPr>
        <w:t>первой группе; 13–23 балла – ко второй группе; 24–33 балла – к третьей группе; 34–40 баллов –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578">
        <w:rPr>
          <w:rFonts w:ascii="Times New Roman" w:hAnsi="Times New Roman" w:cs="Times New Roman"/>
          <w:sz w:val="24"/>
          <w:szCs w:val="24"/>
        </w:rPr>
        <w:t>четвертой группе.</w:t>
      </w:r>
    </w:p>
    <w:p w:rsidR="00546590" w:rsidRDefault="00546590" w:rsidP="00AA7578">
      <w:pPr>
        <w:rPr>
          <w:rFonts w:ascii="Times New Roman" w:hAnsi="Times New Roman" w:cs="Times New Roman"/>
          <w:sz w:val="24"/>
          <w:szCs w:val="24"/>
        </w:rPr>
      </w:pPr>
    </w:p>
    <w:p w:rsidR="00546590" w:rsidRDefault="00546590" w:rsidP="00AA75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A7578" w:rsidRPr="00AA7578" w:rsidRDefault="00AA7578" w:rsidP="00AA7578">
      <w:pPr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b/>
          <w:bCs/>
          <w:sz w:val="24"/>
          <w:szCs w:val="24"/>
        </w:rPr>
        <w:t>Содержание занятий для детей первой группы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Детей первой группы, получивших 10–12 баллов, необходимо учить:</w:t>
      </w:r>
    </w:p>
    <w:p w:rsidR="00AA7578" w:rsidRPr="00AA7578" w:rsidRDefault="00AA7578" w:rsidP="005D29E3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эмоционально реагировать на обращение к ним близких взрослых;</w:t>
      </w:r>
    </w:p>
    <w:p w:rsidR="00AA7578" w:rsidRPr="00AA7578" w:rsidRDefault="00AA7578" w:rsidP="005D29E3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выполнять действие в соответствии с речевой инструкцией, состоящей из одного слова, обозначающего действие;</w:t>
      </w:r>
    </w:p>
    <w:p w:rsidR="00AA7578" w:rsidRPr="00AA7578" w:rsidRDefault="00AA7578" w:rsidP="005D29E3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понимать цели действия.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Детям следует развивать внимание и фиксацию взгляда, обучать действиям хватания одной и двумя руками, следить взглядом за перемещающимся предметом.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Комплексное обследование ребенка позволяет определить образо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AA7578">
        <w:rPr>
          <w:rFonts w:ascii="Times New Roman" w:hAnsi="Times New Roman" w:cs="Times New Roman"/>
          <w:sz w:val="24"/>
          <w:szCs w:val="24"/>
        </w:rPr>
        <w:t>тельный маршрут коррекционно-педагогической работы с ним.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 xml:space="preserve">Кроме того, с детьми нужно проводить физические упражнения, ориентированные на развитие всех основных движений (ходьба, бег, лазанье, ползание, прыжки, метание); а также </w:t>
      </w:r>
      <w:r w:rsidRPr="00AA7578">
        <w:rPr>
          <w:rFonts w:ascii="Times New Roman" w:hAnsi="Times New Roman" w:cs="Times New Roman"/>
          <w:sz w:val="24"/>
          <w:szCs w:val="24"/>
        </w:rPr>
        <w:lastRenderedPageBreak/>
        <w:t>общеразвивающие упражнения, направленные на укрепление мышц спины, плечевого пояса и ног, развитие координационных способностей, умения удерживать равновесие.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При обучении детей этой группы основными методами являются совместные действия ребенка со взрослым, подражания действиям взрослого с речевым сопровождением.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t6"/>
      <w:bookmarkEnd w:id="5"/>
      <w:r w:rsidRPr="00AA7578">
        <w:rPr>
          <w:rFonts w:ascii="Times New Roman" w:hAnsi="Times New Roman" w:cs="Times New Roman"/>
          <w:b/>
          <w:bCs/>
          <w:sz w:val="24"/>
          <w:szCs w:val="24"/>
        </w:rPr>
        <w:t>Содержание занятий для детей второй группы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У детей второй группы, получивших 13–23 балла, необходимо формировать способы усвоения общественного опыта. В первую очередь, сотрудничества ребенка со взрослым. Важно сформировать способность подражать действиям взрослого, умение понимать и использовать жестовую инструкцию и указательные жесты; навык работы по образцу и словесной инструкции.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Особое место в коррекционной работе с детьми должно занимать физическое воспитание. Оно направлено на своевременное развитие двигательных навыков, умений и физических качеств; на развитие интереса к различным доступным ребенку видам двигательной активности.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При этом внимание надо уделять совершенствованию ручной моторики, развитию ведущей руки, согласованности действий обеих рук, а также развитию мелких движений кистей и пальцев рук.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Центральной задачей работы с этой группой детей является формирование у них ори</w:t>
      </w:r>
      <w:r w:rsidRPr="00AA7578">
        <w:rPr>
          <w:rFonts w:ascii="Times New Roman" w:hAnsi="Times New Roman" w:cs="Times New Roman"/>
          <w:sz w:val="24"/>
          <w:szCs w:val="24"/>
        </w:rPr>
        <w:softHyphen/>
        <w:t>ен</w:t>
      </w:r>
      <w:r w:rsidRPr="00AA7578">
        <w:rPr>
          <w:rFonts w:ascii="Times New Roman" w:hAnsi="Times New Roman" w:cs="Times New Roman"/>
          <w:sz w:val="24"/>
          <w:szCs w:val="24"/>
        </w:rPr>
        <w:softHyphen/>
        <w:t>тировочно-познавательной деятельности – развитие практического ориентирования в свойствах и качествах предметов. Главное помнить, что дети сначала учатся различать предметы и их свойства на основе образа и лишь затем фиксируют образ в слове. Дальнейшая коррекционная работа должна быть направлена на формирование взаимосвязи между основными компонентами мыслительной деятельности: действием, словом и образом.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Одним из основных направлений в работе является развитие речи, которое осуществляется в процессе всей жизнедеятельности ребенка и на специальных занятиях.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Кроме того, коррекционная работа должна быть направлена на формирование у детей интереса к предметно-игровым действиям, а также предпосылок к продуктивным видам деятельности (лепке, рисованию, аппликации, конструированию).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Важно сформировать у детей интерес к игровым действиям с сюжетными игрушками, умение положительно взаимодействовать со сверстниками.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Необходимо помнить, что у всех детей с отклонениями в умственном развитии надо формировать правильное поведение в определенной ситуации. Возможность эта обеспечивается созданием положительного микроклимата как в дошкольном учреждении, так и в семье ребенка.</w:t>
      </w:r>
    </w:p>
    <w:p w:rsidR="00DE7FBF" w:rsidRDefault="00DE7FBF" w:rsidP="00AA75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t7"/>
      <w:bookmarkEnd w:id="6"/>
    </w:p>
    <w:p w:rsidR="00DE7FBF" w:rsidRDefault="00DE7FBF" w:rsidP="00AA75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b/>
          <w:bCs/>
          <w:sz w:val="24"/>
          <w:szCs w:val="24"/>
        </w:rPr>
        <w:t>Содержание занятий для детей третьей группы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 xml:space="preserve">У всех детей третьей группы, получивших 24–33 балла, необходимо формировать активный интерес к свойствам и качествам предметов, вызывать перцептивные действия (пробы, </w:t>
      </w:r>
      <w:proofErr w:type="spellStart"/>
      <w:r w:rsidRPr="00AA7578">
        <w:rPr>
          <w:rFonts w:ascii="Times New Roman" w:hAnsi="Times New Roman" w:cs="Times New Roman"/>
          <w:sz w:val="24"/>
          <w:szCs w:val="24"/>
        </w:rPr>
        <w:lastRenderedPageBreak/>
        <w:t>примеривание</w:t>
      </w:r>
      <w:proofErr w:type="spellEnd"/>
      <w:r w:rsidRPr="00AA7578">
        <w:rPr>
          <w:rFonts w:ascii="Times New Roman" w:hAnsi="Times New Roman" w:cs="Times New Roman"/>
          <w:sz w:val="24"/>
          <w:szCs w:val="24"/>
        </w:rPr>
        <w:t>). При этом важно вызывать интерес к сюжетной игре и продуктивным видам деятельности (лепке, аппликации, рисованию, конструированию).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Важным направлением в коррекционной работе с детьми третьей группы является формирование у них целостного представления об окружающей действительности, о человеке и взаимодействиях между людьми, знакомство с деятельностью человека. Во всех случаях проводится коррекционная работа по развитию коммуникативных способностей и речи детей. Таким образом, создается специфическая система включения речи каждого ребенка в процесс чувственного познания окружающей действительности.</w:t>
      </w:r>
    </w:p>
    <w:p w:rsidR="00546590" w:rsidRDefault="00546590" w:rsidP="00AA757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7" w:name="t8"/>
      <w:bookmarkEnd w:id="7"/>
    </w:p>
    <w:p w:rsidR="00AA7578" w:rsidRPr="00AA7578" w:rsidRDefault="00AA7578" w:rsidP="00AA7578">
      <w:pPr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b/>
          <w:bCs/>
          <w:sz w:val="24"/>
          <w:szCs w:val="24"/>
        </w:rPr>
        <w:t>Характеристика диагностического оборудования к психолого-педагогическому обследованию детей раннего возраста (2–3 лет)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I. Деревянные игрушки:</w:t>
      </w:r>
    </w:p>
    <w:p w:rsidR="00AA7578" w:rsidRPr="00AA7578" w:rsidRDefault="00AA7578" w:rsidP="005D29E3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Желобок – 1 шт. (длина 30 см).</w:t>
      </w:r>
    </w:p>
    <w:p w:rsidR="00AA7578" w:rsidRPr="00AA7578" w:rsidRDefault="00AA7578" w:rsidP="005D29E3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Три коробочки четырехугольной формы одинакового цвета, разные по величине, с соответствующими крышками (размер: 12 ´ 9; 10 ´ 6; 6 ´ 4).</w:t>
      </w:r>
    </w:p>
    <w:p w:rsidR="00AA7578" w:rsidRPr="00AA7578" w:rsidRDefault="00AA7578" w:rsidP="005D29E3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Три разных по величине шарика одинакового цвета (к трем коробочкам).</w:t>
      </w:r>
    </w:p>
    <w:p w:rsidR="00AA7578" w:rsidRPr="00AA7578" w:rsidRDefault="00AA7578" w:rsidP="005D29E3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Две матрешки (трехсоставные).</w:t>
      </w:r>
    </w:p>
    <w:p w:rsidR="00AA7578" w:rsidRPr="00AA7578" w:rsidRDefault="00AA7578" w:rsidP="005D29E3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Две пирамидки – из трех и четырех колец (у каждой пирамидки кольца одного цвета, но разного размера).</w:t>
      </w:r>
    </w:p>
    <w:p w:rsidR="00AA7578" w:rsidRPr="00AA7578" w:rsidRDefault="00AA7578" w:rsidP="005D29E3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Цветные кубики – 8 шт. (2 желтых, 2 красных, 2 синих, 2 зеленых).</w:t>
      </w:r>
    </w:p>
    <w:p w:rsidR="00AA7578" w:rsidRPr="00AA7578" w:rsidRDefault="00AA7578" w:rsidP="005D29E3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Тележка с кольцом – 1 шт. (через кольцо продета тесьма).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II. Пластмассовые игрушки:</w:t>
      </w:r>
    </w:p>
    <w:p w:rsidR="00AA7578" w:rsidRPr="00AA7578" w:rsidRDefault="00AA7578" w:rsidP="005D29E3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Шарик-погремушка (1шт.), диаметр 4 ´ 5 см.</w:t>
      </w:r>
    </w:p>
    <w:p w:rsidR="00AA7578" w:rsidRPr="00AA7578" w:rsidRDefault="00AA7578" w:rsidP="005D29E3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Десять плоских палочек одного цвета (счетные палочки).</w:t>
      </w:r>
    </w:p>
    <w:p w:rsidR="00AA7578" w:rsidRPr="00AA7578" w:rsidRDefault="00AA7578" w:rsidP="005D29E3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Набор цветных фломастеров (6 основных цветов).</w:t>
      </w:r>
    </w:p>
    <w:p w:rsidR="00AA7578" w:rsidRPr="00AA7578" w:rsidRDefault="00AA7578" w:rsidP="00AA7578">
      <w:p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III. Список иллюстративного материала:</w:t>
      </w:r>
    </w:p>
    <w:p w:rsidR="00AA7578" w:rsidRPr="00AA7578" w:rsidRDefault="00AA7578" w:rsidP="005D29E3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Четыре парных предметных картинки (зонтик, домик, цыпленок, чашка).</w:t>
      </w:r>
    </w:p>
    <w:p w:rsidR="00AA7578" w:rsidRPr="00AA7578" w:rsidRDefault="00AA7578" w:rsidP="005D29E3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Разные картинки: первая пара – одна из предметных картинок разрезана на две части (мяч); вторая пара – одна из картинок разрезана на три части (чайник).</w:t>
      </w:r>
    </w:p>
    <w:p w:rsidR="00AA7578" w:rsidRPr="00AA7578" w:rsidRDefault="00AA7578" w:rsidP="005D29E3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Тележка с кольцом, через которое продета тесемка.</w:t>
      </w:r>
    </w:p>
    <w:p w:rsidR="00AA7578" w:rsidRPr="00AA7578" w:rsidRDefault="00AA7578" w:rsidP="005D29E3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sz w:val="24"/>
          <w:szCs w:val="24"/>
        </w:rPr>
        <w:t>Карандаш, бумага (номера соответствуют номерам заданий).</w:t>
      </w:r>
    </w:p>
    <w:p w:rsidR="00AA7578" w:rsidRPr="00AA7578" w:rsidRDefault="00AA7578" w:rsidP="00AA7578">
      <w:pPr>
        <w:rPr>
          <w:rFonts w:ascii="Times New Roman" w:hAnsi="Times New Roman" w:cs="Times New Roman"/>
          <w:sz w:val="24"/>
          <w:szCs w:val="24"/>
        </w:rPr>
      </w:pPr>
      <w:r w:rsidRPr="00AA757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C6327" w:rsidRPr="004C6327" w:rsidRDefault="004C6327" w:rsidP="004C6327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546590" w:rsidRDefault="00546590" w:rsidP="00AA757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7FBF" w:rsidRDefault="00DE7FBF" w:rsidP="00AA757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7FBF" w:rsidRDefault="00DE7FBF" w:rsidP="00AA757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6327" w:rsidRDefault="00A56BFF" w:rsidP="00AA757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AA7578" w:rsidRPr="00AA7578">
        <w:rPr>
          <w:rFonts w:ascii="Times New Roman" w:hAnsi="Times New Roman" w:cs="Times New Roman"/>
          <w:b/>
          <w:sz w:val="26"/>
          <w:szCs w:val="26"/>
        </w:rPr>
        <w:t>лан взаимодействия</w:t>
      </w:r>
      <w:r w:rsidR="00AA757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 родителями</w:t>
      </w:r>
    </w:p>
    <w:p w:rsidR="00AA7578" w:rsidRDefault="00AA7578" w:rsidP="00AA757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7578" w:rsidRPr="00AA7578" w:rsidRDefault="00AA7578" w:rsidP="00AA757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7578" w:rsidRPr="00AA7578" w:rsidRDefault="00AA7578" w:rsidP="00AA7578">
      <w:pPr>
        <w:shd w:val="clear" w:color="auto" w:fill="FFFFFF"/>
        <w:spacing w:before="5" w:after="0" w:line="240" w:lineRule="auto"/>
        <w:jc w:val="center"/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</w:pPr>
      <w:r w:rsidRPr="00AA7578"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  <w:t>Индивидуальный план работы педагога-психолога с родителем</w:t>
      </w:r>
    </w:p>
    <w:p w:rsidR="00AA7578" w:rsidRPr="00AA7578" w:rsidRDefault="00AA7578" w:rsidP="00AA7578">
      <w:pPr>
        <w:shd w:val="clear" w:color="auto" w:fill="FFFFFF"/>
        <w:spacing w:before="5" w:after="0" w:line="240" w:lineRule="auto"/>
        <w:jc w:val="center"/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</w:pPr>
      <w:r w:rsidRPr="00AA7578"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  <w:t>на 2014-2015 у/г.</w:t>
      </w:r>
    </w:p>
    <w:p w:rsidR="00AA7578" w:rsidRPr="00AA7578" w:rsidRDefault="00AA7578" w:rsidP="00AA7578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</w:p>
    <w:p w:rsidR="00AA7578" w:rsidRDefault="00AA7578" w:rsidP="00AA7578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</w:pPr>
      <w:r w:rsidRPr="00AA7578"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  <w:t xml:space="preserve">Ф.И.О. родителя: </w:t>
      </w:r>
    </w:p>
    <w:p w:rsidR="009B6F0F" w:rsidRDefault="009B6F0F" w:rsidP="00AA7578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</w:pPr>
    </w:p>
    <w:p w:rsidR="009B6F0F" w:rsidRDefault="009B6F0F" w:rsidP="00AA7578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</w:pPr>
    </w:p>
    <w:tbl>
      <w:tblPr>
        <w:tblW w:w="104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6449"/>
      </w:tblGrid>
      <w:tr w:rsidR="009B6F0F" w:rsidRPr="009B6F0F" w:rsidTr="003D59AE">
        <w:trPr>
          <w:trHeight w:val="899"/>
        </w:trPr>
        <w:tc>
          <w:tcPr>
            <w:tcW w:w="3970" w:type="dxa"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1"/>
                <w:sz w:val="26"/>
                <w:szCs w:val="26"/>
              </w:rPr>
            </w:pPr>
            <w:r w:rsidRPr="009B6F0F">
              <w:rPr>
                <w:rFonts w:ascii="Times New Roman" w:eastAsia="Calibri" w:hAnsi="Times New Roman" w:cs="Times New Roman"/>
                <w:b/>
                <w:iCs/>
                <w:spacing w:val="-1"/>
                <w:sz w:val="26"/>
                <w:szCs w:val="26"/>
              </w:rPr>
              <w:t>Тема</w:t>
            </w:r>
          </w:p>
        </w:tc>
        <w:tc>
          <w:tcPr>
            <w:tcW w:w="6449" w:type="dxa"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1"/>
                <w:sz w:val="26"/>
                <w:szCs w:val="26"/>
              </w:rPr>
            </w:pPr>
            <w:r w:rsidRPr="009B6F0F">
              <w:rPr>
                <w:rFonts w:ascii="Times New Roman" w:eastAsia="Calibri" w:hAnsi="Times New Roman" w:cs="Times New Roman"/>
                <w:b/>
                <w:iCs/>
                <w:spacing w:val="-1"/>
                <w:sz w:val="26"/>
                <w:szCs w:val="26"/>
              </w:rPr>
              <w:t>Содержание</w:t>
            </w:r>
          </w:p>
        </w:tc>
      </w:tr>
      <w:tr w:rsidR="009B6F0F" w:rsidRPr="009B6F0F" w:rsidTr="003D59AE">
        <w:trPr>
          <w:trHeight w:val="770"/>
        </w:trPr>
        <w:tc>
          <w:tcPr>
            <w:tcW w:w="3970" w:type="dxa"/>
            <w:vMerge w:val="restart"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9B6F0F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Помощь родителей детям с ОВЗ в период адаптации к ДОУ.</w:t>
            </w:r>
          </w:p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9B6F0F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(1 час)</w:t>
            </w:r>
          </w:p>
        </w:tc>
        <w:tc>
          <w:tcPr>
            <w:tcW w:w="6449" w:type="dxa"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9B6F0F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По возможности расширять круг общения ребенка, помочь ему преодолеть страх перед незнакомыми людьми, обращать его внимание на действия и поведение посторонних людей, высказывать положительное отношение к ним.</w:t>
            </w:r>
          </w:p>
        </w:tc>
      </w:tr>
      <w:tr w:rsidR="009B6F0F" w:rsidRPr="009B6F0F" w:rsidTr="003D59AE">
        <w:trPr>
          <w:trHeight w:val="813"/>
        </w:trPr>
        <w:tc>
          <w:tcPr>
            <w:tcW w:w="3970" w:type="dxa"/>
            <w:vMerge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449" w:type="dxa"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9B6F0F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Развивать у ребенка подражательность в действиях.</w:t>
            </w:r>
          </w:p>
        </w:tc>
      </w:tr>
      <w:tr w:rsidR="009B6F0F" w:rsidRPr="009B6F0F" w:rsidTr="003D59AE">
        <w:trPr>
          <w:trHeight w:val="770"/>
        </w:trPr>
        <w:tc>
          <w:tcPr>
            <w:tcW w:w="3970" w:type="dxa"/>
            <w:vMerge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449" w:type="dxa"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9B6F0F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Приучать к самообслуживанию, поощрять попытки самостоятельных действий.</w:t>
            </w:r>
          </w:p>
        </w:tc>
      </w:tr>
      <w:tr w:rsidR="009B6F0F" w:rsidRPr="009B6F0F" w:rsidTr="003D59AE">
        <w:trPr>
          <w:trHeight w:val="770"/>
        </w:trPr>
        <w:tc>
          <w:tcPr>
            <w:tcW w:w="3970" w:type="dxa"/>
            <w:vMerge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449" w:type="dxa"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9B6F0F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Приучать к самообслуживанию, поощрять попытки самостоятельных действий.</w:t>
            </w:r>
          </w:p>
        </w:tc>
      </w:tr>
      <w:tr w:rsidR="009B6F0F" w:rsidRPr="009B6F0F" w:rsidTr="003D59AE">
        <w:trPr>
          <w:trHeight w:val="770"/>
        </w:trPr>
        <w:tc>
          <w:tcPr>
            <w:tcW w:w="3970" w:type="dxa"/>
            <w:vMerge w:val="restart"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9B6F0F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Особенности развития мышления детей с ДЦП и ЗПРР.</w:t>
            </w:r>
          </w:p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9B6F0F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(1час)</w:t>
            </w:r>
          </w:p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1"/>
                <w:sz w:val="26"/>
                <w:szCs w:val="26"/>
              </w:rPr>
            </w:pPr>
          </w:p>
        </w:tc>
        <w:tc>
          <w:tcPr>
            <w:tcW w:w="6449" w:type="dxa"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9B6F0F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Отставание темпа развития наглядно-действенного мышления.</w:t>
            </w:r>
          </w:p>
        </w:tc>
      </w:tr>
      <w:tr w:rsidR="009B6F0F" w:rsidRPr="009B6F0F" w:rsidTr="003D59AE">
        <w:trPr>
          <w:trHeight w:val="770"/>
        </w:trPr>
        <w:tc>
          <w:tcPr>
            <w:tcW w:w="3970" w:type="dxa"/>
            <w:vMerge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449" w:type="dxa"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9B6F0F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Неумение ориентироваться в условиях проблемной практической задачи.</w:t>
            </w:r>
          </w:p>
        </w:tc>
      </w:tr>
      <w:tr w:rsidR="009B6F0F" w:rsidRPr="009B6F0F" w:rsidTr="003D59AE">
        <w:trPr>
          <w:trHeight w:val="770"/>
        </w:trPr>
        <w:tc>
          <w:tcPr>
            <w:tcW w:w="3970" w:type="dxa"/>
            <w:vMerge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449" w:type="dxa"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9B6F0F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Разрыв между действием и словом.</w:t>
            </w:r>
          </w:p>
        </w:tc>
      </w:tr>
      <w:tr w:rsidR="009B6F0F" w:rsidRPr="009B6F0F" w:rsidTr="003D59AE">
        <w:trPr>
          <w:trHeight w:val="770"/>
        </w:trPr>
        <w:tc>
          <w:tcPr>
            <w:tcW w:w="3970" w:type="dxa"/>
            <w:vMerge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449" w:type="dxa"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9B6F0F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Затрудненное формирование элементов логического мышления.</w:t>
            </w:r>
          </w:p>
        </w:tc>
      </w:tr>
      <w:tr w:rsidR="009B6F0F" w:rsidRPr="009B6F0F" w:rsidTr="003D59AE">
        <w:trPr>
          <w:trHeight w:val="770"/>
        </w:trPr>
        <w:tc>
          <w:tcPr>
            <w:tcW w:w="3970" w:type="dxa"/>
            <w:vMerge w:val="restart"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1"/>
                <w:sz w:val="26"/>
                <w:szCs w:val="26"/>
              </w:rPr>
            </w:pPr>
          </w:p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9B6F0F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lastRenderedPageBreak/>
              <w:t>Пути формирования наглядно-действенного мышления.</w:t>
            </w:r>
          </w:p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1"/>
                <w:sz w:val="26"/>
                <w:szCs w:val="26"/>
              </w:rPr>
            </w:pPr>
          </w:p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9B6F0F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(2 часа)</w:t>
            </w:r>
          </w:p>
        </w:tc>
        <w:tc>
          <w:tcPr>
            <w:tcW w:w="6449" w:type="dxa"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9B6F0F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lastRenderedPageBreak/>
              <w:t>Формирование мышления ребенка в процессе различных видов деятельности (предметная, игровая), общения, в единстве с процессом овладения речью.</w:t>
            </w:r>
          </w:p>
        </w:tc>
      </w:tr>
      <w:tr w:rsidR="009B6F0F" w:rsidRPr="009B6F0F" w:rsidTr="003D59AE">
        <w:trPr>
          <w:trHeight w:val="770"/>
        </w:trPr>
        <w:tc>
          <w:tcPr>
            <w:tcW w:w="3970" w:type="dxa"/>
            <w:vMerge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449" w:type="dxa"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9B6F0F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  <w:lang w:val="en-US"/>
              </w:rPr>
              <w:t>I</w:t>
            </w:r>
            <w:r w:rsidRPr="009B6F0F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 этап (подготовительный) в развитии мышления. Игры и упражнения, направленные на формирование обобщенных представлений о вспомогательных средствах и орудиях фиксированного значения, которые человек использует в повседневной жизни.</w:t>
            </w:r>
          </w:p>
        </w:tc>
      </w:tr>
      <w:tr w:rsidR="009B6F0F" w:rsidRPr="009B6F0F" w:rsidTr="003D59AE">
        <w:trPr>
          <w:trHeight w:val="770"/>
        </w:trPr>
        <w:tc>
          <w:tcPr>
            <w:tcW w:w="3970" w:type="dxa"/>
            <w:vMerge w:val="restart"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9B6F0F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lastRenderedPageBreak/>
              <w:t xml:space="preserve">Какие игрушки нужны ребенку с ДЦП? </w:t>
            </w:r>
          </w:p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9B6F0F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(2 часа)</w:t>
            </w:r>
          </w:p>
        </w:tc>
        <w:tc>
          <w:tcPr>
            <w:tcW w:w="6449" w:type="dxa"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9B6F0F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Развивающие игрушки.</w:t>
            </w:r>
          </w:p>
        </w:tc>
      </w:tr>
      <w:tr w:rsidR="009B6F0F" w:rsidRPr="009B6F0F" w:rsidTr="003D59AE">
        <w:trPr>
          <w:trHeight w:val="770"/>
        </w:trPr>
        <w:tc>
          <w:tcPr>
            <w:tcW w:w="3970" w:type="dxa"/>
            <w:vMerge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449" w:type="dxa"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9B6F0F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Кубики, коробочки разного размера, детская </w:t>
            </w:r>
            <w:proofErr w:type="spellStart"/>
            <w:r w:rsidRPr="009B6F0F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посудка</w:t>
            </w:r>
            <w:proofErr w:type="spellEnd"/>
            <w:r w:rsidRPr="009B6F0F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.</w:t>
            </w:r>
          </w:p>
        </w:tc>
      </w:tr>
      <w:tr w:rsidR="009B6F0F" w:rsidRPr="009B6F0F" w:rsidTr="003D59AE">
        <w:trPr>
          <w:trHeight w:val="770"/>
        </w:trPr>
        <w:tc>
          <w:tcPr>
            <w:tcW w:w="3970" w:type="dxa"/>
            <w:vMerge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449" w:type="dxa"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9B6F0F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Развитие умения ребенка брать игрушки пальчиками.</w:t>
            </w:r>
          </w:p>
        </w:tc>
      </w:tr>
      <w:tr w:rsidR="009B6F0F" w:rsidRPr="009B6F0F" w:rsidTr="003D59AE">
        <w:trPr>
          <w:trHeight w:val="770"/>
        </w:trPr>
        <w:tc>
          <w:tcPr>
            <w:tcW w:w="3970" w:type="dxa"/>
            <w:vMerge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449" w:type="dxa"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9B6F0F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Игрушки, развивающие тактильные ощущения.</w:t>
            </w:r>
          </w:p>
        </w:tc>
      </w:tr>
      <w:tr w:rsidR="009B6F0F" w:rsidRPr="009B6F0F" w:rsidTr="003D59AE">
        <w:trPr>
          <w:trHeight w:val="770"/>
        </w:trPr>
        <w:tc>
          <w:tcPr>
            <w:tcW w:w="3970" w:type="dxa"/>
            <w:vMerge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449" w:type="dxa"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9B6F0F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Роль мягкой игрушки в снятии психоэмоционального напряжения.</w:t>
            </w:r>
          </w:p>
        </w:tc>
      </w:tr>
      <w:tr w:rsidR="009B6F0F" w:rsidRPr="009B6F0F" w:rsidTr="003D59AE">
        <w:trPr>
          <w:trHeight w:val="770"/>
        </w:trPr>
        <w:tc>
          <w:tcPr>
            <w:tcW w:w="3970" w:type="dxa"/>
            <w:vMerge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449" w:type="dxa"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9B6F0F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Цветовая гамма игрушек.</w:t>
            </w:r>
          </w:p>
        </w:tc>
      </w:tr>
      <w:tr w:rsidR="009B6F0F" w:rsidRPr="009B6F0F" w:rsidTr="003D59AE">
        <w:trPr>
          <w:trHeight w:val="770"/>
        </w:trPr>
        <w:tc>
          <w:tcPr>
            <w:tcW w:w="3970" w:type="dxa"/>
            <w:vMerge w:val="restart"/>
            <w:shd w:val="clear" w:color="auto" w:fill="auto"/>
          </w:tcPr>
          <w:p w:rsid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9B6F0F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Роль игры в развитии и коррекции эмоционального мира ребенка.</w:t>
            </w:r>
            <w:r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 </w:t>
            </w:r>
          </w:p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(1 час)</w:t>
            </w:r>
          </w:p>
        </w:tc>
        <w:tc>
          <w:tcPr>
            <w:tcW w:w="6449" w:type="dxa"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9B6F0F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Помочь ребенку разобраться в игрушках: использовать сюжетный показ, совместные действия. Вовлекая его в игру.</w:t>
            </w:r>
          </w:p>
        </w:tc>
      </w:tr>
      <w:tr w:rsidR="009B6F0F" w:rsidRPr="009B6F0F" w:rsidTr="003D59AE">
        <w:trPr>
          <w:trHeight w:val="770"/>
        </w:trPr>
        <w:tc>
          <w:tcPr>
            <w:tcW w:w="3970" w:type="dxa"/>
            <w:vMerge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449" w:type="dxa"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9B6F0F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Развивать подражательность в действиях: «Полетаем как воробышки, попрыгаем как зайчики».</w:t>
            </w:r>
          </w:p>
        </w:tc>
      </w:tr>
      <w:tr w:rsidR="009B6F0F" w:rsidRPr="009B6F0F" w:rsidTr="003D59AE">
        <w:trPr>
          <w:trHeight w:val="770"/>
        </w:trPr>
        <w:tc>
          <w:tcPr>
            <w:tcW w:w="3970" w:type="dxa"/>
            <w:vMerge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449" w:type="dxa"/>
            <w:shd w:val="clear" w:color="auto" w:fill="auto"/>
          </w:tcPr>
          <w:p w:rsidR="009B6F0F" w:rsidRPr="009B6F0F" w:rsidRDefault="009B6F0F" w:rsidP="003D59A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9B6F0F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Учить обращаться к другому человеку, делиться игрушкой, жалеть плачущего.</w:t>
            </w:r>
          </w:p>
        </w:tc>
      </w:tr>
      <w:tr w:rsidR="009B6F0F" w:rsidRPr="009B6F0F" w:rsidTr="003D59AE">
        <w:trPr>
          <w:trHeight w:val="770"/>
        </w:trPr>
        <w:tc>
          <w:tcPr>
            <w:tcW w:w="3970" w:type="dxa"/>
            <w:vMerge w:val="restart"/>
            <w:shd w:val="clear" w:color="auto" w:fill="auto"/>
          </w:tcPr>
          <w:p w:rsidR="009B6F0F" w:rsidRPr="00AA7578" w:rsidRDefault="009B6F0F" w:rsidP="009B6F0F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1"/>
                <w:sz w:val="26"/>
                <w:szCs w:val="26"/>
              </w:rPr>
            </w:pPr>
          </w:p>
          <w:p w:rsidR="009B6F0F" w:rsidRPr="00AA7578" w:rsidRDefault="009B6F0F" w:rsidP="009B6F0F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AA7578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Развитие двигательных функций ребенка. </w:t>
            </w:r>
          </w:p>
          <w:p w:rsidR="009B6F0F" w:rsidRPr="00AA7578" w:rsidRDefault="009B6F0F" w:rsidP="009B6F0F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AA7578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(1 час)</w:t>
            </w:r>
          </w:p>
        </w:tc>
        <w:tc>
          <w:tcPr>
            <w:tcW w:w="6449" w:type="dxa"/>
            <w:shd w:val="clear" w:color="auto" w:fill="auto"/>
          </w:tcPr>
          <w:p w:rsidR="009B6F0F" w:rsidRPr="00AA7578" w:rsidRDefault="009B6F0F" w:rsidP="009B6F0F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AA7578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Взаимосвязь развития крупной моторики и мелкой.</w:t>
            </w:r>
          </w:p>
        </w:tc>
      </w:tr>
      <w:tr w:rsidR="009B6F0F" w:rsidRPr="009B6F0F" w:rsidTr="003D59AE">
        <w:trPr>
          <w:trHeight w:val="770"/>
        </w:trPr>
        <w:tc>
          <w:tcPr>
            <w:tcW w:w="3970" w:type="dxa"/>
            <w:vMerge/>
            <w:shd w:val="clear" w:color="auto" w:fill="auto"/>
          </w:tcPr>
          <w:p w:rsidR="009B6F0F" w:rsidRPr="00AA7578" w:rsidRDefault="009B6F0F" w:rsidP="009B6F0F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449" w:type="dxa"/>
            <w:shd w:val="clear" w:color="auto" w:fill="auto"/>
          </w:tcPr>
          <w:p w:rsidR="009B6F0F" w:rsidRPr="00AA7578" w:rsidRDefault="009B6F0F" w:rsidP="009B6F0F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AA7578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Упражнения, направленные на развитие равновесия и координации движений.</w:t>
            </w:r>
          </w:p>
        </w:tc>
      </w:tr>
      <w:tr w:rsidR="009B6F0F" w:rsidRPr="009B6F0F" w:rsidTr="003D59AE">
        <w:trPr>
          <w:trHeight w:val="770"/>
        </w:trPr>
        <w:tc>
          <w:tcPr>
            <w:tcW w:w="3970" w:type="dxa"/>
            <w:vMerge w:val="restart"/>
            <w:shd w:val="clear" w:color="auto" w:fill="auto"/>
          </w:tcPr>
          <w:p w:rsidR="009B6F0F" w:rsidRPr="00AA7578" w:rsidRDefault="009B6F0F" w:rsidP="009B6F0F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AA7578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Как научить ребенка играть. </w:t>
            </w:r>
          </w:p>
          <w:p w:rsidR="009B6F0F" w:rsidRPr="00AA7578" w:rsidRDefault="009B6F0F" w:rsidP="009B6F0F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AA7578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(1 час)</w:t>
            </w:r>
          </w:p>
        </w:tc>
        <w:tc>
          <w:tcPr>
            <w:tcW w:w="6449" w:type="dxa"/>
            <w:shd w:val="clear" w:color="auto" w:fill="auto"/>
          </w:tcPr>
          <w:p w:rsidR="009B6F0F" w:rsidRPr="00AA7578" w:rsidRDefault="009B6F0F" w:rsidP="009B6F0F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AA7578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Роль совместной игры в формировании умения соблюдать очередность и подражать.</w:t>
            </w:r>
          </w:p>
        </w:tc>
      </w:tr>
      <w:tr w:rsidR="009B6F0F" w:rsidRPr="009B6F0F" w:rsidTr="003D59AE">
        <w:trPr>
          <w:trHeight w:val="770"/>
        </w:trPr>
        <w:tc>
          <w:tcPr>
            <w:tcW w:w="3970" w:type="dxa"/>
            <w:vMerge/>
            <w:shd w:val="clear" w:color="auto" w:fill="auto"/>
          </w:tcPr>
          <w:p w:rsidR="009B6F0F" w:rsidRPr="00AA7578" w:rsidRDefault="009B6F0F" w:rsidP="009B6F0F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449" w:type="dxa"/>
            <w:shd w:val="clear" w:color="auto" w:fill="auto"/>
          </w:tcPr>
          <w:p w:rsidR="009B6F0F" w:rsidRPr="00AA7578" w:rsidRDefault="009B6F0F" w:rsidP="009B6F0F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AA7578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Роль игры в умении попросить игрушку.</w:t>
            </w:r>
          </w:p>
        </w:tc>
      </w:tr>
      <w:tr w:rsidR="009B6F0F" w:rsidRPr="009B6F0F" w:rsidTr="003D59AE">
        <w:trPr>
          <w:trHeight w:val="770"/>
        </w:trPr>
        <w:tc>
          <w:tcPr>
            <w:tcW w:w="3970" w:type="dxa"/>
            <w:vMerge/>
            <w:shd w:val="clear" w:color="auto" w:fill="auto"/>
          </w:tcPr>
          <w:p w:rsidR="009B6F0F" w:rsidRPr="00AA7578" w:rsidRDefault="009B6F0F" w:rsidP="009B6F0F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</w:p>
        </w:tc>
        <w:tc>
          <w:tcPr>
            <w:tcW w:w="6449" w:type="dxa"/>
            <w:shd w:val="clear" w:color="auto" w:fill="auto"/>
          </w:tcPr>
          <w:p w:rsidR="009B6F0F" w:rsidRPr="00AA7578" w:rsidRDefault="009B6F0F" w:rsidP="009B6F0F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AA7578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Овладение речью через игру.</w:t>
            </w:r>
          </w:p>
        </w:tc>
      </w:tr>
      <w:tr w:rsidR="009B6F0F" w:rsidRPr="009B6F0F" w:rsidTr="003D59AE">
        <w:trPr>
          <w:trHeight w:val="770"/>
        </w:trPr>
        <w:tc>
          <w:tcPr>
            <w:tcW w:w="3970" w:type="dxa"/>
            <w:shd w:val="clear" w:color="auto" w:fill="auto"/>
          </w:tcPr>
          <w:p w:rsidR="009B6F0F" w:rsidRPr="00AA7578" w:rsidRDefault="009B6F0F" w:rsidP="009B6F0F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AA7578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 xml:space="preserve">Стимуляции экспрессивной речи </w:t>
            </w:r>
          </w:p>
          <w:p w:rsidR="009B6F0F" w:rsidRPr="00AA7578" w:rsidRDefault="009B6F0F" w:rsidP="009B6F0F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AA7578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(1 час)</w:t>
            </w:r>
          </w:p>
        </w:tc>
        <w:tc>
          <w:tcPr>
            <w:tcW w:w="6449" w:type="dxa"/>
            <w:shd w:val="clear" w:color="auto" w:fill="auto"/>
          </w:tcPr>
          <w:p w:rsidR="009B6F0F" w:rsidRPr="00AA7578" w:rsidRDefault="009B6F0F" w:rsidP="009B6F0F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</w:pPr>
            <w:r w:rsidRPr="00AA7578">
              <w:rPr>
                <w:rFonts w:ascii="Times New Roman" w:eastAsia="Calibri" w:hAnsi="Times New Roman" w:cs="Times New Roman"/>
                <w:iCs/>
                <w:spacing w:val="-1"/>
                <w:sz w:val="26"/>
                <w:szCs w:val="26"/>
              </w:rPr>
              <w:t>Развитие лепета, звукоподражаний.</w:t>
            </w:r>
          </w:p>
        </w:tc>
      </w:tr>
    </w:tbl>
    <w:p w:rsidR="009B6F0F" w:rsidRDefault="009B6F0F" w:rsidP="00AA7578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</w:pPr>
    </w:p>
    <w:p w:rsidR="009B6F0F" w:rsidRDefault="009B6F0F" w:rsidP="00AA7578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</w:pPr>
    </w:p>
    <w:p w:rsidR="00DE7FBF" w:rsidRDefault="00DE7FBF" w:rsidP="009B6F0F">
      <w:pPr>
        <w:shd w:val="clear" w:color="auto" w:fill="FFFFFF"/>
        <w:spacing w:before="5" w:after="0" w:line="240" w:lineRule="auto"/>
        <w:jc w:val="center"/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</w:pPr>
    </w:p>
    <w:p w:rsidR="00DE7FBF" w:rsidRDefault="00DE7FBF" w:rsidP="009B6F0F">
      <w:pPr>
        <w:shd w:val="clear" w:color="auto" w:fill="FFFFFF"/>
        <w:spacing w:before="5" w:after="0" w:line="240" w:lineRule="auto"/>
        <w:jc w:val="center"/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</w:pPr>
    </w:p>
    <w:p w:rsidR="00DE7FBF" w:rsidRDefault="00DE7FBF" w:rsidP="009B6F0F">
      <w:pPr>
        <w:shd w:val="clear" w:color="auto" w:fill="FFFFFF"/>
        <w:spacing w:before="5" w:after="0" w:line="240" w:lineRule="auto"/>
        <w:jc w:val="center"/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</w:pPr>
    </w:p>
    <w:p w:rsidR="00DE7FBF" w:rsidRDefault="00DE7FBF" w:rsidP="009B6F0F">
      <w:pPr>
        <w:shd w:val="clear" w:color="auto" w:fill="FFFFFF"/>
        <w:spacing w:before="5" w:after="0" w:line="240" w:lineRule="auto"/>
        <w:jc w:val="center"/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</w:pPr>
    </w:p>
    <w:p w:rsidR="009B6F0F" w:rsidRDefault="009B6F0F" w:rsidP="009B6F0F">
      <w:pPr>
        <w:shd w:val="clear" w:color="auto" w:fill="FFFFFF"/>
        <w:spacing w:before="5" w:after="0" w:line="240" w:lineRule="auto"/>
        <w:jc w:val="center"/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  <w:t>Рекомендации для родителей</w:t>
      </w:r>
      <w:r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  <w:t xml:space="preserve"> </w:t>
      </w:r>
    </w:p>
    <w:p w:rsidR="009B6F0F" w:rsidRDefault="009B6F0F" w:rsidP="009B6F0F">
      <w:pPr>
        <w:shd w:val="clear" w:color="auto" w:fill="FFFFFF"/>
        <w:spacing w:before="5" w:after="0" w:line="240" w:lineRule="auto"/>
        <w:jc w:val="center"/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</w:pPr>
    </w:p>
    <w:p w:rsidR="009B6F0F" w:rsidRPr="009B6F0F" w:rsidRDefault="009B6F0F" w:rsidP="009B6F0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</w:p>
    <w:p w:rsidR="009B6F0F" w:rsidRDefault="009B6F0F" w:rsidP="00AA7578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</w:pPr>
    </w:p>
    <w:p w:rsidR="009B6F0F" w:rsidRPr="009B6F0F" w:rsidRDefault="009B6F0F" w:rsidP="009B6F0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  <w:t>Заповеди для родителей</w:t>
      </w:r>
    </w:p>
    <w:p w:rsidR="009B6F0F" w:rsidRPr="009B6F0F" w:rsidRDefault="009B6F0F" w:rsidP="005D29E3">
      <w:pPr>
        <w:numPr>
          <w:ilvl w:val="0"/>
          <w:numId w:val="19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Не жди, что твой ребенок будет таким же как ты, или таким, как ты хочешь. Помоги ему стать не тобой, а собой.</w:t>
      </w:r>
    </w:p>
    <w:p w:rsidR="009B6F0F" w:rsidRPr="009B6F0F" w:rsidRDefault="009B6F0F" w:rsidP="005D29E3">
      <w:pPr>
        <w:numPr>
          <w:ilvl w:val="0"/>
          <w:numId w:val="19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Не требуй от ребенка платы за все, что ты для него делаешь. Ты дал ему жизнь, как он может отблагодарить тебя?</w:t>
      </w:r>
    </w:p>
    <w:p w:rsidR="009B6F0F" w:rsidRPr="009B6F0F" w:rsidRDefault="009B6F0F" w:rsidP="005D29E3">
      <w:pPr>
        <w:numPr>
          <w:ilvl w:val="0"/>
          <w:numId w:val="19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Не вымещай на ребенке свои обиды, чтобы в старости не есть горький хлеб, ибо что посеешь, то и взойдет.</w:t>
      </w:r>
    </w:p>
    <w:p w:rsidR="009B6F0F" w:rsidRPr="009B6F0F" w:rsidRDefault="009B6F0F" w:rsidP="005D29E3">
      <w:pPr>
        <w:numPr>
          <w:ilvl w:val="0"/>
          <w:numId w:val="19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Не относись к его проблемам свысока.</w:t>
      </w:r>
    </w:p>
    <w:p w:rsidR="009B6F0F" w:rsidRPr="009B6F0F" w:rsidRDefault="009B6F0F" w:rsidP="005D29E3">
      <w:pPr>
        <w:numPr>
          <w:ilvl w:val="0"/>
          <w:numId w:val="19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Не унижай.</w:t>
      </w:r>
    </w:p>
    <w:p w:rsidR="009B6F0F" w:rsidRPr="009B6F0F" w:rsidRDefault="009B6F0F" w:rsidP="005D29E3">
      <w:pPr>
        <w:numPr>
          <w:ilvl w:val="0"/>
          <w:numId w:val="19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Не мучай себя, если не можешь что-то сделать для своего ребенка. Мучайся, если можешь и не даешь. </w:t>
      </w:r>
    </w:p>
    <w:p w:rsidR="009B6F0F" w:rsidRPr="009B6F0F" w:rsidRDefault="009B6F0F" w:rsidP="005D29E3">
      <w:pPr>
        <w:numPr>
          <w:ilvl w:val="0"/>
          <w:numId w:val="19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Помни, что для ребенка сделано недостаточно, если не сделано все.</w:t>
      </w:r>
    </w:p>
    <w:p w:rsidR="009B6F0F" w:rsidRPr="009B6F0F" w:rsidRDefault="009B6F0F" w:rsidP="005D29E3">
      <w:pPr>
        <w:numPr>
          <w:ilvl w:val="0"/>
          <w:numId w:val="19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Умей любить чужого ребенка. Никогда не делай чужому того, чего не хотел бы, чтобы сделали твоему.</w:t>
      </w:r>
    </w:p>
    <w:p w:rsidR="009B6F0F" w:rsidRPr="009B6F0F" w:rsidRDefault="009B6F0F" w:rsidP="005D29E3">
      <w:pPr>
        <w:numPr>
          <w:ilvl w:val="0"/>
          <w:numId w:val="19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Люби своего ребенка любым: неталантливым, неудачным и т.д. Общайся с ним, радуйся, потому что ребенок – это праздник, который пока с тобой.</w:t>
      </w:r>
    </w:p>
    <w:p w:rsidR="009B6F0F" w:rsidRPr="009B6F0F" w:rsidRDefault="009B6F0F" w:rsidP="009B6F0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</w:p>
    <w:p w:rsidR="009B6F0F" w:rsidRPr="003D59AE" w:rsidRDefault="009B6F0F" w:rsidP="009B6F0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</w:pPr>
      <w:r w:rsidRPr="003D59AE"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  <w:t>15 правил для родителей воспитывающих особого ребенка</w:t>
      </w:r>
    </w:p>
    <w:p w:rsidR="009B6F0F" w:rsidRPr="009B6F0F" w:rsidRDefault="009B6F0F" w:rsidP="005D29E3">
      <w:pPr>
        <w:numPr>
          <w:ilvl w:val="0"/>
          <w:numId w:val="20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Никогда не жалейте ребенка из-за того, что он не такой, как все.</w:t>
      </w:r>
    </w:p>
    <w:p w:rsidR="009B6F0F" w:rsidRPr="009B6F0F" w:rsidRDefault="009B6F0F" w:rsidP="005D29E3">
      <w:pPr>
        <w:numPr>
          <w:ilvl w:val="0"/>
          <w:numId w:val="20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Дарите ребенку свою любовь и внимание, но не забывайте. Что есть и другие члены семьи, которые в них тоже нуждаются.</w:t>
      </w:r>
    </w:p>
    <w:p w:rsidR="009B6F0F" w:rsidRPr="009B6F0F" w:rsidRDefault="009B6F0F" w:rsidP="005D29E3">
      <w:pPr>
        <w:numPr>
          <w:ilvl w:val="0"/>
          <w:numId w:val="20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Организуйте свой быт так, чтобы никто в семье не чувствовал себя «жертвой», отказываясь от личной жизни.</w:t>
      </w:r>
    </w:p>
    <w:p w:rsidR="009B6F0F" w:rsidRPr="009B6F0F" w:rsidRDefault="009B6F0F" w:rsidP="005D29E3">
      <w:pPr>
        <w:numPr>
          <w:ilvl w:val="0"/>
          <w:numId w:val="20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Не ограждайте ребенка от обязанностей и проблем. Решайте все дела вместе с ним.</w:t>
      </w:r>
    </w:p>
    <w:p w:rsidR="009B6F0F" w:rsidRPr="009B6F0F" w:rsidRDefault="009B6F0F" w:rsidP="005D29E3">
      <w:pPr>
        <w:numPr>
          <w:ilvl w:val="0"/>
          <w:numId w:val="20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Предоставьте ребенку самостоятельность в действиях и принятии решений.</w:t>
      </w:r>
    </w:p>
    <w:p w:rsidR="009B6F0F" w:rsidRPr="009B6F0F" w:rsidRDefault="009B6F0F" w:rsidP="005D29E3">
      <w:pPr>
        <w:numPr>
          <w:ilvl w:val="0"/>
          <w:numId w:val="20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Следите за своей внешностью и поведением. Ребенок должен гордиться вами.</w:t>
      </w:r>
    </w:p>
    <w:p w:rsidR="009B6F0F" w:rsidRPr="009B6F0F" w:rsidRDefault="009B6F0F" w:rsidP="005D29E3">
      <w:pPr>
        <w:numPr>
          <w:ilvl w:val="0"/>
          <w:numId w:val="20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Не бойтесь отказать ребенку в чем-либо. Если считаете его требования чрезмерными.</w:t>
      </w:r>
    </w:p>
    <w:p w:rsidR="009B6F0F" w:rsidRPr="009B6F0F" w:rsidRDefault="009B6F0F" w:rsidP="005D29E3">
      <w:pPr>
        <w:numPr>
          <w:ilvl w:val="0"/>
          <w:numId w:val="20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Чаще разговаривайте с ребенком. Помните, что ни телевизор, ни радио не заменят вас.</w:t>
      </w:r>
    </w:p>
    <w:p w:rsidR="009B6F0F" w:rsidRPr="009B6F0F" w:rsidRDefault="009B6F0F" w:rsidP="005D29E3">
      <w:pPr>
        <w:numPr>
          <w:ilvl w:val="0"/>
          <w:numId w:val="20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Не ограничивайте ребенка в общение со сверстниками.</w:t>
      </w:r>
    </w:p>
    <w:p w:rsidR="009B6F0F" w:rsidRPr="009B6F0F" w:rsidRDefault="009B6F0F" w:rsidP="005D29E3">
      <w:pPr>
        <w:numPr>
          <w:ilvl w:val="0"/>
          <w:numId w:val="20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Не отказывайтесь от встреч с друзьями, чаще приглашайте их в гости.</w:t>
      </w:r>
    </w:p>
    <w:p w:rsidR="009B6F0F" w:rsidRPr="009B6F0F" w:rsidRDefault="009B6F0F" w:rsidP="005D29E3">
      <w:pPr>
        <w:numPr>
          <w:ilvl w:val="0"/>
          <w:numId w:val="20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Чаще прибегайте к советам педагогов и психологов.</w:t>
      </w:r>
    </w:p>
    <w:p w:rsidR="009B6F0F" w:rsidRPr="009B6F0F" w:rsidRDefault="009B6F0F" w:rsidP="005D29E3">
      <w:pPr>
        <w:numPr>
          <w:ilvl w:val="0"/>
          <w:numId w:val="20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Больше читайте не только специальную литературу, но и художественную.</w:t>
      </w:r>
    </w:p>
    <w:p w:rsidR="009B6F0F" w:rsidRPr="009B6F0F" w:rsidRDefault="009B6F0F" w:rsidP="005D29E3">
      <w:pPr>
        <w:numPr>
          <w:ilvl w:val="0"/>
          <w:numId w:val="20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Общайтесь с семьями, где есть особые дети. Передавайте свой опыт и перенимайте чужой.</w:t>
      </w:r>
    </w:p>
    <w:p w:rsidR="009B6F0F" w:rsidRPr="009B6F0F" w:rsidRDefault="009B6F0F" w:rsidP="005D29E3">
      <w:pPr>
        <w:numPr>
          <w:ilvl w:val="0"/>
          <w:numId w:val="20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Не изводите себя упреками. В том, что у вас больной ребенок, вы не виноваты.</w:t>
      </w:r>
    </w:p>
    <w:p w:rsidR="009B6F0F" w:rsidRPr="009B6F0F" w:rsidRDefault="009B6F0F" w:rsidP="005D29E3">
      <w:pPr>
        <w:numPr>
          <w:ilvl w:val="0"/>
          <w:numId w:val="20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lastRenderedPageBreak/>
        <w:t>Помните, что когда-нибудь ребенок повзрослеет и ему придется жить самостоятельно. Готовьте его к будущей жизни, говорите о ней.</w:t>
      </w:r>
    </w:p>
    <w:p w:rsidR="009B6F0F" w:rsidRPr="009B6F0F" w:rsidRDefault="009B6F0F" w:rsidP="009B6F0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Памятка родителям от ребенка.</w:t>
      </w:r>
    </w:p>
    <w:p w:rsidR="009B6F0F" w:rsidRPr="009B6F0F" w:rsidRDefault="009B6F0F" w:rsidP="005D29E3">
      <w:pPr>
        <w:numPr>
          <w:ilvl w:val="0"/>
          <w:numId w:val="21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Не бойтесь быть твердыми со мной. Я предпочитаю именно такой подход. Это позволяет мне определить свое место.</w:t>
      </w:r>
    </w:p>
    <w:p w:rsidR="009B6F0F" w:rsidRPr="009B6F0F" w:rsidRDefault="009B6F0F" w:rsidP="005D29E3">
      <w:pPr>
        <w:numPr>
          <w:ilvl w:val="0"/>
          <w:numId w:val="21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Не заставляйте меня чувствовать себя младше, чем я есть на самом деле. Отыграюсь на вас за это, став «плаксой» и «нытиком».</w:t>
      </w:r>
    </w:p>
    <w:p w:rsidR="009B6F0F" w:rsidRPr="009B6F0F" w:rsidRDefault="009B6F0F" w:rsidP="005D29E3">
      <w:pPr>
        <w:numPr>
          <w:ilvl w:val="0"/>
          <w:numId w:val="21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Не делайте для меня то, что я в состояние сделать для себя сам. Я могу продолжать использовать вас в качестве прислуги.</w:t>
      </w:r>
    </w:p>
    <w:p w:rsidR="009B6F0F" w:rsidRPr="009B6F0F" w:rsidRDefault="009B6F0F" w:rsidP="005D29E3">
      <w:pPr>
        <w:numPr>
          <w:ilvl w:val="0"/>
          <w:numId w:val="21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Не требуйте от меня немедленных объяснений, зачем я сделал то или иное. Я иногда и сам не знаю, почему поступаю так, а не иначе.</w:t>
      </w:r>
    </w:p>
    <w:p w:rsidR="009B6F0F" w:rsidRPr="009B6F0F" w:rsidRDefault="009B6F0F" w:rsidP="005D29E3">
      <w:pPr>
        <w:numPr>
          <w:ilvl w:val="0"/>
          <w:numId w:val="21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Не подвергайте слишком большому испытанию мою честность. Будучи запуганным, я легко превращаюсь в лжеца.</w:t>
      </w:r>
    </w:p>
    <w:p w:rsidR="009B6F0F" w:rsidRPr="009B6F0F" w:rsidRDefault="009B6F0F" w:rsidP="005D29E3">
      <w:pPr>
        <w:numPr>
          <w:ilvl w:val="0"/>
          <w:numId w:val="21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Пусть мои страхи и опасения не вызывают у вас беспокойства. Иначе я буду бояться еще больше. Покажите мне, что такое мужество.</w:t>
      </w:r>
    </w:p>
    <w:p w:rsidR="009B6F0F" w:rsidRPr="009B6F0F" w:rsidRDefault="009B6F0F" w:rsidP="005D29E3">
      <w:pPr>
        <w:numPr>
          <w:ilvl w:val="0"/>
          <w:numId w:val="21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Не давайте обещаний, которых вы не можете выполнить, - это разуверит меня в вас.</w:t>
      </w:r>
    </w:p>
    <w:p w:rsidR="009B6F0F" w:rsidRPr="009B6F0F" w:rsidRDefault="009B6F0F" w:rsidP="005D29E3">
      <w:pPr>
        <w:numPr>
          <w:ilvl w:val="0"/>
          <w:numId w:val="21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Не придирайтесь ко мне и не ворчите на меня, если вы будите это делать, я буду вынужден защищаться, притворяясь глухим.</w:t>
      </w:r>
    </w:p>
    <w:p w:rsidR="009B6F0F" w:rsidRPr="009B6F0F" w:rsidRDefault="009B6F0F" w:rsidP="005D29E3">
      <w:pPr>
        <w:numPr>
          <w:ilvl w:val="0"/>
          <w:numId w:val="21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Не пытайтесь читать </w:t>
      </w:r>
      <w:proofErr w:type="gramStart"/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мне  наставления</w:t>
      </w:r>
      <w:proofErr w:type="gramEnd"/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и нотации. Вы будите удивлены, открыв, как великолепно я знаю, что такое хорошо и что такое плохо.</w:t>
      </w:r>
    </w:p>
    <w:p w:rsidR="009B6F0F" w:rsidRPr="009B6F0F" w:rsidRDefault="009B6F0F" w:rsidP="005D29E3">
      <w:pPr>
        <w:numPr>
          <w:ilvl w:val="0"/>
          <w:numId w:val="21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Никогда даже не намекайте, что вы совершенно и непогрешимы. Это дает мне ощущение тщетности попыток </w:t>
      </w:r>
      <w:proofErr w:type="gramStart"/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сравняться  с</w:t>
      </w:r>
      <w:proofErr w:type="gramEnd"/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вами.</w:t>
      </w:r>
    </w:p>
    <w:p w:rsidR="009B6F0F" w:rsidRPr="009B6F0F" w:rsidRDefault="009B6F0F" w:rsidP="005D29E3">
      <w:pPr>
        <w:numPr>
          <w:ilvl w:val="0"/>
          <w:numId w:val="21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Не расстраивайтесь слишком сильно, когда я говорю: «Я вас ненавижу». Я не имею это в виду буквально. Я просто хочу, чтобы вы пожалели о том, что сделали мне.</w:t>
      </w:r>
    </w:p>
    <w:p w:rsidR="009B6F0F" w:rsidRPr="009B6F0F" w:rsidRDefault="009B6F0F" w:rsidP="005D29E3">
      <w:pPr>
        <w:numPr>
          <w:ilvl w:val="0"/>
          <w:numId w:val="21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Если вы мне говорите. Что любите меня, а потом просите что-то сделать для вас, я думаю, что нахожусь на рынке. Но тогда я с вами буду торговаться и, поверьте, я окажусь с прибылью.</w:t>
      </w:r>
    </w:p>
    <w:p w:rsidR="009B6F0F" w:rsidRPr="009B6F0F" w:rsidRDefault="003D59AE" w:rsidP="005D29E3">
      <w:pPr>
        <w:numPr>
          <w:ilvl w:val="0"/>
          <w:numId w:val="21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Н</w:t>
      </w:r>
      <w:r w:rsidR="009B6F0F"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е заставляйте меня чувствовать, что мои поступки – смертный грех. Я имею право делать ошибки, исправлять их и извлекать из них уроки. Но если вы будите меня убеждать, что я ни на что не годен, то в будущем я вообще буду бояться что-то делать, даже зная, что это правильно.</w:t>
      </w:r>
    </w:p>
    <w:p w:rsidR="009B6F0F" w:rsidRPr="009B6F0F" w:rsidRDefault="009B6F0F" w:rsidP="005D29E3">
      <w:pPr>
        <w:numPr>
          <w:ilvl w:val="0"/>
          <w:numId w:val="21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Не защищайте меня от последствий собственных ошибок. Я, как и вы, учусь на собственном опыте.</w:t>
      </w:r>
    </w:p>
    <w:p w:rsidR="009B6F0F" w:rsidRPr="009B6F0F" w:rsidRDefault="009B6F0F" w:rsidP="005D29E3">
      <w:pPr>
        <w:numPr>
          <w:ilvl w:val="0"/>
          <w:numId w:val="21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Не забывайте, я люблю экспериментировать. Таким образом я познаю мир, поэтому пожалуйста, смиритесь с этим.</w:t>
      </w:r>
    </w:p>
    <w:p w:rsidR="009B6F0F" w:rsidRPr="009B6F0F" w:rsidRDefault="009B6F0F" w:rsidP="005D29E3">
      <w:pPr>
        <w:numPr>
          <w:ilvl w:val="0"/>
          <w:numId w:val="21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Не пытайтесь обсуждать мое поведение в самый разгар конфликта. По некоторым объективным причинам мой слух притупляется в это время, а мое желание сотрудничать с вами становится намного слабее. Будет нормально, если вы предпримете определенные шаги и поговорите со мной об этом позже.</w:t>
      </w:r>
    </w:p>
    <w:p w:rsidR="009B6F0F" w:rsidRPr="009B6F0F" w:rsidRDefault="009B6F0F" w:rsidP="005D29E3">
      <w:pPr>
        <w:numPr>
          <w:ilvl w:val="0"/>
          <w:numId w:val="21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Не поправляйте меня в присутствии посторонних людей. Я обращу гораздо больше внимания на ваше замечание, если вы скажите мне все спокойно с глазу на глаз.</w:t>
      </w:r>
    </w:p>
    <w:p w:rsidR="009B6F0F" w:rsidRPr="009B6F0F" w:rsidRDefault="009B6F0F" w:rsidP="005D29E3">
      <w:pPr>
        <w:numPr>
          <w:ilvl w:val="0"/>
          <w:numId w:val="21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Я хочу быть уверенным, что родился от вашей любви друг к другу, а не только от сексуального удовольствия. Ссоры между вами подтверждают мои самые страшные опасения.</w:t>
      </w:r>
    </w:p>
    <w:p w:rsidR="009B6F0F" w:rsidRPr="009B6F0F" w:rsidRDefault="009B6F0F" w:rsidP="005D29E3">
      <w:pPr>
        <w:numPr>
          <w:ilvl w:val="0"/>
          <w:numId w:val="21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lastRenderedPageBreak/>
        <w:t>Если я вижу, что вы любите больше брата или сестру, я вам не буду жаловаться. Я буду просто нападать на того, кому вы больше уделяете внимания и любви. В этом я вижу справедливость.</w:t>
      </w:r>
    </w:p>
    <w:p w:rsidR="009B6F0F" w:rsidRPr="009B6F0F" w:rsidRDefault="009B6F0F" w:rsidP="005D29E3">
      <w:pPr>
        <w:numPr>
          <w:ilvl w:val="0"/>
          <w:numId w:val="21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Мне уже сейчас интересен противоположный пол. Если вы это будите игнорировать и не объясните, как мне поступать и что мне делать со своими чувствами, мне об этом расскажут мои сверстники и старшие ребята. Будет ли вам от этого спокойно?</w:t>
      </w:r>
    </w:p>
    <w:p w:rsidR="009B6F0F" w:rsidRPr="009B6F0F" w:rsidRDefault="009B6F0F" w:rsidP="005D29E3">
      <w:pPr>
        <w:numPr>
          <w:ilvl w:val="0"/>
          <w:numId w:val="21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Не пытайтесь от меня отделаться, когда я задаю откровенные вопросы. Если вы не будите на них отвечать. Я вообще перестану задавать их вам и буду искать информацию где-то на стороне.</w:t>
      </w:r>
    </w:p>
    <w:p w:rsidR="009B6F0F" w:rsidRPr="009B6F0F" w:rsidRDefault="009B6F0F" w:rsidP="005D29E3">
      <w:pPr>
        <w:numPr>
          <w:ilvl w:val="0"/>
          <w:numId w:val="21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Я чувствую, когда вам трудно и тяжело. Не прячьтесь от меня. Дайте мне возможность пережить это вместе с вами. Когда вы доверяете мне – я буду доверять вам.</w:t>
      </w:r>
    </w:p>
    <w:p w:rsidR="009B6F0F" w:rsidRPr="009B6F0F" w:rsidRDefault="009B6F0F" w:rsidP="005D29E3">
      <w:pPr>
        <w:numPr>
          <w:ilvl w:val="0"/>
          <w:numId w:val="21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Не беспокойтесь, что мы проводим вместе слишком мало времени. Для меня важнее, то как мы его проводим.</w:t>
      </w:r>
    </w:p>
    <w:p w:rsidR="009B6F0F" w:rsidRPr="009B6F0F" w:rsidRDefault="009B6F0F" w:rsidP="005D29E3">
      <w:pPr>
        <w:numPr>
          <w:ilvl w:val="0"/>
          <w:numId w:val="21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Не полагайтесь на силу в отношениях со мной. Это приучим меня к тому, что считаться нужно только с силой. Я откликнусь с большей готовностью на ваши инициативы.</w:t>
      </w:r>
    </w:p>
    <w:p w:rsidR="009B6F0F" w:rsidRPr="009B6F0F" w:rsidRDefault="009B6F0F" w:rsidP="005D29E3">
      <w:pPr>
        <w:numPr>
          <w:ilvl w:val="0"/>
          <w:numId w:val="21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Будьте внимательны, когда в моей жизни наступает время большей ориентации сверстников и старших ребят. В это время их мнение для меня может быть важнее вашего. В этот период я отношусь к вам более критически и сравниваю ваши слова с вашими поступками.</w:t>
      </w:r>
    </w:p>
    <w:p w:rsidR="009B6F0F" w:rsidRPr="009B6F0F" w:rsidRDefault="009B6F0F" w:rsidP="005D29E3">
      <w:pPr>
        <w:numPr>
          <w:ilvl w:val="0"/>
          <w:numId w:val="21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Относитесь ко мне так же, как вы относитесь к вашим друзьям. Тогда я стану вашим другом. Запомните, что я учусь, больше подражая примерам, а не подвергаясь критике.</w:t>
      </w:r>
    </w:p>
    <w:p w:rsidR="009B6F0F" w:rsidRPr="009B6F0F" w:rsidRDefault="009B6F0F" w:rsidP="009B6F0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</w:p>
    <w:p w:rsidR="009B6F0F" w:rsidRPr="003D59AE" w:rsidRDefault="009B6F0F" w:rsidP="009B6F0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</w:pPr>
      <w:r w:rsidRPr="003D59AE"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  <w:t>Пять рецептов избавления от гнева</w:t>
      </w:r>
    </w:p>
    <w:p w:rsidR="009B6F0F" w:rsidRPr="009B6F0F" w:rsidRDefault="009B6F0F" w:rsidP="005D29E3">
      <w:pPr>
        <w:numPr>
          <w:ilvl w:val="0"/>
          <w:numId w:val="26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Наладьте взаимоотношения со своим ребенком, чтобы он чувствовал себя с вами спокойно и уверенно:</w:t>
      </w:r>
    </w:p>
    <w:p w:rsidR="009B6F0F" w:rsidRPr="009B6F0F" w:rsidRDefault="009B6F0F" w:rsidP="009B6F0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- слушайте его;</w:t>
      </w:r>
    </w:p>
    <w:p w:rsidR="009B6F0F" w:rsidRPr="009B6F0F" w:rsidRDefault="009B6F0F" w:rsidP="009B6F0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-проводите с ним как можно больше времени;</w:t>
      </w:r>
    </w:p>
    <w:p w:rsidR="009B6F0F" w:rsidRPr="009B6F0F" w:rsidRDefault="009B6F0F" w:rsidP="009B6F0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- делитесь с ним своим опытом;</w:t>
      </w:r>
    </w:p>
    <w:p w:rsidR="009B6F0F" w:rsidRPr="009B6F0F" w:rsidRDefault="009B6F0F" w:rsidP="009B6F0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- рассказывайте ему о своем детстве, победах и неудачах;</w:t>
      </w:r>
    </w:p>
    <w:p w:rsidR="009B6F0F" w:rsidRPr="009B6F0F" w:rsidRDefault="009B6F0F" w:rsidP="005D29E3">
      <w:pPr>
        <w:numPr>
          <w:ilvl w:val="0"/>
          <w:numId w:val="25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Следите за собой, особенно в те минуты, когда вы находитесь под воздействием стресса и вас легко вывести из равновесия:</w:t>
      </w:r>
    </w:p>
    <w:p w:rsidR="009B6F0F" w:rsidRPr="009B6F0F" w:rsidRDefault="009B6F0F" w:rsidP="009B6F0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- отложите или отмените совместные дела с ребенком;</w:t>
      </w:r>
    </w:p>
    <w:p w:rsidR="009B6F0F" w:rsidRPr="009B6F0F" w:rsidRDefault="009B6F0F" w:rsidP="009B6F0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- старайтесь не прикасаться к нему в минуты раздражения;</w:t>
      </w:r>
    </w:p>
    <w:p w:rsidR="009B6F0F" w:rsidRPr="009B6F0F" w:rsidRDefault="009B6F0F" w:rsidP="009B6F0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- выйдите из комнаты, в которой находится ребенок.</w:t>
      </w:r>
    </w:p>
    <w:p w:rsidR="009B6F0F" w:rsidRPr="009B6F0F" w:rsidRDefault="009B6F0F" w:rsidP="005D29E3">
      <w:pPr>
        <w:numPr>
          <w:ilvl w:val="0"/>
          <w:numId w:val="24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Если вы расстроены, дети должны знать об этом, говорите им прямо о своих чувствах, желаниях и потребностях. В те минуты, когда вы расстроены, сделайте для себя что-нибудь приятное, что могло бы вас успокоить:</w:t>
      </w:r>
    </w:p>
    <w:p w:rsidR="009B6F0F" w:rsidRPr="009B6F0F" w:rsidRDefault="009B6F0F" w:rsidP="009B6F0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- примите теплую ванную или душ;</w:t>
      </w:r>
    </w:p>
    <w:p w:rsidR="009B6F0F" w:rsidRPr="009B6F0F" w:rsidRDefault="009B6F0F" w:rsidP="009B6F0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- выпейте чая;</w:t>
      </w:r>
    </w:p>
    <w:p w:rsidR="009B6F0F" w:rsidRPr="009B6F0F" w:rsidRDefault="009B6F0F" w:rsidP="009B6F0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- позвоните друзьям;</w:t>
      </w:r>
    </w:p>
    <w:p w:rsidR="009B6F0F" w:rsidRPr="009B6F0F" w:rsidRDefault="009B6F0F" w:rsidP="009B6F0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- потанцуйте под громкую музыку, расслабьтесь на диване;</w:t>
      </w:r>
    </w:p>
    <w:p w:rsidR="009B6F0F" w:rsidRPr="009B6F0F" w:rsidRDefault="009B6F0F" w:rsidP="009B6F0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- спойте что-нибудь;</w:t>
      </w:r>
    </w:p>
    <w:p w:rsidR="009B6F0F" w:rsidRPr="009B6F0F" w:rsidRDefault="009B6F0F" w:rsidP="009B6F0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- сделайте массаж;</w:t>
      </w:r>
    </w:p>
    <w:p w:rsidR="009B6F0F" w:rsidRPr="009B6F0F" w:rsidRDefault="009B6F0F" w:rsidP="009B6F0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-найдите свой способ;</w:t>
      </w:r>
    </w:p>
    <w:p w:rsidR="009B6F0F" w:rsidRPr="009B6F0F" w:rsidRDefault="009B6F0F" w:rsidP="005D29E3">
      <w:pPr>
        <w:numPr>
          <w:ilvl w:val="0"/>
          <w:numId w:val="23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lastRenderedPageBreak/>
        <w:t>Старайтесь предвидеть и предотвращать возможные неприятности, которые могут вызвать ваш гнев:</w:t>
      </w:r>
    </w:p>
    <w:p w:rsidR="009B6F0F" w:rsidRPr="009B6F0F" w:rsidRDefault="009B6F0F" w:rsidP="009B6F0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- не давайте ребенку играть с теми вещами и предметами, которыми вы очень дорожите;</w:t>
      </w:r>
    </w:p>
    <w:p w:rsidR="009B6F0F" w:rsidRPr="009B6F0F" w:rsidRDefault="009B6F0F" w:rsidP="009B6F0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- не позволяйте выводить себя из равновесия;</w:t>
      </w:r>
    </w:p>
    <w:p w:rsidR="009B6F0F" w:rsidRPr="009B6F0F" w:rsidRDefault="009B6F0F" w:rsidP="009B6F0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- учитесь предчувствовать наступление срыва.</w:t>
      </w:r>
    </w:p>
    <w:p w:rsidR="009B6F0F" w:rsidRPr="009B6F0F" w:rsidRDefault="009B6F0F" w:rsidP="005D29E3">
      <w:pPr>
        <w:numPr>
          <w:ilvl w:val="0"/>
          <w:numId w:val="22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К некоторым особо важным событиям следует готовиться заранее. Постарайтесь предусмотреть возможные нюансы и подготовить ребенка к ним:</w:t>
      </w:r>
    </w:p>
    <w:p w:rsidR="009B6F0F" w:rsidRPr="009B6F0F" w:rsidRDefault="009B6F0F" w:rsidP="009B6F0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- изучите силы и возможности вашего ребенка (например, как долго он может быть занят одним делом, сконцентрировать внимание)</w:t>
      </w:r>
    </w:p>
    <w:p w:rsidR="009B6F0F" w:rsidRPr="009B6F0F" w:rsidRDefault="009B6F0F" w:rsidP="009B6F0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- если вам предстоит первый визит, например, к врачу, отрепетируйте его заранее, объяснив ребенку необходимость данного визита.</w:t>
      </w:r>
    </w:p>
    <w:p w:rsidR="009B6F0F" w:rsidRPr="009B6F0F" w:rsidRDefault="009B6F0F" w:rsidP="009B6F0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Дети многому учатся у взрослых и. к </w:t>
      </w:r>
      <w:proofErr w:type="gramStart"/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сожалении.,</w:t>
      </w:r>
      <w:proofErr w:type="gramEnd"/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не только хорошему. Но и плохому. Поэтому начните заниматься самовоспитанием. Надеемся, что данные рекомендации вам помогут.</w:t>
      </w:r>
    </w:p>
    <w:p w:rsidR="009B6F0F" w:rsidRDefault="009B6F0F" w:rsidP="00AA7578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</w:pPr>
    </w:p>
    <w:p w:rsidR="003D59AE" w:rsidRDefault="003D59AE" w:rsidP="00AA7578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</w:pPr>
    </w:p>
    <w:p w:rsidR="003D59AE" w:rsidRDefault="003D59AE" w:rsidP="00AA7578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</w:pPr>
    </w:p>
    <w:p w:rsidR="003D59AE" w:rsidRDefault="003D59AE" w:rsidP="00AA7578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</w:pPr>
    </w:p>
    <w:p w:rsidR="00453664" w:rsidRDefault="00453664" w:rsidP="005465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66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Оборудование </w:t>
      </w:r>
    </w:p>
    <w:p w:rsidR="003D59AE" w:rsidRDefault="00546590" w:rsidP="005465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66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</w:p>
    <w:p w:rsidR="00546590" w:rsidRDefault="00546590" w:rsidP="005465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54659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Сухой бассейн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</w:p>
    <w:p w:rsidR="00546590" w:rsidRDefault="00546590" w:rsidP="005465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Солнечный домик </w:t>
      </w:r>
    </w:p>
    <w:p w:rsidR="00546590" w:rsidRDefault="00546590" w:rsidP="005465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Диван, груша с гранулами, напольные подушечки </w:t>
      </w:r>
    </w:p>
    <w:p w:rsidR="00453664" w:rsidRDefault="00453664" w:rsidP="005465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Воздушно-пузырьковые колонны </w:t>
      </w:r>
    </w:p>
    <w:p w:rsidR="00453664" w:rsidRDefault="00453664" w:rsidP="005465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Напольные тактильные дорожки </w:t>
      </w:r>
    </w:p>
    <w:p w:rsidR="00453664" w:rsidRDefault="00453664" w:rsidP="005465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Настенные тактильные панели </w:t>
      </w:r>
    </w:p>
    <w:p w:rsidR="00453664" w:rsidRDefault="00453664" w:rsidP="005465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Объемные тела и фигуры </w:t>
      </w:r>
    </w:p>
    <w:p w:rsidR="00453664" w:rsidRDefault="00453664" w:rsidP="005465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Панель сравнение цветов </w:t>
      </w:r>
    </w:p>
    <w:p w:rsidR="00453664" w:rsidRDefault="00453664" w:rsidP="005465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Дидактический стол с набором игрушек </w:t>
      </w:r>
    </w:p>
    <w:p w:rsidR="00453664" w:rsidRDefault="00453664" w:rsidP="005465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Стол малыш </w:t>
      </w:r>
    </w:p>
    <w:p w:rsidR="00453664" w:rsidRDefault="00453664" w:rsidP="005465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Световой модуль для рисования песком «Малыш» </w:t>
      </w:r>
    </w:p>
    <w:p w:rsidR="00453664" w:rsidRDefault="00453664" w:rsidP="005465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Набор психолога «Пертра» </w:t>
      </w:r>
    </w:p>
    <w:p w:rsidR="00453664" w:rsidRDefault="00453664" w:rsidP="005465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Логический куб </w:t>
      </w:r>
    </w:p>
    <w:p w:rsidR="00453664" w:rsidRDefault="00453664" w:rsidP="005465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Шнуровки </w:t>
      </w:r>
    </w:p>
    <w:p w:rsidR="00453664" w:rsidRDefault="00453664" w:rsidP="005465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Сенсорные мячи </w:t>
      </w:r>
    </w:p>
    <w:p w:rsidR="00453664" w:rsidRDefault="00453664" w:rsidP="005465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Ящик с песком </w:t>
      </w:r>
    </w:p>
    <w:p w:rsidR="00453664" w:rsidRDefault="00453664" w:rsidP="005465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Куклы </w:t>
      </w:r>
    </w:p>
    <w:p w:rsidR="00453664" w:rsidRDefault="00453664" w:rsidP="005465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Мягкие игрушки </w:t>
      </w:r>
    </w:p>
    <w:p w:rsidR="00453664" w:rsidRDefault="00453664" w:rsidP="005465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Перчаточные куклы </w:t>
      </w:r>
    </w:p>
    <w:p w:rsidR="00453664" w:rsidRDefault="00453664" w:rsidP="005465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Кубики </w:t>
      </w:r>
    </w:p>
    <w:p w:rsidR="00453664" w:rsidRDefault="00453664" w:rsidP="005465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Мягкие модули </w:t>
      </w:r>
    </w:p>
    <w:p w:rsidR="00453664" w:rsidRDefault="00453664" w:rsidP="005465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Машинки </w:t>
      </w:r>
    </w:p>
    <w:p w:rsidR="00453664" w:rsidRDefault="00453664" w:rsidP="005465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Овощи и фрукты </w:t>
      </w:r>
    </w:p>
    <w:p w:rsidR="00453664" w:rsidRDefault="00453664" w:rsidP="005465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Детская посуда </w:t>
      </w:r>
    </w:p>
    <w:p w:rsidR="00453664" w:rsidRDefault="00453664" w:rsidP="005465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lastRenderedPageBreak/>
        <w:t xml:space="preserve">Матрешка </w:t>
      </w:r>
    </w:p>
    <w:p w:rsidR="00453664" w:rsidRDefault="00453664" w:rsidP="005465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Игры-вкладыши </w:t>
      </w:r>
    </w:p>
    <w:p w:rsidR="00453664" w:rsidRDefault="00453664" w:rsidP="005465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Куб с прорезями </w:t>
      </w:r>
    </w:p>
    <w:p w:rsidR="00453664" w:rsidRDefault="00453664" w:rsidP="005465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Коробочки </w:t>
      </w:r>
    </w:p>
    <w:p w:rsidR="00453664" w:rsidRDefault="00453664" w:rsidP="005465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Шарики</w:t>
      </w:r>
    </w:p>
    <w:p w:rsidR="00453664" w:rsidRDefault="00453664" w:rsidP="005465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9B6F0F" w:rsidRDefault="009B6F0F" w:rsidP="00AA7578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</w:pPr>
    </w:p>
    <w:p w:rsidR="00AA7578" w:rsidRPr="00AA7578" w:rsidRDefault="00AA7578" w:rsidP="00AA7578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</w:p>
    <w:p w:rsidR="009B6F0F" w:rsidRPr="009B6F0F" w:rsidRDefault="009B6F0F" w:rsidP="009B6F0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  <w:t>Перечень литературы, используемой при составлении программы:</w:t>
      </w:r>
    </w:p>
    <w:p w:rsidR="009B6F0F" w:rsidRPr="009B6F0F" w:rsidRDefault="009B6F0F" w:rsidP="009B6F0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</w:pPr>
    </w:p>
    <w:p w:rsidR="009B6F0F" w:rsidRPr="009B6F0F" w:rsidRDefault="009B6F0F" w:rsidP="009B6F0F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b/>
          <w:iCs/>
          <w:spacing w:val="-1"/>
          <w:sz w:val="26"/>
          <w:szCs w:val="26"/>
        </w:rPr>
      </w:pPr>
    </w:p>
    <w:p w:rsidR="009B6F0F" w:rsidRPr="009B6F0F" w:rsidRDefault="009B6F0F" w:rsidP="005D29E3">
      <w:pPr>
        <w:numPr>
          <w:ilvl w:val="0"/>
          <w:numId w:val="18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Аверина И.Е. Физкультурные минутки и динамические паузы в ДОУ. М.: Айрис пресс, 2008.</w:t>
      </w:r>
    </w:p>
    <w:p w:rsidR="009B6F0F" w:rsidRPr="009B6F0F" w:rsidRDefault="009B6F0F" w:rsidP="005D29E3">
      <w:pPr>
        <w:numPr>
          <w:ilvl w:val="0"/>
          <w:numId w:val="18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Архипова Е.Ф. Коррекционная работа с детьми детей с церебральным </w:t>
      </w:r>
      <w:proofErr w:type="gramStart"/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параличом.-</w:t>
      </w:r>
      <w:proofErr w:type="gramEnd"/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М.: 1991.</w:t>
      </w:r>
    </w:p>
    <w:p w:rsidR="009B6F0F" w:rsidRPr="009B6F0F" w:rsidRDefault="009B6F0F" w:rsidP="005D29E3">
      <w:pPr>
        <w:numPr>
          <w:ilvl w:val="0"/>
          <w:numId w:val="18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Вернер Д. Реабилитация детей-инвалидов. Руководство для семей, имеющих детей с физическими и умственными недостатками, работников местных служб здравоохранения и </w:t>
      </w:r>
      <w:proofErr w:type="gramStart"/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реабилитации./</w:t>
      </w:r>
      <w:proofErr w:type="gramEnd"/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под ред. Т.В. </w:t>
      </w:r>
      <w:proofErr w:type="spellStart"/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Золотцевой</w:t>
      </w:r>
      <w:proofErr w:type="spellEnd"/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 М.: Филантроп, 1995. </w:t>
      </w:r>
    </w:p>
    <w:p w:rsidR="009B6F0F" w:rsidRPr="009B6F0F" w:rsidRDefault="009B6F0F" w:rsidP="005D29E3">
      <w:pPr>
        <w:numPr>
          <w:ilvl w:val="0"/>
          <w:numId w:val="18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Данилова </w:t>
      </w:r>
      <w:proofErr w:type="spellStart"/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Л.А.Методы</w:t>
      </w:r>
      <w:proofErr w:type="spellEnd"/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коррекции речевого и психического развития у детей с </w:t>
      </w:r>
      <w:proofErr w:type="gramStart"/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ДЦП.-</w:t>
      </w:r>
      <w:proofErr w:type="gramEnd"/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М.1997.</w:t>
      </w:r>
    </w:p>
    <w:p w:rsidR="009B6F0F" w:rsidRPr="009B6F0F" w:rsidRDefault="009B6F0F" w:rsidP="005D29E3">
      <w:pPr>
        <w:numPr>
          <w:ilvl w:val="0"/>
          <w:numId w:val="18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Маленькие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Ступеньки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. Программа ранней педагогической помощи детям с отклонениями в развитии.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Книга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3.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Навыки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общения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.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Мойра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</w:t>
      </w:r>
      <w:proofErr w:type="spellStart"/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Питерси</w:t>
      </w:r>
      <w:proofErr w:type="spellEnd"/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и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Робин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</w:t>
      </w:r>
      <w:proofErr w:type="spellStart"/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Трилор</w:t>
      </w:r>
      <w:proofErr w:type="spellEnd"/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при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участии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Сью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</w:t>
      </w:r>
      <w:proofErr w:type="spellStart"/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Кернс</w:t>
      </w:r>
      <w:proofErr w:type="spellEnd"/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, </w:t>
      </w:r>
      <w:proofErr w:type="spellStart"/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Дайаны</w:t>
      </w:r>
      <w:proofErr w:type="spellEnd"/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</w:t>
      </w:r>
      <w:proofErr w:type="spellStart"/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Ютер</w:t>
      </w:r>
      <w:proofErr w:type="spellEnd"/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и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Эрики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Бра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.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Перевод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Н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.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Грозной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.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Научная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редакция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доктора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медицинских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наук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Е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. </w:t>
      </w:r>
      <w:proofErr w:type="spellStart"/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Мастюковой</w:t>
      </w:r>
      <w:proofErr w:type="spellEnd"/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.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Институт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Общегуманитарных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Исследований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,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М.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: 2001. </w:t>
      </w:r>
    </w:p>
    <w:p w:rsidR="009B6F0F" w:rsidRPr="009B6F0F" w:rsidRDefault="009B6F0F" w:rsidP="005D29E3">
      <w:pPr>
        <w:numPr>
          <w:ilvl w:val="0"/>
          <w:numId w:val="18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proofErr w:type="spellStart"/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Мамайчук</w:t>
      </w:r>
      <w:proofErr w:type="spellEnd"/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И.И. Психологическая помощь детям с проблемами в развитии, Санкт-Петербург: Речь, 2008.</w:t>
      </w:r>
    </w:p>
    <w:p w:rsidR="009B6F0F" w:rsidRPr="009B6F0F" w:rsidRDefault="009B6F0F" w:rsidP="005D29E3">
      <w:pPr>
        <w:numPr>
          <w:ilvl w:val="0"/>
          <w:numId w:val="18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proofErr w:type="spellStart"/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Мастюкова</w:t>
      </w:r>
      <w:proofErr w:type="spellEnd"/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Е.М Физическое воспитание детей с церебральным параличом. -М.1991. </w:t>
      </w:r>
    </w:p>
    <w:p w:rsidR="009B6F0F" w:rsidRPr="009B6F0F" w:rsidRDefault="009B6F0F" w:rsidP="005D29E3">
      <w:pPr>
        <w:numPr>
          <w:ilvl w:val="0"/>
          <w:numId w:val="18"/>
        </w:numPr>
        <w:contextualSpacing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proofErr w:type="spellStart"/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Казьмин</w:t>
      </w:r>
      <w:proofErr w:type="spellEnd"/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А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.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М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., </w:t>
      </w:r>
      <w:proofErr w:type="spellStart"/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Казьмина</w:t>
      </w:r>
      <w:proofErr w:type="spellEnd"/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Л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.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В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.,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Ярыгин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В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.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Н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.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с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</w:t>
      </w:r>
      <w:proofErr w:type="spellStart"/>
      <w:proofErr w:type="gramStart"/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соавт</w:t>
      </w:r>
      <w:proofErr w:type="spellEnd"/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./</w:t>
      </w:r>
      <w:proofErr w:type="gramEnd"/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Российская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Лекотека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.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М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., </w:t>
      </w:r>
      <w:proofErr w:type="spellStart"/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Когито</w:t>
      </w:r>
      <w:proofErr w:type="spellEnd"/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-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центр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, 2001.</w:t>
      </w:r>
    </w:p>
    <w:p w:rsidR="009B6F0F" w:rsidRPr="009B6F0F" w:rsidRDefault="009B6F0F" w:rsidP="005D29E3">
      <w:pPr>
        <w:numPr>
          <w:ilvl w:val="0"/>
          <w:numId w:val="18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proofErr w:type="spellStart"/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Стреблева</w:t>
      </w:r>
      <w:proofErr w:type="spellEnd"/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Е.А. Формирование мышления у детей с отклонениями в развитии. Книга для педагога-дефектолога, М.: </w:t>
      </w:r>
      <w:proofErr w:type="spellStart"/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>Владос</w:t>
      </w:r>
      <w:proofErr w:type="spellEnd"/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, 2013. </w:t>
      </w:r>
    </w:p>
    <w:p w:rsidR="009B6F0F" w:rsidRPr="009B6F0F" w:rsidRDefault="009B6F0F" w:rsidP="005D29E3">
      <w:pPr>
        <w:numPr>
          <w:ilvl w:val="0"/>
          <w:numId w:val="18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Технологии обучения и воспитания детей с нарушениями опорно-двигательного аппарата. М Академия, 2001.  </w:t>
      </w:r>
    </w:p>
    <w:p w:rsidR="009B6F0F" w:rsidRPr="009B6F0F" w:rsidRDefault="009B6F0F" w:rsidP="005D29E3">
      <w:pPr>
        <w:numPr>
          <w:ilvl w:val="0"/>
          <w:numId w:val="18"/>
        </w:num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6"/>
          <w:szCs w:val="26"/>
        </w:rPr>
      </w:pPr>
      <w:proofErr w:type="spellStart"/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Хромова</w:t>
      </w:r>
      <w:proofErr w:type="spellEnd"/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С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.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Психологические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игры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для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детей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,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М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.: </w:t>
      </w:r>
      <w:proofErr w:type="spellStart"/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Рипол</w:t>
      </w:r>
      <w:proofErr w:type="spellEnd"/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классик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дом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.21 </w:t>
      </w:r>
      <w:r w:rsidRPr="009B6F0F">
        <w:rPr>
          <w:rFonts w:ascii="Times New Roman" w:eastAsia="Calibri" w:hAnsi="Times New Roman" w:cs="Times New Roman" w:hint="cs"/>
          <w:iCs/>
          <w:spacing w:val="-1"/>
          <w:sz w:val="26"/>
          <w:szCs w:val="26"/>
        </w:rPr>
        <w:t>век</w:t>
      </w:r>
      <w:r w:rsidRPr="009B6F0F">
        <w:rPr>
          <w:rFonts w:ascii="Times New Roman" w:eastAsia="Calibri" w:hAnsi="Times New Roman" w:cs="Times New Roman"/>
          <w:iCs/>
          <w:spacing w:val="-1"/>
          <w:sz w:val="26"/>
          <w:szCs w:val="26"/>
        </w:rPr>
        <w:t xml:space="preserve">, 2009. </w:t>
      </w:r>
    </w:p>
    <w:p w:rsidR="004C6327" w:rsidRDefault="004C6327" w:rsidP="00FE48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C6327" w:rsidRDefault="004C6327" w:rsidP="00FE48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C6327" w:rsidRDefault="004C6327" w:rsidP="00FE48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C6327" w:rsidRDefault="004C6327" w:rsidP="00FE48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C6327" w:rsidRDefault="004C6327" w:rsidP="00FE48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51A4" w:rsidRPr="003251A4" w:rsidRDefault="003251A4" w:rsidP="003251A4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8" w:name="_GoBack"/>
      <w:bookmarkEnd w:id="8"/>
    </w:p>
    <w:sectPr w:rsidR="003251A4" w:rsidRPr="003251A4" w:rsidSect="00A20B9C">
      <w:footerReference w:type="default" r:id="rId8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FF8" w:rsidRDefault="00E26FF8" w:rsidP="00635C50">
      <w:pPr>
        <w:spacing w:after="0" w:line="240" w:lineRule="auto"/>
      </w:pPr>
      <w:r>
        <w:separator/>
      </w:r>
    </w:p>
  </w:endnote>
  <w:endnote w:type="continuationSeparator" w:id="0">
    <w:p w:rsidR="00E26FF8" w:rsidRDefault="00E26FF8" w:rsidP="0063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3757369"/>
      <w:docPartObj>
        <w:docPartGallery w:val="Page Numbers (Bottom of Page)"/>
        <w:docPartUnique/>
      </w:docPartObj>
    </w:sdtPr>
    <w:sdtEndPr/>
    <w:sdtContent>
      <w:p w:rsidR="00B12259" w:rsidRDefault="00B1225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D95">
          <w:rPr>
            <w:noProof/>
          </w:rPr>
          <w:t>31</w:t>
        </w:r>
        <w:r>
          <w:fldChar w:fldCharType="end"/>
        </w:r>
      </w:p>
    </w:sdtContent>
  </w:sdt>
  <w:p w:rsidR="00B12259" w:rsidRDefault="00B1225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FF8" w:rsidRDefault="00E26FF8" w:rsidP="00635C50">
      <w:pPr>
        <w:spacing w:after="0" w:line="240" w:lineRule="auto"/>
      </w:pPr>
      <w:r>
        <w:separator/>
      </w:r>
    </w:p>
  </w:footnote>
  <w:footnote w:type="continuationSeparator" w:id="0">
    <w:p w:rsidR="00E26FF8" w:rsidRDefault="00E26FF8" w:rsidP="00635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66195"/>
    <w:multiLevelType w:val="singleLevel"/>
    <w:tmpl w:val="D54AF90E"/>
    <w:lvl w:ilvl="0">
      <w:start w:val="2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1334608E"/>
    <w:multiLevelType w:val="hybridMultilevel"/>
    <w:tmpl w:val="E962FC1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143032F6"/>
    <w:multiLevelType w:val="multilevel"/>
    <w:tmpl w:val="67E6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01FC2"/>
    <w:multiLevelType w:val="singleLevel"/>
    <w:tmpl w:val="C5922CB8"/>
    <w:lvl w:ilvl="0">
      <w:start w:val="8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18331C69"/>
    <w:multiLevelType w:val="hybridMultilevel"/>
    <w:tmpl w:val="5838C16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A0D130A"/>
    <w:multiLevelType w:val="hybridMultilevel"/>
    <w:tmpl w:val="59D6E47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1AD16820"/>
    <w:multiLevelType w:val="multilevel"/>
    <w:tmpl w:val="AF20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315C47"/>
    <w:multiLevelType w:val="multilevel"/>
    <w:tmpl w:val="9310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4B623D"/>
    <w:multiLevelType w:val="hybridMultilevel"/>
    <w:tmpl w:val="2752E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A3F08"/>
    <w:multiLevelType w:val="singleLevel"/>
    <w:tmpl w:val="9C8401EA"/>
    <w:lvl w:ilvl="0">
      <w:start w:val="6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0">
    <w:nsid w:val="25CA7711"/>
    <w:multiLevelType w:val="multilevel"/>
    <w:tmpl w:val="1B38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9C18C4"/>
    <w:multiLevelType w:val="singleLevel"/>
    <w:tmpl w:val="96C69D0A"/>
    <w:lvl w:ilvl="0">
      <w:start w:val="10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2B4779E4"/>
    <w:multiLevelType w:val="singleLevel"/>
    <w:tmpl w:val="BEF67EB4"/>
    <w:lvl w:ilvl="0">
      <w:start w:val="29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3">
    <w:nsid w:val="2FDE23A0"/>
    <w:multiLevelType w:val="singleLevel"/>
    <w:tmpl w:val="D010A062"/>
    <w:lvl w:ilvl="0">
      <w:start w:val="39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4">
    <w:nsid w:val="30CA7981"/>
    <w:multiLevelType w:val="singleLevel"/>
    <w:tmpl w:val="4E50A74A"/>
    <w:lvl w:ilvl="0">
      <w:start w:val="9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32243E5B"/>
    <w:multiLevelType w:val="hybridMultilevel"/>
    <w:tmpl w:val="E0A6BCF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>
    <w:nsid w:val="32715DC4"/>
    <w:multiLevelType w:val="multilevel"/>
    <w:tmpl w:val="030A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F61B89"/>
    <w:multiLevelType w:val="hybridMultilevel"/>
    <w:tmpl w:val="0048009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>
    <w:nsid w:val="35CA4AA6"/>
    <w:multiLevelType w:val="singleLevel"/>
    <w:tmpl w:val="0BCA7F44"/>
    <w:lvl w:ilvl="0">
      <w:start w:val="10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9">
    <w:nsid w:val="3B270B14"/>
    <w:multiLevelType w:val="multilevel"/>
    <w:tmpl w:val="604E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C06D83"/>
    <w:multiLevelType w:val="singleLevel"/>
    <w:tmpl w:val="12269450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1">
    <w:nsid w:val="3CA717AC"/>
    <w:multiLevelType w:val="multilevel"/>
    <w:tmpl w:val="D1A0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BD43CF"/>
    <w:multiLevelType w:val="multilevel"/>
    <w:tmpl w:val="1A74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A211EF"/>
    <w:multiLevelType w:val="multilevel"/>
    <w:tmpl w:val="5D7A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ED6252"/>
    <w:multiLevelType w:val="multilevel"/>
    <w:tmpl w:val="6FDC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F66EBF"/>
    <w:multiLevelType w:val="hybridMultilevel"/>
    <w:tmpl w:val="BFC2285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6">
    <w:nsid w:val="5C22528C"/>
    <w:multiLevelType w:val="multilevel"/>
    <w:tmpl w:val="F5BC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593E5E"/>
    <w:multiLevelType w:val="singleLevel"/>
    <w:tmpl w:val="D054BE26"/>
    <w:lvl w:ilvl="0">
      <w:start w:val="7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8">
    <w:nsid w:val="60932E93"/>
    <w:multiLevelType w:val="hybridMultilevel"/>
    <w:tmpl w:val="F7E0F76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9">
    <w:nsid w:val="619E353D"/>
    <w:multiLevelType w:val="multilevel"/>
    <w:tmpl w:val="2BF0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B45B8B"/>
    <w:multiLevelType w:val="multilevel"/>
    <w:tmpl w:val="50E4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A40CE5"/>
    <w:multiLevelType w:val="hybridMultilevel"/>
    <w:tmpl w:val="D98AFF4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>
    <w:nsid w:val="6DC72EED"/>
    <w:multiLevelType w:val="singleLevel"/>
    <w:tmpl w:val="0986C7D8"/>
    <w:lvl w:ilvl="0">
      <w:start w:val="89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3">
    <w:nsid w:val="6FBA70F4"/>
    <w:multiLevelType w:val="multilevel"/>
    <w:tmpl w:val="3D185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A6098B"/>
    <w:multiLevelType w:val="multilevel"/>
    <w:tmpl w:val="7E1A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584445"/>
    <w:multiLevelType w:val="hybridMultilevel"/>
    <w:tmpl w:val="7AD6EE7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6">
    <w:nsid w:val="77C87768"/>
    <w:multiLevelType w:val="multilevel"/>
    <w:tmpl w:val="522C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1032DD"/>
    <w:multiLevelType w:val="multilevel"/>
    <w:tmpl w:val="15F4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3"/>
  </w:num>
  <w:num w:numId="3">
    <w:abstractNumId w:val="34"/>
  </w:num>
  <w:num w:numId="4">
    <w:abstractNumId w:val="26"/>
  </w:num>
  <w:num w:numId="5">
    <w:abstractNumId w:val="7"/>
  </w:num>
  <w:num w:numId="6">
    <w:abstractNumId w:val="36"/>
  </w:num>
  <w:num w:numId="7">
    <w:abstractNumId w:val="37"/>
  </w:num>
  <w:num w:numId="8">
    <w:abstractNumId w:val="2"/>
  </w:num>
  <w:num w:numId="9">
    <w:abstractNumId w:val="21"/>
  </w:num>
  <w:num w:numId="10">
    <w:abstractNumId w:val="30"/>
  </w:num>
  <w:num w:numId="11">
    <w:abstractNumId w:val="10"/>
  </w:num>
  <w:num w:numId="12">
    <w:abstractNumId w:val="23"/>
  </w:num>
  <w:num w:numId="13">
    <w:abstractNumId w:val="29"/>
  </w:num>
  <w:num w:numId="14">
    <w:abstractNumId w:val="22"/>
  </w:num>
  <w:num w:numId="15">
    <w:abstractNumId w:val="6"/>
  </w:num>
  <w:num w:numId="16">
    <w:abstractNumId w:val="16"/>
  </w:num>
  <w:num w:numId="17">
    <w:abstractNumId w:val="19"/>
  </w:num>
  <w:num w:numId="18">
    <w:abstractNumId w:val="8"/>
  </w:num>
  <w:num w:numId="19">
    <w:abstractNumId w:val="25"/>
  </w:num>
  <w:num w:numId="20">
    <w:abstractNumId w:val="31"/>
  </w:num>
  <w:num w:numId="21">
    <w:abstractNumId w:val="15"/>
  </w:num>
  <w:num w:numId="22">
    <w:abstractNumId w:val="1"/>
  </w:num>
  <w:num w:numId="23">
    <w:abstractNumId w:val="28"/>
  </w:num>
  <w:num w:numId="24">
    <w:abstractNumId w:val="17"/>
  </w:num>
  <w:num w:numId="25">
    <w:abstractNumId w:val="5"/>
  </w:num>
  <w:num w:numId="26">
    <w:abstractNumId w:val="35"/>
  </w:num>
  <w:num w:numId="27">
    <w:abstractNumId w:val="20"/>
  </w:num>
  <w:num w:numId="28">
    <w:abstractNumId w:val="11"/>
  </w:num>
  <w:num w:numId="29">
    <w:abstractNumId w:val="0"/>
  </w:num>
  <w:num w:numId="30">
    <w:abstractNumId w:val="12"/>
  </w:num>
  <w:num w:numId="31">
    <w:abstractNumId w:val="13"/>
  </w:num>
  <w:num w:numId="32">
    <w:abstractNumId w:val="13"/>
    <w:lvlOverride w:ilvl="0">
      <w:lvl w:ilvl="0">
        <w:start w:val="39"/>
        <w:numFmt w:val="decimal"/>
        <w:lvlText w:val="%1."/>
        <w:legacy w:legacy="1" w:legacySpace="0" w:legacyIndent="284"/>
        <w:lvlJc w:val="left"/>
        <w:rPr>
          <w:rFonts w:ascii="Courier New" w:hAnsi="Courier New" w:cs="Courier New" w:hint="default"/>
        </w:rPr>
      </w:lvl>
    </w:lvlOverride>
  </w:num>
  <w:num w:numId="33">
    <w:abstractNumId w:val="13"/>
    <w:lvlOverride w:ilvl="0">
      <w:lvl w:ilvl="0">
        <w:start w:val="39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9"/>
  </w:num>
  <w:num w:numId="35">
    <w:abstractNumId w:val="9"/>
    <w:lvlOverride w:ilvl="0">
      <w:lvl w:ilvl="0">
        <w:start w:val="63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27"/>
  </w:num>
  <w:num w:numId="37">
    <w:abstractNumId w:val="3"/>
  </w:num>
  <w:num w:numId="38">
    <w:abstractNumId w:val="32"/>
  </w:num>
  <w:num w:numId="39">
    <w:abstractNumId w:val="14"/>
  </w:num>
  <w:num w:numId="40">
    <w:abstractNumId w:val="18"/>
  </w:num>
  <w:num w:numId="41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9A"/>
    <w:rsid w:val="00084905"/>
    <w:rsid w:val="00171D3B"/>
    <w:rsid w:val="001C56AD"/>
    <w:rsid w:val="001C74CC"/>
    <w:rsid w:val="002206BB"/>
    <w:rsid w:val="002D0965"/>
    <w:rsid w:val="00310386"/>
    <w:rsid w:val="0031284C"/>
    <w:rsid w:val="003251A4"/>
    <w:rsid w:val="00342523"/>
    <w:rsid w:val="00350D9A"/>
    <w:rsid w:val="003666BB"/>
    <w:rsid w:val="00392157"/>
    <w:rsid w:val="003C469E"/>
    <w:rsid w:val="003D1EAF"/>
    <w:rsid w:val="003D59AE"/>
    <w:rsid w:val="00453664"/>
    <w:rsid w:val="004C6327"/>
    <w:rsid w:val="00546590"/>
    <w:rsid w:val="005D29E3"/>
    <w:rsid w:val="00635C50"/>
    <w:rsid w:val="00690F6E"/>
    <w:rsid w:val="006C3291"/>
    <w:rsid w:val="007C7C47"/>
    <w:rsid w:val="00865DFB"/>
    <w:rsid w:val="008B159F"/>
    <w:rsid w:val="008E7B4B"/>
    <w:rsid w:val="00947F1A"/>
    <w:rsid w:val="0097452F"/>
    <w:rsid w:val="00993242"/>
    <w:rsid w:val="009B6F0F"/>
    <w:rsid w:val="009C448B"/>
    <w:rsid w:val="009F4A60"/>
    <w:rsid w:val="00A20B9C"/>
    <w:rsid w:val="00A470EF"/>
    <w:rsid w:val="00A56BFF"/>
    <w:rsid w:val="00AA6A2B"/>
    <w:rsid w:val="00AA7578"/>
    <w:rsid w:val="00B12259"/>
    <w:rsid w:val="00BF0764"/>
    <w:rsid w:val="00C036B7"/>
    <w:rsid w:val="00C262A8"/>
    <w:rsid w:val="00D14C61"/>
    <w:rsid w:val="00D15995"/>
    <w:rsid w:val="00D637F5"/>
    <w:rsid w:val="00DC67CE"/>
    <w:rsid w:val="00DE7FBF"/>
    <w:rsid w:val="00E26FF8"/>
    <w:rsid w:val="00EA0D95"/>
    <w:rsid w:val="00EB5F76"/>
    <w:rsid w:val="00F96715"/>
    <w:rsid w:val="00F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1CA28-0C61-4D90-9337-C98162D3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4801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A20B9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A20B9C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97452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35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5C50"/>
  </w:style>
  <w:style w:type="paragraph" w:styleId="aa">
    <w:name w:val="footer"/>
    <w:basedOn w:val="a"/>
    <w:link w:val="ab"/>
    <w:uiPriority w:val="99"/>
    <w:unhideWhenUsed/>
    <w:rsid w:val="00635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5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49AA0-4B47-46AB-80E3-03DF1972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7819</Words>
  <Characters>44574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Ерина</dc:creator>
  <cp:keywords/>
  <dc:description/>
  <cp:lastModifiedBy>Ольга Ерина</cp:lastModifiedBy>
  <cp:revision>9</cp:revision>
  <dcterms:created xsi:type="dcterms:W3CDTF">2015-02-24T18:51:00Z</dcterms:created>
  <dcterms:modified xsi:type="dcterms:W3CDTF">2015-03-30T17:58:00Z</dcterms:modified>
</cp:coreProperties>
</file>