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1B3" w:rsidRDefault="00CD21B3" w:rsidP="00CD21B3">
      <w:pPr>
        <w:pStyle w:val="a3"/>
        <w:shd w:val="clear" w:color="auto" w:fill="FFFFFF"/>
        <w:spacing w:before="0" w:beforeAutospacing="0" w:after="0" w:afterAutospacing="0" w:line="288" w:lineRule="atLeast"/>
        <w:jc w:val="center"/>
        <w:rPr>
          <w:rFonts w:ascii="Arial" w:hAnsi="Arial" w:cs="Arial"/>
          <w:color w:val="414141"/>
          <w:sz w:val="18"/>
          <w:szCs w:val="18"/>
        </w:rPr>
      </w:pPr>
      <w:r>
        <w:rPr>
          <w:rStyle w:val="a4"/>
          <w:rFonts w:ascii="Arial" w:hAnsi="Arial" w:cs="Arial"/>
          <w:i/>
          <w:iCs/>
          <w:color w:val="414141"/>
          <w:sz w:val="27"/>
          <w:szCs w:val="27"/>
        </w:rPr>
        <w:t>Преемственность при переходе из начального звена в среднее звено.</w:t>
      </w:r>
    </w:p>
    <w:p w:rsidR="00CD21B3" w:rsidRDefault="00CD21B3" w:rsidP="00CD21B3">
      <w:pPr>
        <w:pStyle w:val="a3"/>
        <w:shd w:val="clear" w:color="auto" w:fill="FFFFFF"/>
        <w:spacing w:before="0" w:beforeAutospacing="0" w:after="0" w:afterAutospacing="0" w:line="288" w:lineRule="atLeast"/>
        <w:rPr>
          <w:rFonts w:ascii="Arial" w:hAnsi="Arial" w:cs="Arial"/>
          <w:color w:val="414141"/>
          <w:sz w:val="18"/>
          <w:szCs w:val="18"/>
        </w:rPr>
      </w:pPr>
      <w:r>
        <w:rPr>
          <w:rFonts w:ascii="Arial" w:hAnsi="Arial" w:cs="Arial"/>
          <w:color w:val="414141"/>
          <w:sz w:val="18"/>
          <w:szCs w:val="18"/>
        </w:rPr>
        <w:t xml:space="preserve">В школьные  годы  ребенок переживает  несколько переходных периодов, требующих от него приспособления к новым условиям. При переходе из одной ступени  обучения  в  другую  возрастают  требования  к  интеллектуальному  и личностному развитию, к степени </w:t>
      </w:r>
      <w:proofErr w:type="spellStart"/>
      <w:r>
        <w:rPr>
          <w:rFonts w:ascii="Arial" w:hAnsi="Arial" w:cs="Arial"/>
          <w:color w:val="414141"/>
          <w:sz w:val="18"/>
          <w:szCs w:val="18"/>
        </w:rPr>
        <w:t>сформированности</w:t>
      </w:r>
      <w:proofErr w:type="spellEnd"/>
      <w:r>
        <w:rPr>
          <w:rFonts w:ascii="Arial" w:hAnsi="Arial" w:cs="Arial"/>
          <w:color w:val="414141"/>
          <w:sz w:val="18"/>
          <w:szCs w:val="18"/>
        </w:rPr>
        <w:t xml:space="preserve"> у учеников определенных учебных  знаний,  учебных  действий. Любые переходные периоды  выдвигают  специфические проблемы, которые  требуют особого внимания. Решение  вопроса преемственности представляется  возможным при целенаправленной, продуманной системе совместной работы всех участников учебного  процесса: руководителей школ, учителей среднего и начального звена</w:t>
      </w:r>
    </w:p>
    <w:p w:rsidR="00CD21B3" w:rsidRDefault="00CD21B3" w:rsidP="00CD21B3">
      <w:pPr>
        <w:pStyle w:val="a3"/>
        <w:shd w:val="clear" w:color="auto" w:fill="FFFFFF"/>
        <w:spacing w:before="0" w:beforeAutospacing="0" w:after="0" w:afterAutospacing="0" w:line="288" w:lineRule="atLeast"/>
        <w:rPr>
          <w:rFonts w:ascii="Arial" w:hAnsi="Arial" w:cs="Arial"/>
          <w:color w:val="414141"/>
          <w:sz w:val="18"/>
          <w:szCs w:val="18"/>
        </w:rPr>
      </w:pPr>
      <w:r>
        <w:rPr>
          <w:rFonts w:ascii="Arial" w:hAnsi="Arial" w:cs="Arial"/>
          <w:color w:val="414141"/>
          <w:sz w:val="18"/>
          <w:szCs w:val="18"/>
        </w:rPr>
        <w:t>Переход из начальной в среднее звено школы традиционно считается одной из наиболее педагогически сложных школьных проблем, а период адаптации в 5-м классе – одним из труднейших периодов школьного обучения.</w:t>
      </w:r>
    </w:p>
    <w:p w:rsidR="00CD21B3" w:rsidRDefault="00CD21B3" w:rsidP="00CD21B3">
      <w:pPr>
        <w:pStyle w:val="a3"/>
        <w:shd w:val="clear" w:color="auto" w:fill="FFFFFF"/>
        <w:spacing w:before="0" w:beforeAutospacing="0" w:after="0" w:afterAutospacing="0" w:line="288" w:lineRule="atLeast"/>
        <w:rPr>
          <w:rFonts w:ascii="Arial" w:hAnsi="Arial" w:cs="Arial"/>
          <w:color w:val="414141"/>
          <w:sz w:val="18"/>
          <w:szCs w:val="18"/>
        </w:rPr>
      </w:pPr>
      <w:r>
        <w:rPr>
          <w:rFonts w:ascii="Arial" w:hAnsi="Arial" w:cs="Arial"/>
          <w:color w:val="414141"/>
          <w:sz w:val="18"/>
          <w:szCs w:val="18"/>
        </w:rPr>
        <w:t xml:space="preserve">Четвертый  год  обучения  в  младших  классах  завершает  первый  этап школьной жизни ребенка. Четвероклассники – это выпускники начальной школы. Именно этот факт во многом определяет те акценты, которые расставляют взрослые во взаимодействии с детьми данного возраста. Перспектива перехода в  среднюю школу  заставляет взрослых  обращать первостепенное внимание на </w:t>
      </w:r>
      <w:proofErr w:type="spellStart"/>
      <w:r>
        <w:rPr>
          <w:rFonts w:ascii="Arial" w:hAnsi="Arial" w:cs="Arial"/>
          <w:color w:val="414141"/>
          <w:sz w:val="18"/>
          <w:szCs w:val="18"/>
        </w:rPr>
        <w:t>сформированность</w:t>
      </w:r>
      <w:proofErr w:type="spellEnd"/>
      <w:r>
        <w:rPr>
          <w:rFonts w:ascii="Arial" w:hAnsi="Arial" w:cs="Arial"/>
          <w:color w:val="414141"/>
          <w:sz w:val="18"/>
          <w:szCs w:val="18"/>
        </w:rPr>
        <w:t xml:space="preserve"> у четвероклассников учебных умений и навыков.</w:t>
      </w:r>
    </w:p>
    <w:p w:rsidR="00CD21B3" w:rsidRDefault="00CD21B3" w:rsidP="00CD21B3">
      <w:pPr>
        <w:pStyle w:val="a3"/>
        <w:shd w:val="clear" w:color="auto" w:fill="FFFFFF"/>
        <w:spacing w:before="0" w:beforeAutospacing="0" w:after="0" w:afterAutospacing="0" w:line="288" w:lineRule="atLeast"/>
        <w:rPr>
          <w:rFonts w:ascii="Arial" w:hAnsi="Arial" w:cs="Arial"/>
          <w:color w:val="414141"/>
          <w:sz w:val="18"/>
          <w:szCs w:val="18"/>
        </w:rPr>
      </w:pPr>
      <w:r>
        <w:rPr>
          <w:rFonts w:ascii="Arial" w:hAnsi="Arial" w:cs="Arial"/>
          <w:color w:val="414141"/>
          <w:sz w:val="18"/>
          <w:szCs w:val="18"/>
        </w:rPr>
        <w:t>К  четвертому  классу  у  большинства  детей  уже  складывается  индивидуальный стиль учебной работы. Общий подход ребенка к ее выполнению хорошо прослеживается при подготовке домашних учебных заданий. Так, например, одни  приступают  к  урокам  сразу  после  прихода  из школы,  другим  требуется отдых (разной продолжительности). Кто-то быстро и легко включается в работу, у других много времени занимает подготовительный период. Одни дети начинают  выполнять  домашние  задания  с  трудных  учебных  предметов,  другие, наоборот, с легких. Одни лучше усваивают материал с опорой на графические изображения (рисунки, схемы и т.п.), другие предпочитают словесное объяснение и т.д. К  четвертому  классу  у  большинства школьников  намечается  дифференциация учебных интересов, складывается разное отношение к учебным предметам: одни дисциплины нравятся больше, другие – меньше. </w:t>
      </w:r>
    </w:p>
    <w:p w:rsidR="00CD21B3" w:rsidRDefault="00CD21B3" w:rsidP="00CD21B3">
      <w:pPr>
        <w:pStyle w:val="a3"/>
        <w:shd w:val="clear" w:color="auto" w:fill="FFFFFF"/>
        <w:spacing w:before="0" w:beforeAutospacing="0" w:after="0" w:afterAutospacing="0" w:line="288" w:lineRule="atLeast"/>
        <w:rPr>
          <w:rFonts w:ascii="Arial" w:hAnsi="Arial" w:cs="Arial"/>
          <w:color w:val="414141"/>
          <w:sz w:val="18"/>
          <w:szCs w:val="18"/>
        </w:rPr>
      </w:pPr>
      <w:r>
        <w:rPr>
          <w:rFonts w:ascii="Arial" w:hAnsi="Arial" w:cs="Arial"/>
          <w:color w:val="414141"/>
          <w:sz w:val="18"/>
          <w:szCs w:val="18"/>
        </w:rPr>
        <w:t>Различия в общем подходе к выполнению учебной работы связаны с индивидуально-типологическими  особенностями  детей,  их  работоспособностью, спецификой  познавательного  развития,  преобладающим  типом  восприятия  и переработки  информации,  неодинаковым  интересом  к  различным  учебным предметам и т.д.</w:t>
      </w:r>
    </w:p>
    <w:p w:rsidR="00CD21B3" w:rsidRDefault="00CD21B3" w:rsidP="00CD21B3">
      <w:pPr>
        <w:pStyle w:val="a3"/>
        <w:shd w:val="clear" w:color="auto" w:fill="FFFFFF"/>
        <w:spacing w:before="0" w:beforeAutospacing="0" w:after="0" w:afterAutospacing="0" w:line="288" w:lineRule="atLeast"/>
        <w:rPr>
          <w:rFonts w:ascii="Arial" w:hAnsi="Arial" w:cs="Arial"/>
          <w:color w:val="414141"/>
          <w:sz w:val="18"/>
          <w:szCs w:val="18"/>
        </w:rPr>
      </w:pPr>
      <w:r>
        <w:rPr>
          <w:rFonts w:ascii="Arial" w:hAnsi="Arial" w:cs="Arial"/>
          <w:color w:val="414141"/>
          <w:sz w:val="18"/>
          <w:szCs w:val="18"/>
        </w:rPr>
        <w:t>Индивидуальный  стиль  учебной  работы проявляется не  только  в  общем подходе  к  выполнению  учебных  заданий, но и  в использовании школьниками различных  учебных  умений  и  навыков.  Владение  продуктивными  приемами учебной работы означает, что школьник приобрел умение учиться: он способен качественно усваивать предлагаемые знания и, в случае необходимости, добывать их самостоятельно.</w:t>
      </w:r>
    </w:p>
    <w:p w:rsidR="00CD21B3" w:rsidRDefault="00CD21B3" w:rsidP="00CD21B3">
      <w:pPr>
        <w:pStyle w:val="a3"/>
        <w:shd w:val="clear" w:color="auto" w:fill="FFFFFF"/>
        <w:spacing w:before="0" w:beforeAutospacing="0" w:after="0" w:afterAutospacing="0" w:line="288" w:lineRule="atLeast"/>
        <w:rPr>
          <w:rFonts w:ascii="Arial" w:hAnsi="Arial" w:cs="Arial"/>
          <w:color w:val="414141"/>
          <w:sz w:val="18"/>
          <w:szCs w:val="18"/>
        </w:rPr>
      </w:pPr>
      <w:r>
        <w:rPr>
          <w:rFonts w:ascii="Arial" w:hAnsi="Arial" w:cs="Arial"/>
          <w:color w:val="414141"/>
          <w:sz w:val="18"/>
          <w:szCs w:val="18"/>
        </w:rPr>
        <w:t>Учиться  всему  этому необходимо  в начальной школе,  пока  объем  учебной нагрузки в значительной степени дозирован. В средних классах эти умения окажутся жизненно  необходимыми,  поскольку  заметно  возрастает  количество новой  информации,  более  сложным  станет  и  ее  содержание.</w:t>
      </w:r>
    </w:p>
    <w:p w:rsidR="00CD21B3" w:rsidRDefault="00CD21B3" w:rsidP="00CD21B3">
      <w:pPr>
        <w:pStyle w:val="a3"/>
        <w:shd w:val="clear" w:color="auto" w:fill="FFFFFF"/>
        <w:spacing w:before="0" w:beforeAutospacing="0" w:after="0" w:afterAutospacing="0" w:line="288" w:lineRule="atLeast"/>
        <w:rPr>
          <w:rFonts w:ascii="Arial" w:hAnsi="Arial" w:cs="Arial"/>
          <w:color w:val="414141"/>
          <w:sz w:val="18"/>
          <w:szCs w:val="18"/>
        </w:rPr>
      </w:pPr>
      <w:r>
        <w:rPr>
          <w:rFonts w:ascii="Arial" w:hAnsi="Arial" w:cs="Arial"/>
          <w:color w:val="414141"/>
          <w:sz w:val="18"/>
          <w:szCs w:val="18"/>
        </w:rPr>
        <w:t>Не  следует  также  забывать,  что жизнь  детей не  ограничивается  стенами школы. За  ее пределами ребенок может быть погружен  в  такие  занятия, которые  позволят  ему  проявить  свою  умелость,  добиться  успеха,  обрести  уверенность в себе.</w:t>
      </w:r>
    </w:p>
    <w:p w:rsidR="00CD21B3" w:rsidRDefault="00CD21B3" w:rsidP="00CD21B3">
      <w:pPr>
        <w:pStyle w:val="a3"/>
        <w:shd w:val="clear" w:color="auto" w:fill="FFFFFF"/>
        <w:spacing w:before="0" w:beforeAutospacing="0" w:after="0" w:afterAutospacing="0" w:line="288" w:lineRule="atLeast"/>
        <w:rPr>
          <w:rFonts w:ascii="Arial" w:hAnsi="Arial" w:cs="Arial"/>
          <w:color w:val="414141"/>
          <w:sz w:val="18"/>
          <w:szCs w:val="18"/>
        </w:rPr>
      </w:pPr>
      <w:r>
        <w:rPr>
          <w:rFonts w:ascii="Arial" w:hAnsi="Arial" w:cs="Arial"/>
          <w:color w:val="414141"/>
          <w:sz w:val="18"/>
          <w:szCs w:val="18"/>
        </w:rPr>
        <w:t>Итак,  рассмотрим  основные  трудности,  которые  испытывают  дети  при  переходе из 4-го в 5-й класс.</w:t>
      </w:r>
    </w:p>
    <w:p w:rsidR="00CD21B3" w:rsidRDefault="00CD21B3" w:rsidP="00CD21B3">
      <w:pPr>
        <w:pStyle w:val="a3"/>
        <w:shd w:val="clear" w:color="auto" w:fill="FFFFFF"/>
        <w:spacing w:before="0" w:beforeAutospacing="0" w:after="0" w:afterAutospacing="0" w:line="288" w:lineRule="atLeast"/>
        <w:rPr>
          <w:rFonts w:ascii="Arial" w:hAnsi="Arial" w:cs="Arial"/>
          <w:color w:val="414141"/>
          <w:sz w:val="18"/>
          <w:szCs w:val="18"/>
        </w:rPr>
      </w:pPr>
      <w:r>
        <w:rPr>
          <w:rFonts w:ascii="Arial" w:hAnsi="Arial" w:cs="Arial"/>
          <w:color w:val="414141"/>
          <w:sz w:val="18"/>
          <w:szCs w:val="18"/>
        </w:rPr>
        <w:t>В  средней  школе  коренным  образом  меняются  условия  обучения:  дети переходят  от  одного  основного  учителя  к  системе  классный  руководитель  – учителя-предметники. И одной из наиболее часто встречающихся проблем является  адаптация  к  новым  учителям,  что  сопровождается  часто  конфликтами, взаимным недовольством учителей и учеников друг другом.</w:t>
      </w:r>
    </w:p>
    <w:p w:rsidR="00CD21B3" w:rsidRDefault="00CD21B3" w:rsidP="00CD21B3">
      <w:pPr>
        <w:pStyle w:val="a3"/>
        <w:shd w:val="clear" w:color="auto" w:fill="FFFFFF"/>
        <w:spacing w:before="0" w:beforeAutospacing="0" w:after="0" w:afterAutospacing="0" w:line="288" w:lineRule="atLeast"/>
        <w:rPr>
          <w:rFonts w:ascii="Arial" w:hAnsi="Arial" w:cs="Arial"/>
          <w:color w:val="414141"/>
          <w:sz w:val="18"/>
          <w:szCs w:val="18"/>
        </w:rPr>
      </w:pPr>
      <w:r>
        <w:rPr>
          <w:rFonts w:ascii="Arial" w:hAnsi="Arial" w:cs="Arial"/>
          <w:color w:val="414141"/>
          <w:sz w:val="18"/>
          <w:szCs w:val="18"/>
        </w:rPr>
        <w:lastRenderedPageBreak/>
        <w:t>В 5-м классе количество предметов увеличивается до 8-12, но самое главное  –  учителей  будет  столько  же,  и  у  каждого  свои  требования.  Причем  все уроки будут вестись в разных кабинетах. Представьте, что у вас – 10 начальников, и каждый из них руководит по-своему, предъявляет свои требования к вам. Представили? Примерно те же чувства испытывают ваши ученики. Чтобы этого избежать, необходимо учителям-предметникам договориться и выдвинуть в начале  учебного  года  единые  требования  к  пятиклассникам.  Особое  внимание учителей следует обратить на выставление отметок. Оценивая работу, необходимо  детям  разъяснять  критерии  оценивания,  дать  возможность  ученику  оценить свой ответ, опираясь на эти критерии, в случае необходимости, объяснить ребенку, над чем ему следует поработать, чтобы восполнить пробел в знаниях.</w:t>
      </w:r>
    </w:p>
    <w:p w:rsidR="00CD21B3" w:rsidRDefault="00CD21B3" w:rsidP="00CD21B3">
      <w:pPr>
        <w:pStyle w:val="a3"/>
        <w:shd w:val="clear" w:color="auto" w:fill="FFFFFF"/>
        <w:spacing w:before="0" w:beforeAutospacing="0" w:after="0" w:afterAutospacing="0" w:line="288" w:lineRule="atLeast"/>
        <w:rPr>
          <w:rFonts w:ascii="Arial" w:hAnsi="Arial" w:cs="Arial"/>
          <w:color w:val="414141"/>
          <w:sz w:val="18"/>
          <w:szCs w:val="18"/>
        </w:rPr>
      </w:pPr>
      <w:r>
        <w:rPr>
          <w:rFonts w:ascii="Arial" w:hAnsi="Arial" w:cs="Arial"/>
          <w:color w:val="414141"/>
          <w:sz w:val="18"/>
          <w:szCs w:val="18"/>
        </w:rPr>
        <w:t xml:space="preserve">Таким  </w:t>
      </w:r>
      <w:proofErr w:type="gramStart"/>
      <w:r>
        <w:rPr>
          <w:rFonts w:ascii="Arial" w:hAnsi="Arial" w:cs="Arial"/>
          <w:color w:val="414141"/>
          <w:sz w:val="18"/>
          <w:szCs w:val="18"/>
        </w:rPr>
        <w:t>образом</w:t>
      </w:r>
      <w:proofErr w:type="gramEnd"/>
      <w:r>
        <w:rPr>
          <w:rFonts w:ascii="Arial" w:hAnsi="Arial" w:cs="Arial"/>
          <w:color w:val="414141"/>
          <w:sz w:val="18"/>
          <w:szCs w:val="18"/>
        </w:rPr>
        <w:t>  следует  продолжать  начатую  в  начальной  школе  работу  по формированию контрольно-оценочной самостоятельности учащихся. Для более успешной адаптации в 5-м классе на первых уроках учитель должен ознакомить детей  с  требованиями,  которые  он  предъявляет  к  ним  по  своему  предмету.</w:t>
      </w:r>
    </w:p>
    <w:p w:rsidR="00CD21B3" w:rsidRDefault="00CD21B3" w:rsidP="00CD21B3">
      <w:pPr>
        <w:pStyle w:val="a3"/>
        <w:shd w:val="clear" w:color="auto" w:fill="FFFFFF"/>
        <w:spacing w:before="0" w:beforeAutospacing="0" w:after="0" w:afterAutospacing="0" w:line="288" w:lineRule="atLeast"/>
        <w:rPr>
          <w:rFonts w:ascii="Arial" w:hAnsi="Arial" w:cs="Arial"/>
          <w:color w:val="414141"/>
          <w:sz w:val="18"/>
          <w:szCs w:val="18"/>
        </w:rPr>
      </w:pPr>
      <w:r>
        <w:rPr>
          <w:rFonts w:ascii="Arial" w:hAnsi="Arial" w:cs="Arial"/>
          <w:color w:val="414141"/>
          <w:sz w:val="18"/>
          <w:szCs w:val="18"/>
        </w:rPr>
        <w:t xml:space="preserve">Пятиклассники — существа </w:t>
      </w:r>
      <w:proofErr w:type="gramStart"/>
      <w:r>
        <w:rPr>
          <w:rFonts w:ascii="Arial" w:hAnsi="Arial" w:cs="Arial"/>
          <w:color w:val="414141"/>
          <w:sz w:val="18"/>
          <w:szCs w:val="18"/>
        </w:rPr>
        <w:t>совершенно особенные</w:t>
      </w:r>
      <w:proofErr w:type="gramEnd"/>
      <w:r>
        <w:rPr>
          <w:rFonts w:ascii="Arial" w:hAnsi="Arial" w:cs="Arial"/>
          <w:color w:val="414141"/>
          <w:sz w:val="18"/>
          <w:szCs w:val="18"/>
        </w:rPr>
        <w:t>. Во многом — по духу  своему,  интересам,  манере  поведения —  они  близки  ученикам  начальной школы, а  с другой стороны по своему объективному статусу стремятся присоединиться к старшеклассникам.</w:t>
      </w:r>
    </w:p>
    <w:p w:rsidR="00CD21B3" w:rsidRDefault="00CD21B3" w:rsidP="00CD21B3">
      <w:pPr>
        <w:pStyle w:val="a3"/>
        <w:shd w:val="clear" w:color="auto" w:fill="FFFFFF"/>
        <w:spacing w:before="0" w:beforeAutospacing="0" w:after="0" w:afterAutospacing="0" w:line="288" w:lineRule="atLeast"/>
        <w:rPr>
          <w:rFonts w:ascii="Arial" w:hAnsi="Arial" w:cs="Arial"/>
          <w:color w:val="414141"/>
          <w:sz w:val="18"/>
          <w:szCs w:val="18"/>
        </w:rPr>
      </w:pPr>
      <w:r>
        <w:rPr>
          <w:rFonts w:ascii="Arial" w:hAnsi="Arial" w:cs="Arial"/>
          <w:color w:val="414141"/>
          <w:sz w:val="18"/>
          <w:szCs w:val="18"/>
        </w:rPr>
        <w:t xml:space="preserve">Первые полгода обучения в средней школе — время особенное. Дети решают совершенно определенные задачи: принять и понять систему новых требований, наладить отношения  с педагогами, привыкшими работать  с подростками, найти свое место в школе, ставшей неожиданно большой. Очень важная задача — выйти на новый уровень учебной самоорганизации, научиться </w:t>
      </w:r>
      <w:proofErr w:type="gramStart"/>
      <w:r>
        <w:rPr>
          <w:rFonts w:ascii="Arial" w:hAnsi="Arial" w:cs="Arial"/>
          <w:color w:val="414141"/>
          <w:sz w:val="18"/>
          <w:szCs w:val="18"/>
        </w:rPr>
        <w:t>самостоятельно</w:t>
      </w:r>
      <w:proofErr w:type="gramEnd"/>
      <w:r>
        <w:rPr>
          <w:rFonts w:ascii="Arial" w:hAnsi="Arial" w:cs="Arial"/>
          <w:color w:val="414141"/>
          <w:sz w:val="18"/>
          <w:szCs w:val="18"/>
        </w:rPr>
        <w:t xml:space="preserve"> планировать время, отводимое на домашние задания, правильно его распределять. Новые учителя предлагают формы работы, доселе не освоенные, и  на  осмысление  тоже  нужно  время.  Классным  руководителям  первые полгода большую часть времени следует уделить именно этим проблемам,  а  к  целенаправленному  формированию  детского  коллектива  переходить позже, когда решены основные учебные проблемы.</w:t>
      </w:r>
    </w:p>
    <w:p w:rsidR="00CD21B3" w:rsidRDefault="00CD21B3" w:rsidP="00CD21B3">
      <w:pPr>
        <w:pStyle w:val="a3"/>
        <w:shd w:val="clear" w:color="auto" w:fill="FFFFFF"/>
        <w:spacing w:before="0" w:beforeAutospacing="0" w:after="0" w:afterAutospacing="0" w:line="288" w:lineRule="atLeast"/>
        <w:rPr>
          <w:rFonts w:ascii="Arial" w:hAnsi="Arial" w:cs="Arial"/>
          <w:color w:val="414141"/>
          <w:sz w:val="18"/>
          <w:szCs w:val="18"/>
        </w:rPr>
      </w:pPr>
      <w:r>
        <w:rPr>
          <w:rFonts w:ascii="Arial" w:hAnsi="Arial" w:cs="Arial"/>
          <w:color w:val="414141"/>
          <w:sz w:val="18"/>
          <w:szCs w:val="18"/>
        </w:rPr>
        <w:t>Одна из актуальных задач переходного периода – объективный контроль знаний,  умений  и  навыков  учащихся  на  соответствие  требованиям  государственных образовательных  стандартов. Актуальным также остается процесс оценивания знаний учащихся. Оценка качества  знаний помогает  учителю  выявить  пробелы  и  недостатки  в  организации  педагогического  процесса, ошибки в своей деятельности.</w:t>
      </w:r>
    </w:p>
    <w:p w:rsidR="00CD21B3" w:rsidRDefault="00CD21B3" w:rsidP="00CD21B3">
      <w:pPr>
        <w:pStyle w:val="a3"/>
        <w:shd w:val="clear" w:color="auto" w:fill="FFFFFF"/>
        <w:spacing w:before="0" w:beforeAutospacing="0" w:after="0" w:afterAutospacing="0" w:line="288" w:lineRule="atLeast"/>
        <w:rPr>
          <w:rFonts w:ascii="Arial" w:hAnsi="Arial" w:cs="Arial"/>
          <w:color w:val="414141"/>
          <w:sz w:val="18"/>
          <w:szCs w:val="18"/>
        </w:rPr>
      </w:pPr>
      <w:r>
        <w:rPr>
          <w:rFonts w:ascii="Arial" w:hAnsi="Arial" w:cs="Arial"/>
          <w:color w:val="414141"/>
          <w:sz w:val="18"/>
          <w:szCs w:val="18"/>
        </w:rPr>
        <w:t>Для разностороннего анализа качества знаний по математике учащихся, оканчивающих начальную школу, могут быть использованы  следующие виды контроля: кратковременные  самостоятельные работы по  проверке  базовых  знаний,  тестовые  задания  открытой  и  закрытой  формы, традиционные  контрольные  работы.  Все  задания  представлены  в  нескольких вариантах. К каждому виду измерителя определены цели работы, предлагаются инструкции для учителя и учащихся, ключи, критерии оценивания. Из данного пакета  измерителей  учитель  вправе  выбрать  наиболее  приемлемые  для  его класса виды контроля, но желательно использовать несколько видов, например: кратковременные самостоятельные работы и традиционная итоговая контрольная работа, или тестовые задания и традиционная итоговая контрольная работа, или все виды контроля в соответствии с примерным графиком</w:t>
      </w:r>
      <w:proofErr w:type="gramStart"/>
      <w:r>
        <w:rPr>
          <w:rFonts w:ascii="Arial" w:hAnsi="Arial" w:cs="Arial"/>
          <w:color w:val="414141"/>
          <w:sz w:val="18"/>
          <w:szCs w:val="18"/>
        </w:rPr>
        <w:t>.</w:t>
      </w:r>
      <w:proofErr w:type="gramEnd"/>
      <w:r>
        <w:rPr>
          <w:rFonts w:ascii="Arial" w:hAnsi="Arial" w:cs="Arial"/>
          <w:color w:val="414141"/>
          <w:sz w:val="18"/>
          <w:szCs w:val="18"/>
        </w:rPr>
        <w:t xml:space="preserve"> (</w:t>
      </w:r>
      <w:r>
        <w:rPr>
          <w:rStyle w:val="apple-converted-space"/>
          <w:rFonts w:ascii="Arial" w:hAnsi="Arial" w:cs="Arial"/>
          <w:color w:val="414141"/>
          <w:sz w:val="18"/>
          <w:szCs w:val="18"/>
        </w:rPr>
        <w:t> </w:t>
      </w:r>
      <w:proofErr w:type="gramStart"/>
      <w:r>
        <w:rPr>
          <w:rStyle w:val="a4"/>
          <w:rFonts w:ascii="Arial" w:hAnsi="Arial" w:cs="Arial"/>
          <w:color w:val="414141"/>
          <w:sz w:val="18"/>
          <w:szCs w:val="18"/>
        </w:rPr>
        <w:t>с</w:t>
      </w:r>
      <w:proofErr w:type="gramEnd"/>
      <w:r>
        <w:rPr>
          <w:rStyle w:val="a4"/>
          <w:rFonts w:ascii="Arial" w:hAnsi="Arial" w:cs="Arial"/>
          <w:color w:val="414141"/>
          <w:sz w:val="18"/>
          <w:szCs w:val="18"/>
        </w:rPr>
        <w:t>м график)</w:t>
      </w:r>
    </w:p>
    <w:p w:rsidR="00CD21B3" w:rsidRDefault="00CD21B3" w:rsidP="00CD21B3">
      <w:pPr>
        <w:pStyle w:val="a3"/>
        <w:shd w:val="clear" w:color="auto" w:fill="FFFFFF"/>
        <w:spacing w:before="0" w:beforeAutospacing="0" w:after="0" w:afterAutospacing="0" w:line="288" w:lineRule="atLeast"/>
        <w:rPr>
          <w:rFonts w:ascii="Arial" w:hAnsi="Arial" w:cs="Arial"/>
          <w:color w:val="414141"/>
          <w:sz w:val="18"/>
          <w:szCs w:val="18"/>
        </w:rPr>
      </w:pPr>
      <w:r>
        <w:rPr>
          <w:rStyle w:val="a4"/>
          <w:rFonts w:ascii="Arial" w:hAnsi="Arial" w:cs="Arial"/>
          <w:color w:val="414141"/>
          <w:sz w:val="18"/>
          <w:szCs w:val="18"/>
        </w:rPr>
        <w:t>Педагогическая диагностика.</w:t>
      </w:r>
    </w:p>
    <w:p w:rsidR="00CD21B3" w:rsidRDefault="00CD21B3" w:rsidP="00CD21B3">
      <w:pPr>
        <w:pStyle w:val="a3"/>
        <w:shd w:val="clear" w:color="auto" w:fill="FFFFFF"/>
        <w:spacing w:before="0" w:beforeAutospacing="0" w:after="0" w:afterAutospacing="0" w:line="288" w:lineRule="atLeast"/>
        <w:rPr>
          <w:rFonts w:ascii="Arial" w:hAnsi="Arial" w:cs="Arial"/>
          <w:color w:val="414141"/>
          <w:sz w:val="18"/>
          <w:szCs w:val="18"/>
        </w:rPr>
      </w:pPr>
      <w:r>
        <w:rPr>
          <w:rFonts w:ascii="Arial" w:hAnsi="Arial" w:cs="Arial"/>
          <w:color w:val="414141"/>
          <w:sz w:val="18"/>
          <w:szCs w:val="18"/>
        </w:rPr>
        <w:t xml:space="preserve">Первый  этап  диагностики  проводится  в  выпускном  классе  начальной школы с целью глубокого определения уровня </w:t>
      </w:r>
      <w:proofErr w:type="spellStart"/>
      <w:r>
        <w:rPr>
          <w:rFonts w:ascii="Arial" w:hAnsi="Arial" w:cs="Arial"/>
          <w:color w:val="414141"/>
          <w:sz w:val="18"/>
          <w:szCs w:val="18"/>
        </w:rPr>
        <w:t>ЗУНов</w:t>
      </w:r>
      <w:proofErr w:type="spellEnd"/>
      <w:r>
        <w:rPr>
          <w:rFonts w:ascii="Arial" w:hAnsi="Arial" w:cs="Arial"/>
          <w:color w:val="414141"/>
          <w:sz w:val="18"/>
          <w:szCs w:val="18"/>
        </w:rPr>
        <w:t xml:space="preserve"> </w:t>
      </w:r>
      <w:proofErr w:type="gramStart"/>
      <w:r>
        <w:rPr>
          <w:rFonts w:ascii="Arial" w:hAnsi="Arial" w:cs="Arial"/>
          <w:color w:val="414141"/>
          <w:sz w:val="18"/>
          <w:szCs w:val="18"/>
        </w:rPr>
        <w:t>по</w:t>
      </w:r>
      <w:proofErr w:type="gramEnd"/>
      <w:r>
        <w:rPr>
          <w:rFonts w:ascii="Arial" w:hAnsi="Arial" w:cs="Arial"/>
          <w:color w:val="414141"/>
          <w:sz w:val="18"/>
          <w:szCs w:val="18"/>
        </w:rPr>
        <w:t xml:space="preserve"> </w:t>
      </w:r>
      <w:proofErr w:type="gramStart"/>
      <w:r>
        <w:rPr>
          <w:rFonts w:ascii="Arial" w:hAnsi="Arial" w:cs="Arial"/>
          <w:color w:val="414141"/>
          <w:sz w:val="18"/>
          <w:szCs w:val="18"/>
        </w:rPr>
        <w:t>основным</w:t>
      </w:r>
      <w:proofErr w:type="gramEnd"/>
      <w:r>
        <w:rPr>
          <w:rFonts w:ascii="Arial" w:hAnsi="Arial" w:cs="Arial"/>
          <w:color w:val="414141"/>
          <w:sz w:val="18"/>
          <w:szCs w:val="18"/>
        </w:rPr>
        <w:t xml:space="preserve"> предметом начальной школы в соответствии со стандартами начального общего образования. Ассистентами на контрольных работах являются учителя-предметники, которые будут работать в этом классе на будущий год.</w:t>
      </w:r>
    </w:p>
    <w:p w:rsidR="00CD21B3" w:rsidRDefault="00CD21B3" w:rsidP="00CD21B3">
      <w:pPr>
        <w:pStyle w:val="a3"/>
        <w:shd w:val="clear" w:color="auto" w:fill="FFFFFF"/>
        <w:spacing w:before="0" w:beforeAutospacing="0" w:after="0" w:afterAutospacing="0" w:line="288" w:lineRule="atLeast"/>
        <w:rPr>
          <w:rFonts w:ascii="Arial" w:hAnsi="Arial" w:cs="Arial"/>
          <w:color w:val="414141"/>
          <w:sz w:val="18"/>
          <w:szCs w:val="18"/>
        </w:rPr>
      </w:pPr>
      <w:r>
        <w:rPr>
          <w:rFonts w:ascii="Arial" w:hAnsi="Arial" w:cs="Arial"/>
          <w:color w:val="414141"/>
          <w:sz w:val="18"/>
          <w:szCs w:val="18"/>
        </w:rPr>
        <w:t xml:space="preserve">Второй этап диагностики проводится в начале пятого класса. На входные контрольных  </w:t>
      </w:r>
      <w:proofErr w:type="gramStart"/>
      <w:r>
        <w:rPr>
          <w:rFonts w:ascii="Arial" w:hAnsi="Arial" w:cs="Arial"/>
          <w:color w:val="414141"/>
          <w:sz w:val="18"/>
          <w:szCs w:val="18"/>
        </w:rPr>
        <w:t>работах</w:t>
      </w:r>
      <w:proofErr w:type="gramEnd"/>
      <w:r>
        <w:rPr>
          <w:rFonts w:ascii="Arial" w:hAnsi="Arial" w:cs="Arial"/>
          <w:color w:val="414141"/>
          <w:sz w:val="18"/>
          <w:szCs w:val="18"/>
        </w:rPr>
        <w:t xml:space="preserve">  в  пятом  классе  ассистентами  являются  учителя  начальных классов. </w:t>
      </w:r>
      <w:r>
        <w:rPr>
          <w:rFonts w:ascii="Arial" w:hAnsi="Arial" w:cs="Arial"/>
          <w:color w:val="414141"/>
          <w:sz w:val="18"/>
          <w:szCs w:val="18"/>
        </w:rPr>
        <w:lastRenderedPageBreak/>
        <w:t>Используются те же измерители, что и на конец начальной школы. Результаты сопоставляются, анализируются, делаются выводы.</w:t>
      </w:r>
    </w:p>
    <w:p w:rsidR="00CD21B3" w:rsidRDefault="00CD21B3" w:rsidP="00CD21B3">
      <w:pPr>
        <w:pStyle w:val="a3"/>
        <w:shd w:val="clear" w:color="auto" w:fill="FFFFFF"/>
        <w:spacing w:before="0" w:beforeAutospacing="0" w:after="0" w:afterAutospacing="0" w:line="288" w:lineRule="atLeast"/>
        <w:rPr>
          <w:rFonts w:ascii="Arial" w:hAnsi="Arial" w:cs="Arial"/>
          <w:color w:val="414141"/>
          <w:sz w:val="18"/>
          <w:szCs w:val="18"/>
        </w:rPr>
      </w:pPr>
      <w:r>
        <w:rPr>
          <w:rFonts w:ascii="Arial" w:hAnsi="Arial" w:cs="Arial"/>
          <w:color w:val="414141"/>
          <w:sz w:val="18"/>
          <w:szCs w:val="18"/>
        </w:rPr>
        <w:t xml:space="preserve">Вопрос преемственности в нашей школе остро не стоит. Этому есть объяснения.  </w:t>
      </w:r>
      <w:proofErr w:type="gramStart"/>
      <w:r>
        <w:rPr>
          <w:rFonts w:ascii="Arial" w:hAnsi="Arial" w:cs="Arial"/>
          <w:color w:val="414141"/>
          <w:sz w:val="18"/>
          <w:szCs w:val="18"/>
        </w:rPr>
        <w:t>Во</w:t>
      </w:r>
      <w:proofErr w:type="gramEnd"/>
      <w:r>
        <w:rPr>
          <w:rFonts w:ascii="Arial" w:hAnsi="Arial" w:cs="Arial"/>
          <w:color w:val="414141"/>
          <w:sz w:val="18"/>
          <w:szCs w:val="18"/>
        </w:rPr>
        <w:t xml:space="preserve"> – первых,  школа у нас малокомплектная,  по 3 ученика  в классах. Во – вторых, учебный процесс происходит в одну смену, учащиеся начального звена не отделены от учащихся среднего звена. На переменах  все учащиеся общаются, на различных школьных мероприятиях они участвуют все вместе. И еще немало важно, учащиеся начальных классов очень хорошо знают всех учителей – предметников по имени и отчеству, а также и классных руководителей. И учителя – предметнику в свою очередь тоже хорошо знают этих учеников.  Как бы вот эта атмосфера общения заочно уже стирает границу между начального звена и среднего. Уже это говорит о многом, что придя в 5 класс, ученик  легко адаптируется  в нем. На протяжении 2 полугодия я как учитель – предметник стараюсь посещать уроки по предмету. Уроки стараюсь посещать разные формы проведения.  Также с учителями начальных классов мы часто обсуждаем темы,  которые стыкуются  по содержанию линии курса математики. Были выделены сквозные темы, которые изучались в начальной школе и получили развитие в учебном пособии 5 - </w:t>
      </w:r>
      <w:proofErr w:type="gramStart"/>
      <w:r>
        <w:rPr>
          <w:rFonts w:ascii="Arial" w:hAnsi="Arial" w:cs="Arial"/>
          <w:color w:val="414141"/>
          <w:sz w:val="18"/>
          <w:szCs w:val="18"/>
        </w:rPr>
        <w:t>ого</w:t>
      </w:r>
      <w:proofErr w:type="gramEnd"/>
      <w:r>
        <w:rPr>
          <w:rFonts w:ascii="Arial" w:hAnsi="Arial" w:cs="Arial"/>
          <w:color w:val="414141"/>
          <w:sz w:val="18"/>
          <w:szCs w:val="18"/>
        </w:rPr>
        <w:t xml:space="preserve"> класса (учебник </w:t>
      </w:r>
      <w:proofErr w:type="spellStart"/>
      <w:r>
        <w:rPr>
          <w:rFonts w:ascii="Arial" w:hAnsi="Arial" w:cs="Arial"/>
          <w:color w:val="414141"/>
          <w:sz w:val="18"/>
          <w:szCs w:val="18"/>
        </w:rPr>
        <w:t>Виленкина</w:t>
      </w:r>
      <w:proofErr w:type="spellEnd"/>
      <w:r w:rsidRPr="00F45BE1">
        <w:rPr>
          <w:rFonts w:ascii="Arial" w:hAnsi="Arial" w:cs="Arial"/>
          <w:b/>
          <w:color w:val="414141"/>
          <w:sz w:val="18"/>
          <w:szCs w:val="18"/>
        </w:rPr>
        <w:t xml:space="preserve">). Прежде </w:t>
      </w:r>
      <w:proofErr w:type="gramStart"/>
      <w:r w:rsidRPr="00F45BE1">
        <w:rPr>
          <w:rFonts w:ascii="Arial" w:hAnsi="Arial" w:cs="Arial"/>
          <w:b/>
          <w:color w:val="414141"/>
          <w:sz w:val="18"/>
          <w:szCs w:val="18"/>
        </w:rPr>
        <w:t>всего</w:t>
      </w:r>
      <w:proofErr w:type="gramEnd"/>
      <w:r w:rsidRPr="00F45BE1">
        <w:rPr>
          <w:rFonts w:ascii="Arial" w:hAnsi="Arial" w:cs="Arial"/>
          <w:b/>
          <w:color w:val="414141"/>
          <w:sz w:val="18"/>
          <w:szCs w:val="18"/>
        </w:rPr>
        <w:t xml:space="preserve"> оговаривали  навыки владения алгоритмами письменного выполнения действий,  о необходимости уделить должное внимание тем видам заданий, которые играют развивающую роль. </w:t>
      </w:r>
      <w:proofErr w:type="gramStart"/>
      <w:r>
        <w:rPr>
          <w:rFonts w:ascii="Arial" w:hAnsi="Arial" w:cs="Arial"/>
          <w:color w:val="414141"/>
          <w:sz w:val="18"/>
          <w:szCs w:val="18"/>
        </w:rPr>
        <w:t>Это</w:t>
      </w:r>
      <w:proofErr w:type="gramEnd"/>
      <w:r>
        <w:rPr>
          <w:rFonts w:ascii="Arial" w:hAnsi="Arial" w:cs="Arial"/>
          <w:color w:val="414141"/>
          <w:sz w:val="18"/>
          <w:szCs w:val="18"/>
        </w:rPr>
        <w:t xml:space="preserve"> прежде всего приемы  устного и письменного счета. В учебных пособиях начальной школы достаточно примеров такого содержания. Также  заостряли свое внимание на  решение одношаговых уравнений и с компонентами, так как в 5  классе учащиеся знакомятся новой формой решения задач на составление уравнения.    </w:t>
      </w:r>
    </w:p>
    <w:p w:rsidR="00CD21B3" w:rsidRDefault="00CD21B3" w:rsidP="00CD21B3">
      <w:pPr>
        <w:pStyle w:val="a3"/>
        <w:shd w:val="clear" w:color="auto" w:fill="FFFFFF"/>
        <w:spacing w:before="0" w:beforeAutospacing="0" w:after="0" w:afterAutospacing="0" w:line="288" w:lineRule="atLeast"/>
        <w:rPr>
          <w:rFonts w:ascii="Arial" w:hAnsi="Arial" w:cs="Arial"/>
          <w:color w:val="414141"/>
          <w:sz w:val="18"/>
          <w:szCs w:val="18"/>
        </w:rPr>
      </w:pPr>
      <w:r>
        <w:rPr>
          <w:rFonts w:ascii="Arial" w:hAnsi="Arial" w:cs="Arial"/>
          <w:color w:val="414141"/>
          <w:sz w:val="18"/>
          <w:szCs w:val="18"/>
        </w:rPr>
        <w:t>В конце учебного года учителем начальных классов была проведена итоговая  контрольная работа, которую я посетила</w:t>
      </w:r>
      <w:r>
        <w:rPr>
          <w:rStyle w:val="apple-converted-space"/>
          <w:rFonts w:ascii="Arial" w:hAnsi="Arial" w:cs="Arial"/>
          <w:color w:val="414141"/>
          <w:sz w:val="18"/>
          <w:szCs w:val="18"/>
        </w:rPr>
        <w:t> </w:t>
      </w:r>
      <w:r>
        <w:rPr>
          <w:rStyle w:val="a4"/>
          <w:rFonts w:ascii="Arial" w:hAnsi="Arial" w:cs="Arial"/>
          <w:color w:val="414141"/>
          <w:sz w:val="18"/>
          <w:szCs w:val="18"/>
        </w:rPr>
        <w:t>(</w:t>
      </w:r>
      <w:proofErr w:type="gramStart"/>
      <w:r>
        <w:rPr>
          <w:rStyle w:val="a4"/>
          <w:rFonts w:ascii="Arial" w:hAnsi="Arial" w:cs="Arial"/>
          <w:color w:val="414141"/>
          <w:sz w:val="18"/>
          <w:szCs w:val="18"/>
        </w:rPr>
        <w:t>см</w:t>
      </w:r>
      <w:proofErr w:type="gramEnd"/>
      <w:r>
        <w:rPr>
          <w:rStyle w:val="a4"/>
          <w:rFonts w:ascii="Arial" w:hAnsi="Arial" w:cs="Arial"/>
          <w:color w:val="414141"/>
          <w:sz w:val="18"/>
          <w:szCs w:val="18"/>
        </w:rPr>
        <w:t>  аналитическую справку).</w:t>
      </w:r>
      <w:r>
        <w:rPr>
          <w:rStyle w:val="apple-converted-space"/>
          <w:rFonts w:ascii="Arial" w:hAnsi="Arial" w:cs="Arial"/>
          <w:color w:val="414141"/>
          <w:sz w:val="18"/>
          <w:szCs w:val="18"/>
        </w:rPr>
        <w:t> </w:t>
      </w:r>
      <w:r>
        <w:rPr>
          <w:rFonts w:ascii="Arial" w:hAnsi="Arial" w:cs="Arial"/>
          <w:color w:val="414141"/>
          <w:sz w:val="18"/>
          <w:szCs w:val="18"/>
        </w:rPr>
        <w:t>Анализ выполнения контролирующих работ показал, что выпускники начальной школы достаточно хорошо владеют навыками счета, решением стандартных заданий, владеют умением результативно решать тесты.</w:t>
      </w:r>
    </w:p>
    <w:p w:rsidR="00CD21B3" w:rsidRPr="00F45BE1" w:rsidRDefault="00CD21B3" w:rsidP="00CD21B3">
      <w:pPr>
        <w:pStyle w:val="a3"/>
        <w:shd w:val="clear" w:color="auto" w:fill="FFFFFF"/>
        <w:spacing w:before="0" w:beforeAutospacing="0" w:after="0" w:afterAutospacing="0" w:line="288" w:lineRule="atLeast"/>
        <w:rPr>
          <w:rFonts w:ascii="Arial" w:hAnsi="Arial" w:cs="Arial"/>
          <w:b/>
          <w:color w:val="414141"/>
          <w:sz w:val="18"/>
          <w:szCs w:val="18"/>
        </w:rPr>
      </w:pPr>
      <w:r>
        <w:rPr>
          <w:rFonts w:ascii="Arial" w:hAnsi="Arial" w:cs="Arial"/>
          <w:color w:val="414141"/>
          <w:sz w:val="18"/>
          <w:szCs w:val="18"/>
        </w:rPr>
        <w:t>            Также уже мной была проведена тестовая проверка  знаний</w:t>
      </w:r>
      <w:r>
        <w:rPr>
          <w:rStyle w:val="apple-converted-space"/>
          <w:rFonts w:ascii="Arial" w:hAnsi="Arial" w:cs="Arial"/>
          <w:color w:val="414141"/>
          <w:sz w:val="18"/>
          <w:szCs w:val="18"/>
        </w:rPr>
        <w:t> </w:t>
      </w:r>
      <w:r>
        <w:rPr>
          <w:rStyle w:val="a4"/>
          <w:rFonts w:ascii="Arial" w:hAnsi="Arial" w:cs="Arial"/>
          <w:color w:val="414141"/>
          <w:sz w:val="18"/>
          <w:szCs w:val="18"/>
        </w:rPr>
        <w:t>(</w:t>
      </w:r>
      <w:proofErr w:type="gramStart"/>
      <w:r>
        <w:rPr>
          <w:rStyle w:val="a4"/>
          <w:rFonts w:ascii="Arial" w:hAnsi="Arial" w:cs="Arial"/>
          <w:color w:val="414141"/>
          <w:sz w:val="18"/>
          <w:szCs w:val="18"/>
        </w:rPr>
        <w:t>см</w:t>
      </w:r>
      <w:proofErr w:type="gramEnd"/>
      <w:r>
        <w:rPr>
          <w:rStyle w:val="a4"/>
          <w:rFonts w:ascii="Arial" w:hAnsi="Arial" w:cs="Arial"/>
          <w:color w:val="414141"/>
          <w:sz w:val="18"/>
          <w:szCs w:val="18"/>
        </w:rPr>
        <w:t xml:space="preserve"> листы с тестовыми заданиями)</w:t>
      </w:r>
      <w:r>
        <w:rPr>
          <w:rFonts w:ascii="Arial" w:hAnsi="Arial" w:cs="Arial"/>
          <w:color w:val="414141"/>
          <w:sz w:val="18"/>
          <w:szCs w:val="18"/>
        </w:rPr>
        <w:t xml:space="preserve">. В начале учебного года я проведу такую же контрольную работу, она будет </w:t>
      </w:r>
      <w:proofErr w:type="gramStart"/>
      <w:r>
        <w:rPr>
          <w:rFonts w:ascii="Arial" w:hAnsi="Arial" w:cs="Arial"/>
          <w:color w:val="414141"/>
          <w:sz w:val="18"/>
          <w:szCs w:val="18"/>
        </w:rPr>
        <w:t>входной</w:t>
      </w:r>
      <w:proofErr w:type="gramEnd"/>
      <w:r>
        <w:rPr>
          <w:rFonts w:ascii="Arial" w:hAnsi="Arial" w:cs="Arial"/>
          <w:color w:val="414141"/>
          <w:sz w:val="18"/>
          <w:szCs w:val="18"/>
        </w:rPr>
        <w:t xml:space="preserve"> и  проведу тестирование с теми же заданиями. </w:t>
      </w:r>
      <w:r w:rsidRPr="00F45BE1">
        <w:rPr>
          <w:rFonts w:ascii="Arial" w:hAnsi="Arial" w:cs="Arial"/>
          <w:b/>
          <w:color w:val="414141"/>
          <w:sz w:val="18"/>
          <w:szCs w:val="18"/>
        </w:rPr>
        <w:t>Затем сделаем анализ с учителем начальных классов для дальнейшего отслеживания их обучения.</w:t>
      </w:r>
    </w:p>
    <w:p w:rsidR="00CD21B3" w:rsidRPr="00F45BE1" w:rsidRDefault="00CD21B3" w:rsidP="00CD21B3">
      <w:pPr>
        <w:pStyle w:val="a3"/>
        <w:shd w:val="clear" w:color="auto" w:fill="FFFFFF"/>
        <w:spacing w:before="0" w:beforeAutospacing="0" w:after="0" w:afterAutospacing="0" w:line="288" w:lineRule="atLeast"/>
        <w:rPr>
          <w:rFonts w:ascii="Arial" w:hAnsi="Arial" w:cs="Arial"/>
          <w:b/>
          <w:color w:val="414141"/>
          <w:sz w:val="18"/>
          <w:szCs w:val="18"/>
        </w:rPr>
      </w:pPr>
      <w:r w:rsidRPr="00F45BE1">
        <w:rPr>
          <w:rFonts w:ascii="Arial" w:hAnsi="Arial" w:cs="Arial"/>
          <w:b/>
          <w:color w:val="414141"/>
          <w:sz w:val="18"/>
          <w:szCs w:val="18"/>
        </w:rPr>
        <w:t>В плане вопроса преемственности составлю мониторинг выставления итоговых отметок при переходе из 4-ого класса в 5-ый, для того как сохранятся эти отметки в дальнейшем.</w:t>
      </w:r>
    </w:p>
    <w:p w:rsidR="00CD21B3" w:rsidRDefault="00CD21B3" w:rsidP="00CD21B3">
      <w:pPr>
        <w:pStyle w:val="a3"/>
        <w:shd w:val="clear" w:color="auto" w:fill="FFFFFF"/>
        <w:spacing w:before="0" w:beforeAutospacing="0" w:after="0" w:afterAutospacing="0" w:line="288" w:lineRule="atLeast"/>
        <w:rPr>
          <w:rFonts w:ascii="Arial" w:hAnsi="Arial" w:cs="Arial"/>
          <w:color w:val="414141"/>
          <w:sz w:val="18"/>
          <w:szCs w:val="18"/>
        </w:rPr>
      </w:pPr>
      <w:r w:rsidRPr="00F45BE1">
        <w:rPr>
          <w:rFonts w:ascii="Arial" w:hAnsi="Arial" w:cs="Arial"/>
          <w:b/>
          <w:color w:val="414141"/>
          <w:sz w:val="18"/>
          <w:szCs w:val="18"/>
        </w:rPr>
        <w:t>Мониторинг даст отследить, как сохраняется или в какую сторону изменяется отметка, полученные учеником при переходе из 4 класса в 5 класс и дальнейшем их обучении. Данные таблицы помогут таким образом  проследить причины несовпадения отметок в ту или иную сторону, проследить их потенциал на выходе из начальной школы и то, как он реализован в дальнейшем.</w:t>
      </w:r>
      <w:r>
        <w:rPr>
          <w:rFonts w:ascii="Arial" w:hAnsi="Arial" w:cs="Arial"/>
          <w:color w:val="414141"/>
          <w:sz w:val="18"/>
          <w:szCs w:val="18"/>
        </w:rPr>
        <w:t>  В 5-й класс я  принимаю 4 учеников: из них один отличник, два хорошиста и один троечник. Дети очень активные, любознательные, добрые.</w:t>
      </w:r>
    </w:p>
    <w:p w:rsidR="00CD21B3" w:rsidRDefault="00CD21B3" w:rsidP="00CD21B3">
      <w:pPr>
        <w:pStyle w:val="a3"/>
        <w:shd w:val="clear" w:color="auto" w:fill="FFFFFF"/>
        <w:spacing w:before="0" w:beforeAutospacing="0" w:after="0" w:afterAutospacing="0" w:line="288" w:lineRule="atLeast"/>
        <w:jc w:val="center"/>
        <w:rPr>
          <w:rFonts w:ascii="Arial" w:hAnsi="Arial" w:cs="Arial"/>
          <w:color w:val="414141"/>
          <w:sz w:val="18"/>
          <w:szCs w:val="18"/>
        </w:rPr>
      </w:pPr>
      <w:bookmarkStart w:id="0" w:name="_GoBack"/>
      <w:r>
        <w:rPr>
          <w:rStyle w:val="a4"/>
          <w:rFonts w:ascii="Arial" w:hAnsi="Arial" w:cs="Arial"/>
          <w:color w:val="414141"/>
          <w:sz w:val="18"/>
          <w:szCs w:val="18"/>
        </w:rPr>
        <w:t>Рекомендации учителя</w:t>
      </w:r>
      <w:proofErr w:type="gramStart"/>
      <w:r>
        <w:rPr>
          <w:rStyle w:val="a4"/>
          <w:rFonts w:ascii="Arial" w:hAnsi="Arial" w:cs="Arial"/>
          <w:color w:val="414141"/>
          <w:sz w:val="18"/>
          <w:szCs w:val="18"/>
        </w:rPr>
        <w:t>м-</w:t>
      </w:r>
      <w:proofErr w:type="gramEnd"/>
      <w:r>
        <w:rPr>
          <w:rStyle w:val="a4"/>
          <w:rFonts w:ascii="Arial" w:hAnsi="Arial" w:cs="Arial"/>
          <w:color w:val="414141"/>
          <w:sz w:val="18"/>
          <w:szCs w:val="18"/>
        </w:rPr>
        <w:t xml:space="preserve"> предметникам.</w:t>
      </w:r>
    </w:p>
    <w:p w:rsidR="00CD21B3" w:rsidRDefault="00CD21B3" w:rsidP="00CD21B3">
      <w:pPr>
        <w:pStyle w:val="a3"/>
        <w:shd w:val="clear" w:color="auto" w:fill="FFFFFF"/>
        <w:spacing w:before="0" w:beforeAutospacing="0" w:after="0" w:afterAutospacing="0" w:line="288" w:lineRule="atLeast"/>
        <w:rPr>
          <w:rFonts w:ascii="Arial" w:hAnsi="Arial" w:cs="Arial"/>
          <w:color w:val="414141"/>
          <w:sz w:val="18"/>
          <w:szCs w:val="18"/>
        </w:rPr>
      </w:pPr>
      <w:r>
        <w:rPr>
          <w:rFonts w:ascii="Arial" w:hAnsi="Arial" w:cs="Arial"/>
          <w:color w:val="414141"/>
          <w:sz w:val="18"/>
          <w:szCs w:val="18"/>
        </w:rPr>
        <w:t xml:space="preserve">1. </w:t>
      </w:r>
      <w:proofErr w:type="gramStart"/>
      <w:r>
        <w:rPr>
          <w:rFonts w:ascii="Arial" w:hAnsi="Arial" w:cs="Arial"/>
          <w:color w:val="414141"/>
          <w:sz w:val="18"/>
          <w:szCs w:val="18"/>
        </w:rPr>
        <w:t>Посещение  уроков  в  выпускных  классах  начальной школы  педагогами-предметниками,  классными  руководителями  будущих пятых  классов  с целью  знакомства  с  технологией  обучения  в начальной школе, форм и метод организации учебной деятельности, стиля взаимоотношений педагога с детьми  учащихся  между  собой  для  использования  приемов  обратной  связи  в  5-ых классах, программой и системой требований учителей начальной школы.</w:t>
      </w:r>
      <w:proofErr w:type="gramEnd"/>
      <w:r>
        <w:rPr>
          <w:rFonts w:ascii="Arial" w:hAnsi="Arial" w:cs="Arial"/>
          <w:color w:val="414141"/>
          <w:sz w:val="18"/>
          <w:szCs w:val="18"/>
        </w:rPr>
        <w:t xml:space="preserve"> Утверждается  график  проведения  контрольных  работ,  согласуются  контрольно-измерительные материалы  по  предметам.</w:t>
      </w:r>
    </w:p>
    <w:p w:rsidR="00CD21B3" w:rsidRDefault="00CD21B3" w:rsidP="00CD21B3">
      <w:pPr>
        <w:pStyle w:val="a3"/>
        <w:shd w:val="clear" w:color="auto" w:fill="FFFFFF"/>
        <w:spacing w:before="0" w:beforeAutospacing="0" w:after="0" w:afterAutospacing="0" w:line="288" w:lineRule="atLeast"/>
        <w:rPr>
          <w:rFonts w:ascii="Arial" w:hAnsi="Arial" w:cs="Arial"/>
          <w:color w:val="414141"/>
          <w:sz w:val="18"/>
          <w:szCs w:val="18"/>
        </w:rPr>
      </w:pPr>
      <w:r>
        <w:rPr>
          <w:rFonts w:ascii="Arial" w:hAnsi="Arial" w:cs="Arial"/>
          <w:color w:val="414141"/>
          <w:sz w:val="18"/>
          <w:szCs w:val="18"/>
        </w:rPr>
        <w:t>2. Посещение уроков в пятых классах учителями начальной школы с целью наблюдения  за  детьми  в  адаптационный период. Рекомендации  учителей начальной школы  учителям-предметникам  по  организации  индивидуальной дифференцированной работы на уроке с учетом особенностей учащихся. </w:t>
      </w:r>
    </w:p>
    <w:p w:rsidR="00CD21B3" w:rsidRDefault="00CD21B3" w:rsidP="00CD21B3">
      <w:pPr>
        <w:pStyle w:val="a3"/>
        <w:shd w:val="clear" w:color="auto" w:fill="FFFFFF"/>
        <w:spacing w:before="0" w:beforeAutospacing="0" w:after="0" w:afterAutospacing="0" w:line="288" w:lineRule="atLeast"/>
        <w:rPr>
          <w:rFonts w:ascii="Arial" w:hAnsi="Arial" w:cs="Arial"/>
          <w:color w:val="414141"/>
          <w:sz w:val="18"/>
          <w:szCs w:val="18"/>
        </w:rPr>
      </w:pPr>
      <w:r>
        <w:rPr>
          <w:rFonts w:ascii="Arial" w:hAnsi="Arial" w:cs="Arial"/>
          <w:color w:val="414141"/>
          <w:sz w:val="18"/>
          <w:szCs w:val="18"/>
        </w:rPr>
        <w:lastRenderedPageBreak/>
        <w:t>3. Проводить анализ работы по организации адаптационного периода учащихся 5-х классов. Результаты входных контрольных работ.</w:t>
      </w:r>
    </w:p>
    <w:p w:rsidR="00CD21B3" w:rsidRDefault="00CD21B3" w:rsidP="00CD21B3">
      <w:pPr>
        <w:pStyle w:val="a3"/>
        <w:shd w:val="clear" w:color="auto" w:fill="FFFFFF"/>
        <w:spacing w:before="0" w:beforeAutospacing="0" w:after="0" w:afterAutospacing="0" w:line="288" w:lineRule="atLeast"/>
        <w:jc w:val="center"/>
        <w:rPr>
          <w:rFonts w:ascii="Arial" w:hAnsi="Arial" w:cs="Arial"/>
          <w:color w:val="414141"/>
          <w:sz w:val="18"/>
          <w:szCs w:val="18"/>
        </w:rPr>
      </w:pPr>
      <w:r>
        <w:rPr>
          <w:rStyle w:val="a4"/>
          <w:rFonts w:ascii="Arial" w:hAnsi="Arial" w:cs="Arial"/>
          <w:color w:val="414141"/>
          <w:sz w:val="18"/>
          <w:szCs w:val="18"/>
        </w:rPr>
        <w:t>ПАМЯТКА  ПЕДАГОГАМ,  РАБОТАЮЩИМ В 4 -5 –Х КЛАССАХ.</w:t>
      </w:r>
    </w:p>
    <w:p w:rsidR="00CD21B3" w:rsidRDefault="00CD21B3" w:rsidP="00CD21B3">
      <w:pPr>
        <w:pStyle w:val="a3"/>
        <w:shd w:val="clear" w:color="auto" w:fill="FFFFFF"/>
        <w:spacing w:before="0" w:beforeAutospacing="0" w:after="0" w:afterAutospacing="0" w:line="288" w:lineRule="atLeast"/>
        <w:rPr>
          <w:rFonts w:ascii="Arial" w:hAnsi="Arial" w:cs="Arial"/>
          <w:color w:val="414141"/>
          <w:sz w:val="18"/>
          <w:szCs w:val="18"/>
        </w:rPr>
      </w:pPr>
      <w:r>
        <w:rPr>
          <w:rFonts w:ascii="Arial" w:hAnsi="Arial" w:cs="Arial"/>
          <w:color w:val="414141"/>
          <w:sz w:val="18"/>
          <w:szCs w:val="18"/>
        </w:rPr>
        <w:t>1. Преподавателям  постоянно  анализировать  свою   деятельность, стремится   обновлять   методы   и   приемы   обучения   с  целью осуществления  личностно-ориентированного   подхода   к   каждому школьнику.</w:t>
      </w:r>
    </w:p>
    <w:p w:rsidR="00CD21B3" w:rsidRDefault="00CD21B3" w:rsidP="00CD21B3">
      <w:pPr>
        <w:pStyle w:val="a3"/>
        <w:shd w:val="clear" w:color="auto" w:fill="FFFFFF"/>
        <w:spacing w:before="0" w:beforeAutospacing="0" w:after="0" w:afterAutospacing="0" w:line="288" w:lineRule="atLeast"/>
        <w:rPr>
          <w:rFonts w:ascii="Arial" w:hAnsi="Arial" w:cs="Arial"/>
          <w:color w:val="414141"/>
          <w:sz w:val="18"/>
          <w:szCs w:val="18"/>
        </w:rPr>
      </w:pPr>
      <w:r>
        <w:rPr>
          <w:rFonts w:ascii="Arial" w:hAnsi="Arial" w:cs="Arial"/>
          <w:color w:val="414141"/>
          <w:sz w:val="18"/>
          <w:szCs w:val="18"/>
        </w:rPr>
        <w:t xml:space="preserve">2. </w:t>
      </w:r>
      <w:proofErr w:type="gramStart"/>
      <w:r>
        <w:rPr>
          <w:rFonts w:ascii="Arial" w:hAnsi="Arial" w:cs="Arial"/>
          <w:color w:val="414141"/>
          <w:sz w:val="18"/>
          <w:szCs w:val="18"/>
        </w:rPr>
        <w:t>Во  втором  полугодии  в  4-х  классах  педагогам  начальной и средней школы знакомить с перечнем предметов,  которые они  будут изучать в 5-м классе, преподавателям предметникам целесообразно в интересной  для  ребят  манере  представить   будущие   предметы,  рассказывать   об   особенностях   обучения  в  средней  школе  в эмоционально-благоприятном тоне для того, чтобы снять тревожность школьников, сохранить познавательные мотивы учебной деятельности.</w:t>
      </w:r>
      <w:proofErr w:type="gramEnd"/>
      <w:r>
        <w:rPr>
          <w:rFonts w:ascii="Arial" w:hAnsi="Arial" w:cs="Arial"/>
          <w:color w:val="414141"/>
          <w:sz w:val="18"/>
          <w:szCs w:val="18"/>
        </w:rPr>
        <w:t xml:space="preserve"> Проводить экскурсии по школе, знакомить с кабинетами.</w:t>
      </w:r>
    </w:p>
    <w:p w:rsidR="00CD21B3" w:rsidRDefault="00CD21B3" w:rsidP="00CD21B3">
      <w:pPr>
        <w:pStyle w:val="a3"/>
        <w:shd w:val="clear" w:color="auto" w:fill="FFFFFF"/>
        <w:spacing w:before="0" w:beforeAutospacing="0" w:after="0" w:afterAutospacing="0" w:line="288" w:lineRule="atLeast"/>
        <w:rPr>
          <w:rFonts w:ascii="Arial" w:hAnsi="Arial" w:cs="Arial"/>
          <w:color w:val="414141"/>
          <w:sz w:val="18"/>
          <w:szCs w:val="18"/>
        </w:rPr>
      </w:pPr>
      <w:r>
        <w:rPr>
          <w:rFonts w:ascii="Arial" w:hAnsi="Arial" w:cs="Arial"/>
          <w:color w:val="414141"/>
          <w:sz w:val="18"/>
          <w:szCs w:val="18"/>
        </w:rPr>
        <w:t>3. Завучу,  учителям начальной школы готовить на каждого  ученика 4-го  класса  развернутую  характеристику,  в  которой  нашли  бы отражение   личностные   и    характерологические    особенности, интеллектуальные  возможности,  в  том  числе  темп деятельности, мотивы  учебной  деятельности,  интересы,   самооценку,   уровень притязаний.  А  также особенности семейной ситуации,  положение в группе сверстников.</w:t>
      </w:r>
    </w:p>
    <w:p w:rsidR="00CD21B3" w:rsidRDefault="00CD21B3" w:rsidP="00CD21B3">
      <w:pPr>
        <w:pStyle w:val="a3"/>
        <w:shd w:val="clear" w:color="auto" w:fill="FFFFFF"/>
        <w:spacing w:before="0" w:beforeAutospacing="0" w:after="0" w:afterAutospacing="0" w:line="288" w:lineRule="atLeast"/>
        <w:rPr>
          <w:rFonts w:ascii="Arial" w:hAnsi="Arial" w:cs="Arial"/>
          <w:color w:val="414141"/>
          <w:sz w:val="18"/>
          <w:szCs w:val="18"/>
        </w:rPr>
      </w:pPr>
      <w:r>
        <w:rPr>
          <w:rFonts w:ascii="Arial" w:hAnsi="Arial" w:cs="Arial"/>
          <w:color w:val="414141"/>
          <w:sz w:val="18"/>
          <w:szCs w:val="18"/>
        </w:rPr>
        <w:t>4. Преподавателям-предметникам  5-х  классов,  будущим   классным руководителям   знакомиться   с   характеристиками  учащихся  4-х классов,  особенностями классных коллективов,  их  традициями,  а также  стилем  общения  педагога,  который  работал  в  начальной школе.</w:t>
      </w:r>
    </w:p>
    <w:p w:rsidR="00CD21B3" w:rsidRDefault="00CD21B3" w:rsidP="00CD21B3">
      <w:pPr>
        <w:pStyle w:val="a3"/>
        <w:shd w:val="clear" w:color="auto" w:fill="FFFFFF"/>
        <w:spacing w:before="0" w:beforeAutospacing="0" w:after="0" w:afterAutospacing="0" w:line="288" w:lineRule="atLeast"/>
        <w:rPr>
          <w:rFonts w:ascii="Arial" w:hAnsi="Arial" w:cs="Arial"/>
          <w:color w:val="414141"/>
          <w:sz w:val="18"/>
          <w:szCs w:val="18"/>
        </w:rPr>
      </w:pPr>
      <w:r>
        <w:rPr>
          <w:rFonts w:ascii="Arial" w:hAnsi="Arial" w:cs="Arial"/>
          <w:color w:val="414141"/>
          <w:sz w:val="18"/>
          <w:szCs w:val="18"/>
        </w:rPr>
        <w:t>5. На первом этапе обучения в 5-м классе целесообразно  оценочную деятельность  строить  в  авансирующем ключе,  подробно объяснять школьникам,  за что они получили ту или  иную  оценку.  Оценочная деятельность   должна   носить   стимулирующий  и  поддерживающий характер.</w:t>
      </w:r>
    </w:p>
    <w:p w:rsidR="00CD21B3" w:rsidRDefault="00CD21B3" w:rsidP="00CD21B3">
      <w:pPr>
        <w:pStyle w:val="a3"/>
        <w:shd w:val="clear" w:color="auto" w:fill="FFFFFF"/>
        <w:spacing w:before="0" w:beforeAutospacing="0" w:after="0" w:afterAutospacing="0" w:line="288" w:lineRule="atLeast"/>
        <w:rPr>
          <w:rFonts w:ascii="Arial" w:hAnsi="Arial" w:cs="Arial"/>
          <w:color w:val="414141"/>
          <w:sz w:val="18"/>
          <w:szCs w:val="18"/>
        </w:rPr>
      </w:pPr>
      <w:r>
        <w:rPr>
          <w:rFonts w:ascii="Arial" w:hAnsi="Arial" w:cs="Arial"/>
          <w:color w:val="414141"/>
          <w:sz w:val="18"/>
          <w:szCs w:val="18"/>
        </w:rPr>
        <w:t>6. Уделять больше внимания формированию учебных умений и навыков, способам   самостоятельной,   контрольно-оценочной  деятельности, учить работать в  умственном  плане  действий.  На  первом  этапе обучения    в   5-м   классе   при   организации   взаимодействия преподавателям учитывать стиль общения педагога начальной  школы, учить рациональному планированию деятельности, строить режим дня.</w:t>
      </w:r>
    </w:p>
    <w:p w:rsidR="00CD21B3" w:rsidRDefault="00CD21B3" w:rsidP="00CD21B3">
      <w:pPr>
        <w:pStyle w:val="a3"/>
        <w:shd w:val="clear" w:color="auto" w:fill="FFFFFF"/>
        <w:spacing w:before="0" w:beforeAutospacing="0" w:after="0" w:afterAutospacing="0" w:line="288" w:lineRule="atLeast"/>
        <w:rPr>
          <w:rFonts w:ascii="Arial" w:hAnsi="Arial" w:cs="Arial"/>
          <w:color w:val="414141"/>
          <w:sz w:val="18"/>
          <w:szCs w:val="18"/>
        </w:rPr>
      </w:pPr>
      <w:r>
        <w:rPr>
          <w:rFonts w:ascii="Arial" w:hAnsi="Arial" w:cs="Arial"/>
          <w:color w:val="414141"/>
          <w:sz w:val="18"/>
          <w:szCs w:val="18"/>
        </w:rPr>
        <w:t>7. Преподавателям   учитывать,   что   в   средней  школе  падают познавательные мотивы  учебной  деятельности,  на  смену  ведущей деятельности   ребенка   -   учебе   -   приходит  новая  ведущая деятельность - общение.  Для поддержания мотивации к учебе больше</w:t>
      </w:r>
      <w:r>
        <w:rPr>
          <w:rFonts w:ascii="Arial" w:hAnsi="Arial" w:cs="Arial"/>
          <w:color w:val="414141"/>
          <w:sz w:val="18"/>
          <w:szCs w:val="18"/>
        </w:rPr>
        <w:br/>
        <w:t>использовать  возможности  сотрудничества  школьников  на  уроке, поддерживать авторитет в классе,  переходить с репродуктивного на продуктивный   уровень  обучения  (развивать  умения  находить  и сопоставлять   несколько   способов   решения   задачи,    искать нестандартные способы решения).</w:t>
      </w:r>
    </w:p>
    <w:p w:rsidR="00CD21B3" w:rsidRDefault="00CD21B3" w:rsidP="00CD21B3">
      <w:pPr>
        <w:pStyle w:val="a3"/>
        <w:shd w:val="clear" w:color="auto" w:fill="FFFFFF"/>
        <w:spacing w:before="0" w:beforeAutospacing="0" w:after="0" w:afterAutospacing="0" w:line="288" w:lineRule="atLeast"/>
        <w:rPr>
          <w:rFonts w:ascii="Arial" w:hAnsi="Arial" w:cs="Arial"/>
          <w:color w:val="414141"/>
          <w:sz w:val="18"/>
          <w:szCs w:val="18"/>
        </w:rPr>
      </w:pPr>
      <w:r>
        <w:rPr>
          <w:rFonts w:ascii="Arial" w:hAnsi="Arial" w:cs="Arial"/>
          <w:color w:val="414141"/>
          <w:sz w:val="18"/>
          <w:szCs w:val="18"/>
        </w:rPr>
        <w:t>8. При организации воспитательной работы использовать возможности включения 5-классников в подготовку и организацию  совместных  со старшеклассниками     мероприятий,     праздников,     спортивных соревнований.     Использовать     компенсаторные   возможности воспитательной   работы;  ученикам,  имеющим  низкую  самооценку, проблемы в учебе давать поручения,  в ходе выполнения которых они заведомо бы имели успех.</w:t>
      </w:r>
    </w:p>
    <w:bookmarkEnd w:id="0"/>
    <w:p w:rsidR="004A63C8" w:rsidRDefault="004A63C8"/>
    <w:p w:rsidR="00ED097D" w:rsidRDefault="00ED097D">
      <w:pPr>
        <w:rPr>
          <w:rStyle w:val="apple-converted-space"/>
          <w:rFonts w:ascii="Arial" w:hAnsi="Arial" w:cs="Arial"/>
          <w:color w:val="555555"/>
          <w:sz w:val="20"/>
          <w:szCs w:val="20"/>
          <w:shd w:val="clear" w:color="auto" w:fill="FFFFFF"/>
        </w:rPr>
      </w:pPr>
      <w:r w:rsidRPr="00ED097D">
        <w:rPr>
          <w:rFonts w:ascii="Arial" w:hAnsi="Arial" w:cs="Arial"/>
          <w:b/>
          <w:color w:val="555555"/>
          <w:sz w:val="20"/>
          <w:szCs w:val="20"/>
          <w:shd w:val="clear" w:color="auto" w:fill="FFFFFF"/>
        </w:rPr>
        <w:t xml:space="preserve">учитель включает задания развивающего характера, применяет на уроках различные формы и методы обучения. Для нормализации учебной нагрузки педагог практикует </w:t>
      </w:r>
      <w:proofErr w:type="spellStart"/>
      <w:r w:rsidRPr="00ED097D">
        <w:rPr>
          <w:rFonts w:ascii="Arial" w:hAnsi="Arial" w:cs="Arial"/>
          <w:b/>
          <w:color w:val="555555"/>
          <w:sz w:val="20"/>
          <w:szCs w:val="20"/>
          <w:shd w:val="clear" w:color="auto" w:fill="FFFFFF"/>
        </w:rPr>
        <w:t>разноуровневое</w:t>
      </w:r>
      <w:proofErr w:type="spellEnd"/>
      <w:r w:rsidRPr="00ED097D">
        <w:rPr>
          <w:rFonts w:ascii="Arial" w:hAnsi="Arial" w:cs="Arial"/>
          <w:b/>
          <w:color w:val="555555"/>
          <w:sz w:val="20"/>
          <w:szCs w:val="20"/>
          <w:shd w:val="clear" w:color="auto" w:fill="FFFFFF"/>
        </w:rPr>
        <w:t xml:space="preserve"> тестирование, работу в парах, групповые формы работы, использует дифференцированные домашние задания, учитывая индивидуальные особенности и личностные качества учащихся. Все учащиеся активны, организованны</w:t>
      </w:r>
      <w:r>
        <w:rPr>
          <w:rFonts w:ascii="Arial" w:hAnsi="Arial" w:cs="Arial"/>
          <w:color w:val="555555"/>
          <w:sz w:val="20"/>
          <w:szCs w:val="20"/>
          <w:shd w:val="clear" w:color="auto" w:fill="FFFFFF"/>
        </w:rPr>
        <w:t>.</w:t>
      </w:r>
      <w:r>
        <w:rPr>
          <w:rStyle w:val="apple-converted-space"/>
          <w:rFonts w:ascii="Arial" w:hAnsi="Arial" w:cs="Arial"/>
          <w:color w:val="555555"/>
          <w:sz w:val="20"/>
          <w:szCs w:val="20"/>
          <w:shd w:val="clear" w:color="auto" w:fill="FFFFFF"/>
        </w:rPr>
        <w:t> </w:t>
      </w:r>
    </w:p>
    <w:p w:rsidR="00ED097D" w:rsidRPr="00ED097D" w:rsidRDefault="00ED097D" w:rsidP="00ED097D">
      <w:pPr>
        <w:shd w:val="clear" w:color="auto" w:fill="FFFFFF"/>
        <w:spacing w:after="120" w:line="240" w:lineRule="atLeast"/>
        <w:rPr>
          <w:rFonts w:ascii="Helvetica" w:eastAsia="Times New Roman" w:hAnsi="Helvetica" w:cs="Helvetica"/>
          <w:color w:val="333333"/>
          <w:sz w:val="20"/>
          <w:szCs w:val="20"/>
          <w:lang w:eastAsia="ru-RU"/>
        </w:rPr>
      </w:pPr>
      <w:r w:rsidRPr="00ED097D">
        <w:rPr>
          <w:rFonts w:ascii="Helvetica" w:eastAsia="Times New Roman" w:hAnsi="Helvetica" w:cs="Helvetica"/>
          <w:color w:val="333333"/>
          <w:sz w:val="20"/>
          <w:szCs w:val="20"/>
          <w:lang w:eastAsia="ru-RU"/>
        </w:rPr>
        <w:lastRenderedPageBreak/>
        <w:t>Учителям предметникам проводить коррекцию знаний учащихся, учитывая их физиологические, интеллектуальные и личностные особенности; повышая их познавательную и мотивационную активность, применяя при этом стимулирующие факторы.</w:t>
      </w:r>
    </w:p>
    <w:p w:rsidR="00ED097D" w:rsidRPr="00ED097D" w:rsidRDefault="00ED097D" w:rsidP="00ED097D">
      <w:pPr>
        <w:shd w:val="clear" w:color="auto" w:fill="FFFFFF"/>
        <w:spacing w:after="120" w:line="240" w:lineRule="atLeast"/>
        <w:rPr>
          <w:rFonts w:ascii="Helvetica" w:eastAsia="Times New Roman" w:hAnsi="Helvetica" w:cs="Helvetica"/>
          <w:color w:val="333333"/>
          <w:sz w:val="20"/>
          <w:szCs w:val="20"/>
          <w:lang w:eastAsia="ru-RU"/>
        </w:rPr>
      </w:pPr>
      <w:r w:rsidRPr="00ED097D">
        <w:rPr>
          <w:rFonts w:ascii="Helvetica" w:eastAsia="Times New Roman" w:hAnsi="Helvetica" w:cs="Helvetica"/>
          <w:color w:val="333333"/>
          <w:sz w:val="20"/>
          <w:szCs w:val="20"/>
          <w:lang w:eastAsia="ru-RU"/>
        </w:rPr>
        <w:t>А также, продумать работу со способными учащимися класса, оказывая им всяческую поддержку для развития их способностей и укрепления их положительной мотивации к обучению.</w:t>
      </w:r>
    </w:p>
    <w:p w:rsidR="00ED097D" w:rsidRPr="00ED097D" w:rsidRDefault="00ED097D" w:rsidP="00ED097D">
      <w:pPr>
        <w:shd w:val="clear" w:color="auto" w:fill="FFFFFF"/>
        <w:spacing w:after="120" w:line="240" w:lineRule="atLeast"/>
        <w:rPr>
          <w:rFonts w:ascii="Helvetica" w:eastAsia="Times New Roman" w:hAnsi="Helvetica" w:cs="Helvetica"/>
          <w:color w:val="333333"/>
          <w:sz w:val="20"/>
          <w:szCs w:val="20"/>
          <w:lang w:eastAsia="ru-RU"/>
        </w:rPr>
      </w:pPr>
      <w:r w:rsidRPr="00ED097D">
        <w:rPr>
          <w:rFonts w:ascii="Helvetica" w:eastAsia="Times New Roman" w:hAnsi="Helvetica" w:cs="Helvetica"/>
          <w:color w:val="333333"/>
          <w:sz w:val="20"/>
          <w:szCs w:val="20"/>
          <w:lang w:eastAsia="ru-RU"/>
        </w:rPr>
        <w:t>Необходимо учитывать индивидуальные нормы каждого ребенка, т.е. зоны его актуального и ближайшего развития путем сопоставления его вчерашних, сегодняшних и, возможно, завтрашних успехов.</w:t>
      </w:r>
    </w:p>
    <w:p w:rsidR="00ED097D" w:rsidRPr="00ED097D" w:rsidRDefault="00D53625" w:rsidP="00ED097D">
      <w:pPr>
        <w:shd w:val="clear" w:color="auto" w:fill="FFFFFF"/>
        <w:spacing w:after="120" w:line="240" w:lineRule="atLeast"/>
        <w:rPr>
          <w:rFonts w:ascii="Helvetica" w:eastAsia="Times New Roman" w:hAnsi="Helvetica" w:cs="Helvetica"/>
          <w:color w:val="333333"/>
          <w:sz w:val="20"/>
          <w:szCs w:val="20"/>
          <w:lang w:eastAsia="ru-RU"/>
        </w:rPr>
      </w:pPr>
      <w:r>
        <w:rPr>
          <w:rFonts w:ascii="Helvetica" w:eastAsia="Times New Roman" w:hAnsi="Helvetica" w:cs="Helvetica"/>
          <w:color w:val="333333"/>
          <w:sz w:val="20"/>
          <w:szCs w:val="20"/>
          <w:lang w:eastAsia="ru-RU"/>
        </w:rPr>
        <w:t xml:space="preserve">В этом году  в 5-х классах преподаю предмет природоведение. </w:t>
      </w:r>
      <w:r w:rsidR="00ED097D" w:rsidRPr="00ED097D">
        <w:rPr>
          <w:rFonts w:ascii="Helvetica" w:eastAsia="Times New Roman" w:hAnsi="Helvetica" w:cs="Helvetica"/>
          <w:color w:val="333333"/>
          <w:sz w:val="20"/>
          <w:szCs w:val="20"/>
          <w:lang w:eastAsia="ru-RU"/>
        </w:rPr>
        <w:t>Анализ</w:t>
      </w:r>
      <w:r>
        <w:rPr>
          <w:rFonts w:ascii="Helvetica" w:eastAsia="Times New Roman" w:hAnsi="Helvetica" w:cs="Helvetica"/>
          <w:color w:val="333333"/>
          <w:sz w:val="20"/>
          <w:szCs w:val="20"/>
          <w:lang w:eastAsia="ru-RU"/>
        </w:rPr>
        <w:t>ируя уроки, работу детей, могу выделить</w:t>
      </w:r>
      <w:r w:rsidR="00ED097D" w:rsidRPr="00ED097D">
        <w:rPr>
          <w:rFonts w:ascii="Helvetica" w:eastAsia="Times New Roman" w:hAnsi="Helvetica" w:cs="Helvetica"/>
          <w:color w:val="333333"/>
          <w:sz w:val="20"/>
          <w:szCs w:val="20"/>
          <w:lang w:eastAsia="ru-RU"/>
        </w:rPr>
        <w:t xml:space="preserve"> </w:t>
      </w:r>
      <w:r w:rsidRPr="00ED097D">
        <w:rPr>
          <w:rFonts w:ascii="Helvetica" w:eastAsia="Times New Roman" w:hAnsi="Helvetica" w:cs="Helvetica"/>
          <w:color w:val="333333"/>
          <w:sz w:val="20"/>
          <w:szCs w:val="20"/>
          <w:lang w:eastAsia="ru-RU"/>
        </w:rPr>
        <w:t>основные трудности, с которыми с</w:t>
      </w:r>
      <w:r>
        <w:rPr>
          <w:rFonts w:ascii="Helvetica" w:eastAsia="Times New Roman" w:hAnsi="Helvetica" w:cs="Helvetica"/>
          <w:color w:val="333333"/>
          <w:sz w:val="20"/>
          <w:szCs w:val="20"/>
          <w:lang w:eastAsia="ru-RU"/>
        </w:rPr>
        <w:t>талкиваюсь</w:t>
      </w:r>
      <w:r>
        <w:rPr>
          <w:rFonts w:ascii="Helvetica" w:eastAsia="Times New Roman" w:hAnsi="Helvetica" w:cs="Helvetica"/>
          <w:color w:val="333333"/>
          <w:sz w:val="20"/>
          <w:szCs w:val="20"/>
          <w:lang w:eastAsia="ru-RU"/>
        </w:rPr>
        <w:t xml:space="preserve"> в период адаптации, (причем это не только в 5 б классе наблюдается, но и в </w:t>
      </w:r>
      <w:proofErr w:type="gramStart"/>
      <w:r>
        <w:rPr>
          <w:rFonts w:ascii="Helvetica" w:eastAsia="Times New Roman" w:hAnsi="Helvetica" w:cs="Helvetica"/>
          <w:color w:val="333333"/>
          <w:sz w:val="20"/>
          <w:szCs w:val="20"/>
          <w:lang w:eastAsia="ru-RU"/>
        </w:rPr>
        <w:t>5</w:t>
      </w:r>
      <w:proofErr w:type="gramEnd"/>
      <w:r>
        <w:rPr>
          <w:rFonts w:ascii="Helvetica" w:eastAsia="Times New Roman" w:hAnsi="Helvetica" w:cs="Helvetica"/>
          <w:color w:val="333333"/>
          <w:sz w:val="20"/>
          <w:szCs w:val="20"/>
          <w:lang w:eastAsia="ru-RU"/>
        </w:rPr>
        <w:t xml:space="preserve"> а классе)</w:t>
      </w:r>
      <w:r>
        <w:rPr>
          <w:rFonts w:ascii="Helvetica" w:eastAsia="Times New Roman" w:hAnsi="Helvetica" w:cs="Helvetica"/>
          <w:color w:val="333333"/>
          <w:sz w:val="20"/>
          <w:szCs w:val="20"/>
          <w:lang w:eastAsia="ru-RU"/>
        </w:rPr>
        <w:t>.</w:t>
      </w:r>
    </w:p>
    <w:p w:rsidR="00ED097D" w:rsidRPr="00ED097D" w:rsidRDefault="00ED097D" w:rsidP="00ED097D">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D097D">
        <w:rPr>
          <w:rFonts w:ascii="Helvetica" w:eastAsia="Times New Roman" w:hAnsi="Helvetica" w:cs="Helvetica"/>
          <w:color w:val="333333"/>
          <w:sz w:val="20"/>
          <w:szCs w:val="20"/>
          <w:lang w:eastAsia="ru-RU"/>
        </w:rPr>
        <w:t>Трудности включения в работу – низкая нормативность поведени</w:t>
      </w:r>
      <w:r w:rsidR="0028480D">
        <w:rPr>
          <w:rFonts w:ascii="Helvetica" w:eastAsia="Times New Roman" w:hAnsi="Helvetica" w:cs="Helvetica"/>
          <w:color w:val="333333"/>
          <w:sz w:val="20"/>
          <w:szCs w:val="20"/>
          <w:lang w:eastAsia="ru-RU"/>
        </w:rPr>
        <w:t>я, некоторая неорганизован</w:t>
      </w:r>
      <w:r w:rsidR="00D53625">
        <w:rPr>
          <w:rFonts w:ascii="Helvetica" w:eastAsia="Times New Roman" w:hAnsi="Helvetica" w:cs="Helvetica"/>
          <w:color w:val="333333"/>
          <w:sz w:val="20"/>
          <w:szCs w:val="20"/>
          <w:lang w:eastAsia="ru-RU"/>
        </w:rPr>
        <w:t xml:space="preserve">ность, </w:t>
      </w:r>
    </w:p>
    <w:p w:rsidR="00ED097D" w:rsidRPr="00ED097D" w:rsidRDefault="00ED097D" w:rsidP="00ED097D">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D097D">
        <w:rPr>
          <w:rFonts w:ascii="Helvetica" w:eastAsia="Times New Roman" w:hAnsi="Helvetica" w:cs="Helvetica"/>
          <w:color w:val="333333"/>
          <w:sz w:val="20"/>
          <w:szCs w:val="20"/>
          <w:lang w:eastAsia="ru-RU"/>
        </w:rPr>
        <w:t>Неумение осуществлять самоконтроль.</w:t>
      </w:r>
    </w:p>
    <w:p w:rsidR="00ED097D" w:rsidRPr="00ED097D" w:rsidRDefault="00ED097D" w:rsidP="00ED097D">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D097D">
        <w:rPr>
          <w:rFonts w:ascii="Helvetica" w:eastAsia="Times New Roman" w:hAnsi="Helvetica" w:cs="Helvetica"/>
          <w:color w:val="333333"/>
          <w:sz w:val="20"/>
          <w:szCs w:val="20"/>
          <w:lang w:eastAsia="ru-RU"/>
        </w:rPr>
        <w:t>Затруднено восприятие информации на слух, рассеянное зрительное восприятие.</w:t>
      </w:r>
    </w:p>
    <w:p w:rsidR="00ED097D" w:rsidRPr="00ED097D" w:rsidRDefault="00ED097D" w:rsidP="00ED097D">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D097D">
        <w:rPr>
          <w:rFonts w:ascii="Helvetica" w:eastAsia="Times New Roman" w:hAnsi="Helvetica" w:cs="Helvetica"/>
          <w:color w:val="333333"/>
          <w:sz w:val="20"/>
          <w:szCs w:val="20"/>
          <w:lang w:eastAsia="ru-RU"/>
        </w:rPr>
        <w:t>Темповые характеристики учащихся не одинаковые.</w:t>
      </w:r>
    </w:p>
    <w:p w:rsidR="00ED097D" w:rsidRPr="00ED097D" w:rsidRDefault="00ED097D" w:rsidP="00ED097D">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D097D">
        <w:rPr>
          <w:rFonts w:ascii="Helvetica" w:eastAsia="Times New Roman" w:hAnsi="Helvetica" w:cs="Helvetica"/>
          <w:color w:val="333333"/>
          <w:sz w:val="20"/>
          <w:szCs w:val="20"/>
          <w:lang w:eastAsia="ru-RU"/>
        </w:rPr>
        <w:t>Способность концентрировать внимание и точность работы некоторых детей не соответствует возрастным нормам.</w:t>
      </w:r>
    </w:p>
    <w:p w:rsidR="00ED097D" w:rsidRDefault="00ED097D" w:rsidP="00ED097D">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ED097D">
        <w:rPr>
          <w:rFonts w:ascii="Helvetica" w:eastAsia="Times New Roman" w:hAnsi="Helvetica" w:cs="Helvetica"/>
          <w:color w:val="333333"/>
          <w:sz w:val="20"/>
          <w:szCs w:val="20"/>
          <w:lang w:eastAsia="ru-RU"/>
        </w:rPr>
        <w:t>Память - некоторые дети показывают высокие показатели, некоторые - низкие.</w:t>
      </w:r>
    </w:p>
    <w:p w:rsidR="00A8676B" w:rsidRDefault="00D53625" w:rsidP="00A8676B">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Pr>
          <w:rFonts w:ascii="Helvetica" w:eastAsia="Times New Roman" w:hAnsi="Helvetica" w:cs="Helvetica"/>
          <w:color w:val="333333"/>
          <w:sz w:val="20"/>
          <w:szCs w:val="20"/>
          <w:lang w:eastAsia="ru-RU"/>
        </w:rPr>
        <w:t>Работа в тетрадях: не умеют работать с таблицами, схемами, не аккуратное ведение тетрадей (многие не умеют правильно подписать свою тетрадь).</w:t>
      </w:r>
    </w:p>
    <w:p w:rsidR="00F45BE1" w:rsidRPr="00A8676B" w:rsidRDefault="00F45BE1" w:rsidP="00A8676B">
      <w:p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A8676B">
        <w:rPr>
          <w:rFonts w:ascii="Helvetica" w:eastAsia="Times New Roman" w:hAnsi="Helvetica" w:cs="Helvetica"/>
          <w:color w:val="333333"/>
          <w:sz w:val="20"/>
          <w:szCs w:val="20"/>
          <w:lang w:eastAsia="ru-RU"/>
        </w:rPr>
        <w:t xml:space="preserve">Анализ результатов </w:t>
      </w:r>
      <w:proofErr w:type="gramStart"/>
      <w:r w:rsidRPr="00A8676B">
        <w:rPr>
          <w:rFonts w:ascii="Helvetica" w:eastAsia="Times New Roman" w:hAnsi="Helvetica" w:cs="Helvetica"/>
          <w:color w:val="333333"/>
          <w:sz w:val="20"/>
          <w:szCs w:val="20"/>
          <w:lang w:eastAsia="ru-RU"/>
        </w:rPr>
        <w:t xml:space="preserve">обучения </w:t>
      </w:r>
      <w:r w:rsidR="00E4195C" w:rsidRPr="00A8676B">
        <w:rPr>
          <w:rFonts w:ascii="Helvetica" w:eastAsia="Times New Roman" w:hAnsi="Helvetica" w:cs="Helvetica"/>
          <w:color w:val="333333"/>
          <w:sz w:val="20"/>
          <w:szCs w:val="20"/>
          <w:lang w:eastAsia="ru-RU"/>
        </w:rPr>
        <w:t>по</w:t>
      </w:r>
      <w:proofErr w:type="gramEnd"/>
      <w:r w:rsidR="00E4195C" w:rsidRPr="00A8676B">
        <w:rPr>
          <w:rFonts w:ascii="Helvetica" w:eastAsia="Times New Roman" w:hAnsi="Helvetica" w:cs="Helvetica"/>
          <w:color w:val="333333"/>
          <w:sz w:val="20"/>
          <w:szCs w:val="20"/>
          <w:lang w:eastAsia="ru-RU"/>
        </w:rPr>
        <w:t xml:space="preserve"> своему предмету </w:t>
      </w:r>
      <w:r w:rsidRPr="00A8676B">
        <w:rPr>
          <w:rFonts w:ascii="Helvetica" w:eastAsia="Times New Roman" w:hAnsi="Helvetica" w:cs="Helvetica"/>
          <w:color w:val="333333"/>
          <w:sz w:val="20"/>
          <w:szCs w:val="20"/>
          <w:lang w:eastAsia="ru-RU"/>
        </w:rPr>
        <w:t>показал снижение успеваемости по сравнению с 1 четвертью</w:t>
      </w:r>
      <w:r w:rsidR="00E4195C" w:rsidRPr="00A8676B">
        <w:rPr>
          <w:rFonts w:ascii="Helvetica" w:eastAsia="Times New Roman" w:hAnsi="Helvetica" w:cs="Helvetica"/>
          <w:color w:val="333333"/>
          <w:sz w:val="20"/>
          <w:szCs w:val="20"/>
          <w:lang w:eastAsia="ru-RU"/>
        </w:rPr>
        <w:t xml:space="preserve">. В 5а классе на </w:t>
      </w:r>
      <w:r w:rsidR="00A8676B">
        <w:rPr>
          <w:rFonts w:ascii="Helvetica" w:eastAsia="Times New Roman" w:hAnsi="Helvetica" w:cs="Helvetica"/>
          <w:color w:val="333333"/>
          <w:sz w:val="20"/>
          <w:szCs w:val="20"/>
          <w:lang w:eastAsia="ru-RU"/>
        </w:rPr>
        <w:t>4%,в 5б - на 16,6%.</w:t>
      </w:r>
    </w:p>
    <w:tbl>
      <w:tblPr>
        <w:tblW w:w="9923" w:type="dxa"/>
        <w:tblInd w:w="-1268" w:type="dxa"/>
        <w:shd w:val="clear" w:color="auto" w:fill="F6F6F6"/>
        <w:tblLayout w:type="fixed"/>
        <w:tblCellMar>
          <w:left w:w="0" w:type="dxa"/>
          <w:right w:w="0" w:type="dxa"/>
        </w:tblCellMar>
        <w:tblLook w:val="04A0" w:firstRow="1" w:lastRow="0" w:firstColumn="1" w:lastColumn="0" w:noHBand="0" w:noVBand="1"/>
      </w:tblPr>
      <w:tblGrid>
        <w:gridCol w:w="990"/>
        <w:gridCol w:w="1160"/>
        <w:gridCol w:w="1063"/>
        <w:gridCol w:w="898"/>
        <w:gridCol w:w="993"/>
        <w:gridCol w:w="792"/>
        <w:gridCol w:w="342"/>
        <w:gridCol w:w="708"/>
        <w:gridCol w:w="1276"/>
        <w:gridCol w:w="1701"/>
      </w:tblGrid>
      <w:tr w:rsidR="00EC2F17" w:rsidRPr="00EC2F17" w:rsidTr="00A8676B">
        <w:trPr>
          <w:tblHeader/>
        </w:trPr>
        <w:tc>
          <w:tcPr>
            <w:tcW w:w="990" w:type="dxa"/>
            <w:vMerge w:val="restart"/>
            <w:tcBorders>
              <w:top w:val="single" w:sz="6" w:space="0" w:color="BBC0C4"/>
              <w:left w:val="single" w:sz="6" w:space="0" w:color="BBC0C4"/>
              <w:bottom w:val="single" w:sz="6" w:space="0" w:color="BBC0C4"/>
              <w:right w:val="single" w:sz="6" w:space="0" w:color="BBC0C4"/>
            </w:tcBorders>
            <w:shd w:val="clear" w:color="auto" w:fill="EDEDED"/>
            <w:tcMar>
              <w:top w:w="240" w:type="dxa"/>
              <w:left w:w="0" w:type="dxa"/>
              <w:bottom w:w="240" w:type="dxa"/>
              <w:right w:w="336" w:type="dxa"/>
            </w:tcMar>
            <w:vAlign w:val="center"/>
            <w:hideMark/>
          </w:tcPr>
          <w:p w:rsidR="00EC2F17" w:rsidRPr="00EC2F17" w:rsidRDefault="00EC2F17" w:rsidP="00EC2F17">
            <w:pPr>
              <w:spacing w:after="0" w:line="240" w:lineRule="auto"/>
              <w:jc w:val="center"/>
              <w:rPr>
                <w:rFonts w:ascii="Arial" w:eastAsia="Times New Roman" w:hAnsi="Arial" w:cs="Arial"/>
                <w:b/>
                <w:bCs/>
                <w:color w:val="808080"/>
                <w:sz w:val="20"/>
                <w:szCs w:val="20"/>
                <w:lang w:eastAsia="ru-RU"/>
              </w:rPr>
            </w:pPr>
            <w:r w:rsidRPr="00EC2F17">
              <w:rPr>
                <w:rFonts w:ascii="Arial" w:eastAsia="Times New Roman" w:hAnsi="Arial" w:cs="Arial"/>
                <w:b/>
                <w:bCs/>
                <w:color w:val="808080"/>
                <w:sz w:val="20"/>
                <w:szCs w:val="20"/>
                <w:lang w:eastAsia="ru-RU"/>
              </w:rPr>
              <w:t>Класс</w:t>
            </w:r>
          </w:p>
        </w:tc>
        <w:tc>
          <w:tcPr>
            <w:tcW w:w="1160" w:type="dxa"/>
            <w:vMerge w:val="restart"/>
            <w:tcBorders>
              <w:top w:val="single" w:sz="6" w:space="0" w:color="BBC0C4"/>
              <w:left w:val="single" w:sz="6" w:space="0" w:color="BBC0C4"/>
              <w:bottom w:val="single" w:sz="6" w:space="0" w:color="BBC0C4"/>
              <w:right w:val="single" w:sz="6" w:space="0" w:color="BBC0C4"/>
            </w:tcBorders>
            <w:shd w:val="clear" w:color="auto" w:fill="EDEDED"/>
            <w:tcMar>
              <w:top w:w="240" w:type="dxa"/>
              <w:left w:w="0" w:type="dxa"/>
              <w:bottom w:w="240" w:type="dxa"/>
              <w:right w:w="336" w:type="dxa"/>
            </w:tcMar>
            <w:vAlign w:val="center"/>
            <w:hideMark/>
          </w:tcPr>
          <w:p w:rsidR="00EC2F17" w:rsidRPr="00EC2F17" w:rsidRDefault="00EC2F17" w:rsidP="00EC2F17">
            <w:pPr>
              <w:spacing w:after="0" w:line="240" w:lineRule="auto"/>
              <w:jc w:val="center"/>
              <w:rPr>
                <w:rFonts w:ascii="Arial" w:eastAsia="Times New Roman" w:hAnsi="Arial" w:cs="Arial"/>
                <w:b/>
                <w:bCs/>
                <w:color w:val="808080"/>
                <w:sz w:val="20"/>
                <w:szCs w:val="20"/>
                <w:lang w:eastAsia="ru-RU"/>
              </w:rPr>
            </w:pPr>
            <w:r w:rsidRPr="00EC2F17">
              <w:rPr>
                <w:rFonts w:ascii="Arial" w:eastAsia="Times New Roman" w:hAnsi="Arial" w:cs="Arial"/>
                <w:b/>
                <w:bCs/>
                <w:color w:val="808080"/>
                <w:sz w:val="20"/>
                <w:szCs w:val="20"/>
                <w:lang w:eastAsia="ru-RU"/>
              </w:rPr>
              <w:t>Период</w:t>
            </w:r>
          </w:p>
        </w:tc>
        <w:tc>
          <w:tcPr>
            <w:tcW w:w="1063" w:type="dxa"/>
            <w:vMerge w:val="restart"/>
            <w:tcBorders>
              <w:top w:val="single" w:sz="6" w:space="0" w:color="BBC0C4"/>
              <w:left w:val="single" w:sz="6" w:space="0" w:color="BBC0C4"/>
              <w:bottom w:val="single" w:sz="6" w:space="0" w:color="BBC0C4"/>
              <w:right w:val="single" w:sz="6" w:space="0" w:color="BBC0C4"/>
            </w:tcBorders>
            <w:shd w:val="clear" w:color="auto" w:fill="EDEDED"/>
            <w:tcMar>
              <w:top w:w="240" w:type="dxa"/>
              <w:left w:w="0" w:type="dxa"/>
              <w:bottom w:w="240" w:type="dxa"/>
              <w:right w:w="336" w:type="dxa"/>
            </w:tcMar>
            <w:vAlign w:val="center"/>
            <w:hideMark/>
          </w:tcPr>
          <w:p w:rsidR="00EC2F17" w:rsidRPr="00EC2F17" w:rsidRDefault="00EC2F17" w:rsidP="00EC2F17">
            <w:pPr>
              <w:spacing w:after="0" w:line="240" w:lineRule="auto"/>
              <w:jc w:val="center"/>
              <w:rPr>
                <w:rFonts w:ascii="Arial" w:eastAsia="Times New Roman" w:hAnsi="Arial" w:cs="Arial"/>
                <w:b/>
                <w:bCs/>
                <w:color w:val="808080"/>
                <w:sz w:val="20"/>
                <w:szCs w:val="20"/>
                <w:lang w:eastAsia="ru-RU"/>
              </w:rPr>
            </w:pPr>
            <w:r w:rsidRPr="00EC2F17">
              <w:rPr>
                <w:rFonts w:ascii="Arial" w:eastAsia="Times New Roman" w:hAnsi="Arial" w:cs="Arial"/>
                <w:b/>
                <w:bCs/>
                <w:color w:val="808080"/>
                <w:sz w:val="20"/>
                <w:szCs w:val="20"/>
                <w:lang w:eastAsia="ru-RU"/>
              </w:rPr>
              <w:t>Кол-во уч-ся</w:t>
            </w:r>
          </w:p>
        </w:tc>
        <w:tc>
          <w:tcPr>
            <w:tcW w:w="2683" w:type="dxa"/>
            <w:gridSpan w:val="3"/>
            <w:tcBorders>
              <w:top w:val="single" w:sz="6" w:space="0" w:color="BBC0C4"/>
              <w:left w:val="single" w:sz="6" w:space="0" w:color="BBC0C4"/>
              <w:bottom w:val="single" w:sz="6" w:space="0" w:color="BBC0C4"/>
              <w:right w:val="single" w:sz="6" w:space="0" w:color="BBC0C4"/>
            </w:tcBorders>
            <w:shd w:val="clear" w:color="auto" w:fill="EDEDED"/>
            <w:tcMar>
              <w:top w:w="240" w:type="dxa"/>
              <w:left w:w="0" w:type="dxa"/>
              <w:bottom w:w="240" w:type="dxa"/>
              <w:right w:w="336" w:type="dxa"/>
            </w:tcMar>
            <w:vAlign w:val="center"/>
            <w:hideMark/>
          </w:tcPr>
          <w:p w:rsidR="00EC2F17" w:rsidRPr="00EC2F17" w:rsidRDefault="00EC2F17" w:rsidP="00EC2F17">
            <w:pPr>
              <w:spacing w:after="0" w:line="240" w:lineRule="auto"/>
              <w:jc w:val="center"/>
              <w:rPr>
                <w:rFonts w:ascii="Arial" w:eastAsia="Times New Roman" w:hAnsi="Arial" w:cs="Arial"/>
                <w:b/>
                <w:bCs/>
                <w:color w:val="808080"/>
                <w:sz w:val="20"/>
                <w:szCs w:val="20"/>
                <w:lang w:eastAsia="ru-RU"/>
              </w:rPr>
            </w:pPr>
            <w:r w:rsidRPr="00EC2F17">
              <w:rPr>
                <w:rFonts w:ascii="Arial" w:eastAsia="Times New Roman" w:hAnsi="Arial" w:cs="Arial"/>
                <w:b/>
                <w:bCs/>
                <w:color w:val="808080"/>
                <w:sz w:val="20"/>
                <w:szCs w:val="20"/>
                <w:lang w:eastAsia="ru-RU"/>
              </w:rPr>
              <w:t>Оценки</w:t>
            </w:r>
          </w:p>
        </w:tc>
        <w:tc>
          <w:tcPr>
            <w:tcW w:w="1050" w:type="dxa"/>
            <w:gridSpan w:val="2"/>
            <w:tcBorders>
              <w:top w:val="single" w:sz="6" w:space="0" w:color="BBC0C4"/>
              <w:left w:val="single" w:sz="6" w:space="0" w:color="BBC0C4"/>
              <w:bottom w:val="single" w:sz="6" w:space="0" w:color="BBC0C4"/>
              <w:right w:val="single" w:sz="6" w:space="0" w:color="BBC0C4"/>
            </w:tcBorders>
            <w:shd w:val="clear" w:color="auto" w:fill="EDEDED"/>
            <w:tcMar>
              <w:top w:w="240" w:type="dxa"/>
              <w:left w:w="0" w:type="dxa"/>
              <w:bottom w:w="240" w:type="dxa"/>
              <w:right w:w="336" w:type="dxa"/>
            </w:tcMar>
            <w:vAlign w:val="center"/>
            <w:hideMark/>
          </w:tcPr>
          <w:p w:rsidR="00EC2F17" w:rsidRPr="00EC2F17" w:rsidRDefault="00EC2F17" w:rsidP="00EC2F17">
            <w:pPr>
              <w:spacing w:after="0" w:line="240" w:lineRule="auto"/>
              <w:jc w:val="center"/>
              <w:rPr>
                <w:rFonts w:ascii="Arial" w:eastAsia="Times New Roman" w:hAnsi="Arial" w:cs="Arial"/>
                <w:b/>
                <w:bCs/>
                <w:color w:val="808080"/>
                <w:sz w:val="20"/>
                <w:szCs w:val="20"/>
                <w:lang w:eastAsia="ru-RU"/>
              </w:rPr>
            </w:pPr>
          </w:p>
        </w:tc>
        <w:tc>
          <w:tcPr>
            <w:tcW w:w="2977" w:type="dxa"/>
            <w:gridSpan w:val="2"/>
            <w:tcBorders>
              <w:top w:val="single" w:sz="6" w:space="0" w:color="BBC0C4"/>
              <w:left w:val="single" w:sz="6" w:space="0" w:color="BBC0C4"/>
              <w:bottom w:val="single" w:sz="6" w:space="0" w:color="BBC0C4"/>
              <w:right w:val="single" w:sz="6" w:space="0" w:color="BBC0C4"/>
            </w:tcBorders>
            <w:shd w:val="clear" w:color="auto" w:fill="EDEDED"/>
            <w:tcMar>
              <w:top w:w="240" w:type="dxa"/>
              <w:left w:w="0" w:type="dxa"/>
              <w:bottom w:w="240" w:type="dxa"/>
              <w:right w:w="336" w:type="dxa"/>
            </w:tcMar>
            <w:vAlign w:val="center"/>
            <w:hideMark/>
          </w:tcPr>
          <w:p w:rsidR="00EC2F17" w:rsidRPr="00EC2F17" w:rsidRDefault="00EC2F17" w:rsidP="00EC2F17">
            <w:pPr>
              <w:spacing w:after="0" w:line="240" w:lineRule="auto"/>
              <w:ind w:left="-414" w:right="746" w:firstLine="414"/>
              <w:jc w:val="center"/>
              <w:rPr>
                <w:rFonts w:ascii="Arial" w:eastAsia="Times New Roman" w:hAnsi="Arial" w:cs="Arial"/>
                <w:b/>
                <w:bCs/>
                <w:color w:val="808080"/>
                <w:sz w:val="20"/>
                <w:szCs w:val="20"/>
                <w:lang w:eastAsia="ru-RU"/>
              </w:rPr>
            </w:pPr>
          </w:p>
        </w:tc>
      </w:tr>
      <w:tr w:rsidR="00A8676B" w:rsidRPr="00EC2F17" w:rsidTr="00A8676B">
        <w:trPr>
          <w:tblHeader/>
        </w:trPr>
        <w:tc>
          <w:tcPr>
            <w:tcW w:w="990" w:type="dxa"/>
            <w:vMerge/>
            <w:tcBorders>
              <w:top w:val="single" w:sz="6" w:space="0" w:color="BBC0C4"/>
              <w:left w:val="single" w:sz="6" w:space="0" w:color="BBC0C4"/>
              <w:bottom w:val="single" w:sz="6" w:space="0" w:color="BBC0C4"/>
              <w:right w:val="single" w:sz="6" w:space="0" w:color="BBC0C4"/>
            </w:tcBorders>
            <w:shd w:val="clear" w:color="auto" w:fill="F6F6F6"/>
            <w:vAlign w:val="center"/>
            <w:hideMark/>
          </w:tcPr>
          <w:p w:rsidR="00EC2F17" w:rsidRPr="00EC2F17" w:rsidRDefault="00EC2F17" w:rsidP="00EC2F17">
            <w:pPr>
              <w:spacing w:after="0" w:line="240" w:lineRule="auto"/>
              <w:rPr>
                <w:rFonts w:ascii="Arial" w:eastAsia="Times New Roman" w:hAnsi="Arial" w:cs="Arial"/>
                <w:b/>
                <w:bCs/>
                <w:color w:val="808080"/>
                <w:sz w:val="20"/>
                <w:szCs w:val="20"/>
                <w:lang w:eastAsia="ru-RU"/>
              </w:rPr>
            </w:pPr>
          </w:p>
        </w:tc>
        <w:tc>
          <w:tcPr>
            <w:tcW w:w="1160" w:type="dxa"/>
            <w:vMerge/>
            <w:tcBorders>
              <w:top w:val="single" w:sz="6" w:space="0" w:color="BBC0C4"/>
              <w:left w:val="single" w:sz="6" w:space="0" w:color="BBC0C4"/>
              <w:bottom w:val="single" w:sz="6" w:space="0" w:color="BBC0C4"/>
              <w:right w:val="single" w:sz="6" w:space="0" w:color="BBC0C4"/>
            </w:tcBorders>
            <w:shd w:val="clear" w:color="auto" w:fill="F6F6F6"/>
            <w:vAlign w:val="center"/>
            <w:hideMark/>
          </w:tcPr>
          <w:p w:rsidR="00EC2F17" w:rsidRPr="00EC2F17" w:rsidRDefault="00EC2F17" w:rsidP="00EC2F17">
            <w:pPr>
              <w:spacing w:after="0" w:line="240" w:lineRule="auto"/>
              <w:rPr>
                <w:rFonts w:ascii="Arial" w:eastAsia="Times New Roman" w:hAnsi="Arial" w:cs="Arial"/>
                <w:b/>
                <w:bCs/>
                <w:color w:val="808080"/>
                <w:sz w:val="20"/>
                <w:szCs w:val="20"/>
                <w:lang w:eastAsia="ru-RU"/>
              </w:rPr>
            </w:pPr>
          </w:p>
        </w:tc>
        <w:tc>
          <w:tcPr>
            <w:tcW w:w="1063" w:type="dxa"/>
            <w:vMerge/>
            <w:tcBorders>
              <w:top w:val="single" w:sz="6" w:space="0" w:color="BBC0C4"/>
              <w:left w:val="single" w:sz="6" w:space="0" w:color="BBC0C4"/>
              <w:bottom w:val="single" w:sz="6" w:space="0" w:color="BBC0C4"/>
              <w:right w:val="single" w:sz="6" w:space="0" w:color="BBC0C4"/>
            </w:tcBorders>
            <w:shd w:val="clear" w:color="auto" w:fill="F6F6F6"/>
            <w:vAlign w:val="center"/>
            <w:hideMark/>
          </w:tcPr>
          <w:p w:rsidR="00EC2F17" w:rsidRPr="00EC2F17" w:rsidRDefault="00EC2F17" w:rsidP="00EC2F17">
            <w:pPr>
              <w:spacing w:after="0" w:line="240" w:lineRule="auto"/>
              <w:rPr>
                <w:rFonts w:ascii="Arial" w:eastAsia="Times New Roman" w:hAnsi="Arial" w:cs="Arial"/>
                <w:b/>
                <w:bCs/>
                <w:color w:val="808080"/>
                <w:sz w:val="20"/>
                <w:szCs w:val="20"/>
                <w:lang w:eastAsia="ru-RU"/>
              </w:rPr>
            </w:pPr>
          </w:p>
        </w:tc>
        <w:tc>
          <w:tcPr>
            <w:tcW w:w="898" w:type="dxa"/>
            <w:tcBorders>
              <w:top w:val="single" w:sz="6" w:space="0" w:color="BBC0C4"/>
              <w:left w:val="single" w:sz="6" w:space="0" w:color="BBC0C4"/>
              <w:bottom w:val="single" w:sz="6" w:space="0" w:color="BBC0C4"/>
              <w:right w:val="single" w:sz="6" w:space="0" w:color="BBC0C4"/>
            </w:tcBorders>
            <w:shd w:val="clear" w:color="auto" w:fill="EDEDED"/>
            <w:tcMar>
              <w:top w:w="240" w:type="dxa"/>
              <w:left w:w="0" w:type="dxa"/>
              <w:bottom w:w="240" w:type="dxa"/>
              <w:right w:w="336" w:type="dxa"/>
            </w:tcMar>
            <w:vAlign w:val="center"/>
            <w:hideMark/>
          </w:tcPr>
          <w:p w:rsidR="00EC2F17" w:rsidRPr="00EC2F17" w:rsidRDefault="00EC2F17" w:rsidP="00EC2F17">
            <w:pPr>
              <w:spacing w:after="0" w:line="240" w:lineRule="auto"/>
              <w:jc w:val="center"/>
              <w:rPr>
                <w:rFonts w:ascii="Arial" w:eastAsia="Times New Roman" w:hAnsi="Arial" w:cs="Arial"/>
                <w:b/>
                <w:bCs/>
                <w:color w:val="808080"/>
                <w:sz w:val="20"/>
                <w:szCs w:val="20"/>
                <w:lang w:eastAsia="ru-RU"/>
              </w:rPr>
            </w:pPr>
            <w:r w:rsidRPr="00EC2F17">
              <w:rPr>
                <w:rFonts w:ascii="Arial" w:eastAsia="Times New Roman" w:hAnsi="Arial" w:cs="Arial"/>
                <w:b/>
                <w:bCs/>
                <w:color w:val="808080"/>
                <w:sz w:val="20"/>
                <w:szCs w:val="20"/>
                <w:lang w:eastAsia="ru-RU"/>
              </w:rPr>
              <w:t>5</w:t>
            </w:r>
          </w:p>
        </w:tc>
        <w:tc>
          <w:tcPr>
            <w:tcW w:w="993" w:type="dxa"/>
            <w:tcBorders>
              <w:top w:val="single" w:sz="6" w:space="0" w:color="BBC0C4"/>
              <w:left w:val="single" w:sz="6" w:space="0" w:color="BBC0C4"/>
              <w:bottom w:val="single" w:sz="6" w:space="0" w:color="BBC0C4"/>
              <w:right w:val="single" w:sz="6" w:space="0" w:color="BBC0C4"/>
            </w:tcBorders>
            <w:shd w:val="clear" w:color="auto" w:fill="EDEDED"/>
            <w:tcMar>
              <w:top w:w="240" w:type="dxa"/>
              <w:left w:w="0" w:type="dxa"/>
              <w:bottom w:w="240" w:type="dxa"/>
              <w:right w:w="336" w:type="dxa"/>
            </w:tcMar>
            <w:vAlign w:val="center"/>
            <w:hideMark/>
          </w:tcPr>
          <w:p w:rsidR="00EC2F17" w:rsidRPr="00EC2F17" w:rsidRDefault="00EC2F17" w:rsidP="00EC2F17">
            <w:pPr>
              <w:spacing w:after="0" w:line="240" w:lineRule="auto"/>
              <w:jc w:val="center"/>
              <w:rPr>
                <w:rFonts w:ascii="Arial" w:eastAsia="Times New Roman" w:hAnsi="Arial" w:cs="Arial"/>
                <w:b/>
                <w:bCs/>
                <w:color w:val="808080"/>
                <w:sz w:val="20"/>
                <w:szCs w:val="20"/>
                <w:lang w:eastAsia="ru-RU"/>
              </w:rPr>
            </w:pPr>
            <w:r w:rsidRPr="00EC2F17">
              <w:rPr>
                <w:rFonts w:ascii="Arial" w:eastAsia="Times New Roman" w:hAnsi="Arial" w:cs="Arial"/>
                <w:b/>
                <w:bCs/>
                <w:color w:val="808080"/>
                <w:sz w:val="20"/>
                <w:szCs w:val="20"/>
                <w:lang w:eastAsia="ru-RU"/>
              </w:rPr>
              <w:t>4</w:t>
            </w:r>
          </w:p>
        </w:tc>
        <w:tc>
          <w:tcPr>
            <w:tcW w:w="1134" w:type="dxa"/>
            <w:gridSpan w:val="2"/>
            <w:tcBorders>
              <w:top w:val="single" w:sz="6" w:space="0" w:color="BBC0C4"/>
              <w:left w:val="single" w:sz="6" w:space="0" w:color="BBC0C4"/>
              <w:bottom w:val="single" w:sz="6" w:space="0" w:color="BBC0C4"/>
              <w:right w:val="single" w:sz="6" w:space="0" w:color="BBC0C4"/>
            </w:tcBorders>
            <w:shd w:val="clear" w:color="auto" w:fill="EDEDED"/>
            <w:tcMar>
              <w:top w:w="240" w:type="dxa"/>
              <w:left w:w="0" w:type="dxa"/>
              <w:bottom w:w="240" w:type="dxa"/>
              <w:right w:w="336" w:type="dxa"/>
            </w:tcMar>
            <w:vAlign w:val="center"/>
            <w:hideMark/>
          </w:tcPr>
          <w:p w:rsidR="00EC2F17" w:rsidRPr="00EC2F17" w:rsidRDefault="00EC2F17" w:rsidP="00EC2F17">
            <w:pPr>
              <w:spacing w:after="0" w:line="240" w:lineRule="auto"/>
              <w:jc w:val="center"/>
              <w:rPr>
                <w:rFonts w:ascii="Arial" w:eastAsia="Times New Roman" w:hAnsi="Arial" w:cs="Arial"/>
                <w:b/>
                <w:bCs/>
                <w:color w:val="808080"/>
                <w:sz w:val="20"/>
                <w:szCs w:val="20"/>
                <w:lang w:eastAsia="ru-RU"/>
              </w:rPr>
            </w:pPr>
            <w:r w:rsidRPr="00EC2F17">
              <w:rPr>
                <w:rFonts w:ascii="Arial" w:eastAsia="Times New Roman" w:hAnsi="Arial" w:cs="Arial"/>
                <w:b/>
                <w:bCs/>
                <w:color w:val="808080"/>
                <w:sz w:val="20"/>
                <w:szCs w:val="20"/>
                <w:lang w:eastAsia="ru-RU"/>
              </w:rPr>
              <w:t>3</w:t>
            </w:r>
          </w:p>
        </w:tc>
        <w:tc>
          <w:tcPr>
            <w:tcW w:w="708" w:type="dxa"/>
            <w:tcBorders>
              <w:top w:val="single" w:sz="6" w:space="0" w:color="BBC0C4"/>
              <w:left w:val="single" w:sz="6" w:space="0" w:color="BBC0C4"/>
              <w:bottom w:val="single" w:sz="6" w:space="0" w:color="BBC0C4"/>
              <w:right w:val="single" w:sz="6" w:space="0" w:color="BBC0C4"/>
            </w:tcBorders>
            <w:shd w:val="clear" w:color="auto" w:fill="EDEDED"/>
            <w:tcMar>
              <w:top w:w="240" w:type="dxa"/>
              <w:left w:w="0" w:type="dxa"/>
              <w:bottom w:w="240" w:type="dxa"/>
              <w:right w:w="336" w:type="dxa"/>
            </w:tcMar>
            <w:vAlign w:val="center"/>
            <w:hideMark/>
          </w:tcPr>
          <w:p w:rsidR="00EC2F17" w:rsidRPr="00EC2F17" w:rsidRDefault="00EC2F17" w:rsidP="00EC2F17">
            <w:pPr>
              <w:spacing w:after="0" w:line="240" w:lineRule="auto"/>
              <w:jc w:val="center"/>
              <w:rPr>
                <w:rFonts w:ascii="Arial" w:eastAsia="Times New Roman" w:hAnsi="Arial" w:cs="Arial"/>
                <w:b/>
                <w:bCs/>
                <w:color w:val="808080"/>
                <w:sz w:val="20"/>
                <w:szCs w:val="20"/>
                <w:lang w:eastAsia="ru-RU"/>
              </w:rPr>
            </w:pPr>
            <w:r w:rsidRPr="00EC2F17">
              <w:rPr>
                <w:rFonts w:ascii="Arial" w:eastAsia="Times New Roman" w:hAnsi="Arial" w:cs="Arial"/>
                <w:b/>
                <w:bCs/>
                <w:color w:val="808080"/>
                <w:sz w:val="20"/>
                <w:szCs w:val="20"/>
                <w:lang w:eastAsia="ru-RU"/>
              </w:rPr>
              <w:t>2</w:t>
            </w:r>
          </w:p>
        </w:tc>
        <w:tc>
          <w:tcPr>
            <w:tcW w:w="1276" w:type="dxa"/>
            <w:tcBorders>
              <w:top w:val="single" w:sz="6" w:space="0" w:color="BBC0C4"/>
              <w:left w:val="single" w:sz="6" w:space="0" w:color="BBC0C4"/>
              <w:bottom w:val="single" w:sz="6" w:space="0" w:color="BBC0C4"/>
              <w:right w:val="single" w:sz="6" w:space="0" w:color="BBC0C4"/>
            </w:tcBorders>
            <w:shd w:val="clear" w:color="auto" w:fill="F6F6F6"/>
            <w:vAlign w:val="bottom"/>
            <w:hideMark/>
          </w:tcPr>
          <w:p w:rsidR="00EC2F17" w:rsidRPr="00EC2F17" w:rsidRDefault="00EC2F17" w:rsidP="00EC2F17">
            <w:pPr>
              <w:spacing w:after="0" w:line="240" w:lineRule="auto"/>
              <w:rPr>
                <w:rFonts w:ascii="Arial" w:eastAsia="Times New Roman" w:hAnsi="Arial" w:cs="Arial"/>
                <w:b/>
                <w:bCs/>
                <w:color w:val="808080"/>
                <w:sz w:val="20"/>
                <w:szCs w:val="20"/>
                <w:lang w:eastAsia="ru-RU"/>
              </w:rPr>
            </w:pPr>
            <w:r w:rsidRPr="00EC2F17">
              <w:rPr>
                <w:rFonts w:ascii="Arial" w:eastAsia="Times New Roman" w:hAnsi="Arial" w:cs="Arial"/>
                <w:b/>
                <w:bCs/>
                <w:color w:val="808080"/>
                <w:sz w:val="20"/>
                <w:szCs w:val="20"/>
                <w:lang w:eastAsia="ru-RU"/>
              </w:rPr>
              <w:t>% качество</w:t>
            </w:r>
          </w:p>
        </w:tc>
        <w:tc>
          <w:tcPr>
            <w:tcW w:w="1701" w:type="dxa"/>
            <w:tcBorders>
              <w:top w:val="single" w:sz="6" w:space="0" w:color="BBC0C4"/>
              <w:left w:val="single" w:sz="6" w:space="0" w:color="BBC0C4"/>
              <w:bottom w:val="single" w:sz="6" w:space="0" w:color="BBC0C4"/>
              <w:right w:val="single" w:sz="6" w:space="0" w:color="BBC0C4"/>
            </w:tcBorders>
            <w:shd w:val="clear" w:color="auto" w:fill="F6F6F6"/>
            <w:vAlign w:val="bottom"/>
            <w:hideMark/>
          </w:tcPr>
          <w:p w:rsidR="00EC2F17" w:rsidRPr="00EC2F17" w:rsidRDefault="00EC2F17" w:rsidP="00EC2F17">
            <w:pPr>
              <w:spacing w:after="0" w:line="240" w:lineRule="auto"/>
              <w:rPr>
                <w:rFonts w:ascii="Arial" w:eastAsia="Times New Roman" w:hAnsi="Arial" w:cs="Arial"/>
                <w:b/>
                <w:bCs/>
                <w:color w:val="808080"/>
                <w:sz w:val="20"/>
                <w:szCs w:val="20"/>
                <w:lang w:eastAsia="ru-RU"/>
              </w:rPr>
            </w:pPr>
            <w:r w:rsidRPr="00EC2F17">
              <w:rPr>
                <w:rFonts w:ascii="Arial" w:eastAsia="Times New Roman" w:hAnsi="Arial" w:cs="Arial"/>
                <w:b/>
                <w:bCs/>
                <w:color w:val="808080"/>
                <w:sz w:val="20"/>
                <w:szCs w:val="20"/>
                <w:lang w:eastAsia="ru-RU"/>
              </w:rPr>
              <w:t>% успеваемость</w:t>
            </w:r>
          </w:p>
        </w:tc>
      </w:tr>
      <w:tr w:rsidR="00A8676B" w:rsidRPr="00EC2F17" w:rsidTr="00A8676B">
        <w:trPr>
          <w:trHeight w:val="533"/>
        </w:trPr>
        <w:tc>
          <w:tcPr>
            <w:tcW w:w="990" w:type="dxa"/>
            <w:vMerge w:val="restart"/>
            <w:tcBorders>
              <w:top w:val="single" w:sz="6" w:space="0" w:color="BBC0C4"/>
              <w:left w:val="single" w:sz="6" w:space="0" w:color="BBC0C4"/>
              <w:bottom w:val="single" w:sz="6" w:space="0" w:color="BBC0C4"/>
              <w:right w:val="single" w:sz="6" w:space="0" w:color="BBC0C4"/>
            </w:tcBorders>
            <w:shd w:val="clear" w:color="auto" w:fill="FFFFFF"/>
            <w:tcMar>
              <w:top w:w="240" w:type="dxa"/>
              <w:left w:w="0" w:type="dxa"/>
              <w:bottom w:w="240" w:type="dxa"/>
              <w:right w:w="336" w:type="dxa"/>
            </w:tcMar>
            <w:hideMark/>
          </w:tcPr>
          <w:p w:rsidR="00EC2F17" w:rsidRPr="00EC2F17" w:rsidRDefault="00EC2F17" w:rsidP="00EC2F17">
            <w:pPr>
              <w:spacing w:after="0" w:line="240" w:lineRule="auto"/>
              <w:jc w:val="center"/>
              <w:rPr>
                <w:rFonts w:ascii="Arial" w:eastAsia="Times New Roman" w:hAnsi="Arial" w:cs="Arial"/>
                <w:color w:val="000000"/>
                <w:sz w:val="27"/>
                <w:szCs w:val="27"/>
                <w:lang w:eastAsia="ru-RU"/>
              </w:rPr>
            </w:pPr>
            <w:hyperlink r:id="rId6" w:history="1">
              <w:r w:rsidRPr="00EC2F17">
                <w:rPr>
                  <w:rFonts w:ascii="Arial" w:eastAsia="Times New Roman" w:hAnsi="Arial" w:cs="Arial"/>
                  <w:color w:val="006AC3"/>
                  <w:sz w:val="27"/>
                  <w:szCs w:val="27"/>
                  <w:bdr w:val="none" w:sz="0" w:space="0" w:color="auto" w:frame="1"/>
                  <w:lang w:eastAsia="ru-RU"/>
                </w:rPr>
                <w:t>5а</w:t>
              </w:r>
            </w:hyperlink>
          </w:p>
        </w:tc>
        <w:tc>
          <w:tcPr>
            <w:tcW w:w="1160" w:type="dxa"/>
            <w:tcBorders>
              <w:top w:val="single" w:sz="6" w:space="0" w:color="BBC0C4"/>
              <w:left w:val="single" w:sz="6" w:space="0" w:color="BBC0C4"/>
              <w:bottom w:val="single" w:sz="6" w:space="0" w:color="BBC0C4"/>
              <w:right w:val="single" w:sz="6" w:space="0" w:color="BBC0C4"/>
            </w:tcBorders>
            <w:shd w:val="clear" w:color="auto" w:fill="FFFFFF"/>
            <w:tcMar>
              <w:top w:w="240" w:type="dxa"/>
              <w:left w:w="0" w:type="dxa"/>
              <w:bottom w:w="240" w:type="dxa"/>
              <w:right w:w="336" w:type="dxa"/>
            </w:tcMar>
            <w:hideMark/>
          </w:tcPr>
          <w:p w:rsidR="00EC2F17" w:rsidRPr="00EC2F17" w:rsidRDefault="00EC2F17" w:rsidP="00EC2F17">
            <w:pPr>
              <w:spacing w:after="0" w:line="240" w:lineRule="auto"/>
              <w:rPr>
                <w:rFonts w:ascii="Arial" w:eastAsia="Times New Roman" w:hAnsi="Arial" w:cs="Arial"/>
                <w:color w:val="000000"/>
                <w:sz w:val="18"/>
                <w:szCs w:val="18"/>
                <w:lang w:eastAsia="ru-RU"/>
              </w:rPr>
            </w:pPr>
            <w:r w:rsidRPr="00EC2F17">
              <w:rPr>
                <w:rFonts w:ascii="Arial" w:eastAsia="Times New Roman" w:hAnsi="Arial" w:cs="Arial"/>
                <w:color w:val="000000"/>
                <w:sz w:val="18"/>
                <w:szCs w:val="18"/>
                <w:lang w:eastAsia="ru-RU"/>
              </w:rPr>
              <w:t>1 четверть</w:t>
            </w:r>
          </w:p>
        </w:tc>
        <w:tc>
          <w:tcPr>
            <w:tcW w:w="1063" w:type="dxa"/>
            <w:tcBorders>
              <w:top w:val="single" w:sz="6" w:space="0" w:color="BBC0C4"/>
              <w:left w:val="single" w:sz="6" w:space="0" w:color="BBC0C4"/>
              <w:bottom w:val="single" w:sz="6" w:space="0" w:color="BBC0C4"/>
              <w:right w:val="single" w:sz="6" w:space="0" w:color="BBC0C4"/>
            </w:tcBorders>
            <w:shd w:val="clear" w:color="auto" w:fill="FFFFFF"/>
            <w:tcMar>
              <w:top w:w="240" w:type="dxa"/>
              <w:left w:w="0" w:type="dxa"/>
              <w:bottom w:w="240" w:type="dxa"/>
              <w:right w:w="336" w:type="dxa"/>
            </w:tcMar>
            <w:hideMark/>
          </w:tcPr>
          <w:p w:rsidR="00EC2F17" w:rsidRPr="00EC2F17" w:rsidRDefault="00EC2F17" w:rsidP="00EC2F17">
            <w:pPr>
              <w:spacing w:after="0" w:line="240" w:lineRule="auto"/>
              <w:jc w:val="center"/>
              <w:rPr>
                <w:rFonts w:ascii="Arial" w:eastAsia="Times New Roman" w:hAnsi="Arial" w:cs="Arial"/>
                <w:color w:val="000000"/>
                <w:sz w:val="27"/>
                <w:szCs w:val="27"/>
                <w:lang w:eastAsia="ru-RU"/>
              </w:rPr>
            </w:pPr>
            <w:r w:rsidRPr="00EC2F17">
              <w:rPr>
                <w:rFonts w:ascii="Arial" w:eastAsia="Times New Roman" w:hAnsi="Arial" w:cs="Arial"/>
                <w:color w:val="000000"/>
                <w:sz w:val="27"/>
                <w:szCs w:val="27"/>
                <w:lang w:eastAsia="ru-RU"/>
              </w:rPr>
              <w:t>26</w:t>
            </w:r>
          </w:p>
        </w:tc>
        <w:tc>
          <w:tcPr>
            <w:tcW w:w="898" w:type="dxa"/>
            <w:tcBorders>
              <w:top w:val="single" w:sz="6" w:space="0" w:color="BBC0C4"/>
              <w:left w:val="single" w:sz="6" w:space="0" w:color="BBC0C4"/>
              <w:bottom w:val="single" w:sz="6" w:space="0" w:color="BBC0C4"/>
              <w:right w:val="single" w:sz="6" w:space="0" w:color="BBC0C4"/>
            </w:tcBorders>
            <w:shd w:val="clear" w:color="auto" w:fill="FFFFFF"/>
            <w:tcMar>
              <w:top w:w="240" w:type="dxa"/>
              <w:left w:w="0" w:type="dxa"/>
              <w:bottom w:w="240" w:type="dxa"/>
              <w:right w:w="336" w:type="dxa"/>
            </w:tcMar>
            <w:hideMark/>
          </w:tcPr>
          <w:p w:rsidR="00EC2F17" w:rsidRPr="00EC2F17" w:rsidRDefault="00EC2F17" w:rsidP="00EC2F17">
            <w:pPr>
              <w:spacing w:after="0" w:line="240" w:lineRule="auto"/>
              <w:jc w:val="center"/>
              <w:rPr>
                <w:rFonts w:ascii="Arial" w:eastAsia="Times New Roman" w:hAnsi="Arial" w:cs="Arial"/>
                <w:color w:val="000000"/>
                <w:sz w:val="27"/>
                <w:szCs w:val="27"/>
                <w:lang w:eastAsia="ru-RU"/>
              </w:rPr>
            </w:pPr>
            <w:r w:rsidRPr="00EC2F17">
              <w:rPr>
                <w:rFonts w:ascii="Arial" w:eastAsia="Times New Roman" w:hAnsi="Arial" w:cs="Arial"/>
                <w:color w:val="000000"/>
                <w:sz w:val="27"/>
                <w:szCs w:val="27"/>
                <w:lang w:eastAsia="ru-RU"/>
              </w:rPr>
              <w:t>2</w:t>
            </w:r>
          </w:p>
        </w:tc>
        <w:tc>
          <w:tcPr>
            <w:tcW w:w="993" w:type="dxa"/>
            <w:tcBorders>
              <w:top w:val="single" w:sz="6" w:space="0" w:color="BBC0C4"/>
              <w:left w:val="single" w:sz="6" w:space="0" w:color="BBC0C4"/>
              <w:bottom w:val="single" w:sz="6" w:space="0" w:color="BBC0C4"/>
              <w:right w:val="single" w:sz="6" w:space="0" w:color="BBC0C4"/>
            </w:tcBorders>
            <w:shd w:val="clear" w:color="auto" w:fill="FFFFFF"/>
            <w:tcMar>
              <w:top w:w="240" w:type="dxa"/>
              <w:left w:w="0" w:type="dxa"/>
              <w:bottom w:w="240" w:type="dxa"/>
              <w:right w:w="336" w:type="dxa"/>
            </w:tcMar>
            <w:hideMark/>
          </w:tcPr>
          <w:p w:rsidR="00EC2F17" w:rsidRPr="00EC2F17" w:rsidRDefault="00EC2F17" w:rsidP="00EC2F17">
            <w:pPr>
              <w:spacing w:after="0" w:line="240" w:lineRule="auto"/>
              <w:jc w:val="center"/>
              <w:rPr>
                <w:rFonts w:ascii="Arial" w:eastAsia="Times New Roman" w:hAnsi="Arial" w:cs="Arial"/>
                <w:color w:val="000000"/>
                <w:sz w:val="27"/>
                <w:szCs w:val="27"/>
                <w:lang w:eastAsia="ru-RU"/>
              </w:rPr>
            </w:pPr>
            <w:r w:rsidRPr="00EC2F17">
              <w:rPr>
                <w:rFonts w:ascii="Arial" w:eastAsia="Times New Roman" w:hAnsi="Arial" w:cs="Arial"/>
                <w:color w:val="000000"/>
                <w:sz w:val="27"/>
                <w:szCs w:val="27"/>
                <w:lang w:eastAsia="ru-RU"/>
              </w:rPr>
              <w:t>18</w:t>
            </w:r>
          </w:p>
        </w:tc>
        <w:tc>
          <w:tcPr>
            <w:tcW w:w="1134" w:type="dxa"/>
            <w:gridSpan w:val="2"/>
            <w:tcBorders>
              <w:top w:val="single" w:sz="6" w:space="0" w:color="BBC0C4"/>
              <w:left w:val="single" w:sz="6" w:space="0" w:color="BBC0C4"/>
              <w:bottom w:val="single" w:sz="6" w:space="0" w:color="BBC0C4"/>
              <w:right w:val="single" w:sz="6" w:space="0" w:color="BBC0C4"/>
            </w:tcBorders>
            <w:shd w:val="clear" w:color="auto" w:fill="FFFFFF"/>
            <w:tcMar>
              <w:top w:w="240" w:type="dxa"/>
              <w:left w:w="0" w:type="dxa"/>
              <w:bottom w:w="240" w:type="dxa"/>
              <w:right w:w="336" w:type="dxa"/>
            </w:tcMar>
            <w:hideMark/>
          </w:tcPr>
          <w:p w:rsidR="00EC2F17" w:rsidRPr="00EC2F17" w:rsidRDefault="00EC2F17" w:rsidP="00EC2F17">
            <w:pPr>
              <w:spacing w:after="0" w:line="240" w:lineRule="auto"/>
              <w:jc w:val="center"/>
              <w:rPr>
                <w:rFonts w:ascii="Arial" w:eastAsia="Times New Roman" w:hAnsi="Arial" w:cs="Arial"/>
                <w:color w:val="000000"/>
                <w:sz w:val="27"/>
                <w:szCs w:val="27"/>
                <w:lang w:eastAsia="ru-RU"/>
              </w:rPr>
            </w:pPr>
            <w:r w:rsidRPr="00EC2F17">
              <w:rPr>
                <w:rFonts w:ascii="Arial" w:eastAsia="Times New Roman" w:hAnsi="Arial" w:cs="Arial"/>
                <w:color w:val="000000"/>
                <w:sz w:val="27"/>
                <w:szCs w:val="27"/>
                <w:lang w:eastAsia="ru-RU"/>
              </w:rPr>
              <w:t>6</w:t>
            </w:r>
          </w:p>
        </w:tc>
        <w:tc>
          <w:tcPr>
            <w:tcW w:w="708" w:type="dxa"/>
            <w:tcBorders>
              <w:top w:val="single" w:sz="6" w:space="0" w:color="BBC0C4"/>
              <w:left w:val="single" w:sz="6" w:space="0" w:color="BBC0C4"/>
              <w:bottom w:val="single" w:sz="6" w:space="0" w:color="BBC0C4"/>
              <w:right w:val="single" w:sz="6" w:space="0" w:color="BBC0C4"/>
            </w:tcBorders>
            <w:shd w:val="clear" w:color="auto" w:fill="FFFFFF"/>
            <w:tcMar>
              <w:top w:w="240" w:type="dxa"/>
              <w:left w:w="0" w:type="dxa"/>
              <w:bottom w:w="240" w:type="dxa"/>
              <w:right w:w="336" w:type="dxa"/>
            </w:tcMar>
            <w:hideMark/>
          </w:tcPr>
          <w:p w:rsidR="00EC2F17" w:rsidRPr="00EC2F17" w:rsidRDefault="00EC2F17" w:rsidP="00EC2F17">
            <w:pPr>
              <w:spacing w:after="0" w:line="240" w:lineRule="auto"/>
              <w:jc w:val="center"/>
              <w:rPr>
                <w:rFonts w:ascii="Arial" w:eastAsia="Times New Roman" w:hAnsi="Arial" w:cs="Arial"/>
                <w:color w:val="000000"/>
                <w:sz w:val="27"/>
                <w:szCs w:val="27"/>
                <w:lang w:eastAsia="ru-RU"/>
              </w:rPr>
            </w:pPr>
            <w:r w:rsidRPr="00EC2F17">
              <w:rPr>
                <w:rFonts w:ascii="Arial" w:eastAsia="Times New Roman" w:hAnsi="Arial" w:cs="Arial"/>
                <w:color w:val="000000"/>
                <w:sz w:val="27"/>
                <w:szCs w:val="27"/>
                <w:lang w:eastAsia="ru-RU"/>
              </w:rPr>
              <w:t>-</w:t>
            </w:r>
          </w:p>
        </w:tc>
        <w:tc>
          <w:tcPr>
            <w:tcW w:w="1276" w:type="dxa"/>
            <w:tcBorders>
              <w:top w:val="single" w:sz="6" w:space="0" w:color="BBC0C4"/>
              <w:left w:val="single" w:sz="6" w:space="0" w:color="BBC0C4"/>
              <w:bottom w:val="single" w:sz="6" w:space="0" w:color="BBC0C4"/>
              <w:right w:val="single" w:sz="6" w:space="0" w:color="BBC0C4"/>
            </w:tcBorders>
            <w:shd w:val="clear" w:color="auto" w:fill="FFFFFF"/>
            <w:tcMar>
              <w:top w:w="240" w:type="dxa"/>
              <w:left w:w="0" w:type="dxa"/>
              <w:bottom w:w="240" w:type="dxa"/>
              <w:right w:w="336" w:type="dxa"/>
            </w:tcMar>
            <w:hideMark/>
          </w:tcPr>
          <w:p w:rsidR="00EC2F17" w:rsidRPr="00EC2F17" w:rsidRDefault="00EC2F17" w:rsidP="00EC2F17">
            <w:pPr>
              <w:spacing w:after="0" w:line="240" w:lineRule="auto"/>
              <w:jc w:val="center"/>
              <w:rPr>
                <w:rFonts w:ascii="Arial" w:eastAsia="Times New Roman" w:hAnsi="Arial" w:cs="Arial"/>
                <w:color w:val="000000"/>
                <w:sz w:val="27"/>
                <w:szCs w:val="27"/>
                <w:lang w:eastAsia="ru-RU"/>
              </w:rPr>
            </w:pPr>
            <w:r w:rsidRPr="00EC2F17">
              <w:rPr>
                <w:rFonts w:ascii="Arial" w:eastAsia="Times New Roman" w:hAnsi="Arial" w:cs="Arial"/>
                <w:color w:val="000000"/>
                <w:sz w:val="27"/>
                <w:szCs w:val="27"/>
                <w:lang w:eastAsia="ru-RU"/>
              </w:rPr>
              <w:t>76.92%</w:t>
            </w:r>
          </w:p>
        </w:tc>
        <w:tc>
          <w:tcPr>
            <w:tcW w:w="1701" w:type="dxa"/>
            <w:tcBorders>
              <w:top w:val="single" w:sz="6" w:space="0" w:color="BBC0C4"/>
              <w:left w:val="single" w:sz="6" w:space="0" w:color="BBC0C4"/>
              <w:bottom w:val="single" w:sz="6" w:space="0" w:color="BBC0C4"/>
              <w:right w:val="single" w:sz="6" w:space="0" w:color="BBC0C4"/>
            </w:tcBorders>
            <w:shd w:val="clear" w:color="auto" w:fill="FFFFFF"/>
            <w:tcMar>
              <w:top w:w="240" w:type="dxa"/>
              <w:left w:w="0" w:type="dxa"/>
              <w:bottom w:w="240" w:type="dxa"/>
              <w:right w:w="336" w:type="dxa"/>
            </w:tcMar>
            <w:hideMark/>
          </w:tcPr>
          <w:p w:rsidR="00EC2F17" w:rsidRPr="00EC2F17" w:rsidRDefault="00EC2F17" w:rsidP="00CC6762">
            <w:pPr>
              <w:spacing w:after="0" w:line="240" w:lineRule="auto"/>
              <w:ind w:right="612"/>
              <w:rPr>
                <w:rFonts w:ascii="Arial" w:eastAsia="Times New Roman" w:hAnsi="Arial" w:cs="Arial"/>
                <w:color w:val="000000"/>
                <w:sz w:val="27"/>
                <w:szCs w:val="27"/>
                <w:lang w:eastAsia="ru-RU"/>
              </w:rPr>
            </w:pPr>
            <w:r w:rsidRPr="00EC2F17">
              <w:rPr>
                <w:rFonts w:ascii="Arial" w:eastAsia="Times New Roman" w:hAnsi="Arial" w:cs="Arial"/>
                <w:color w:val="000000"/>
                <w:sz w:val="27"/>
                <w:szCs w:val="27"/>
                <w:lang w:eastAsia="ru-RU"/>
              </w:rPr>
              <w:t>100%</w:t>
            </w:r>
          </w:p>
        </w:tc>
      </w:tr>
      <w:tr w:rsidR="00A8676B" w:rsidRPr="00EC2F17" w:rsidTr="00A8676B">
        <w:trPr>
          <w:trHeight w:val="677"/>
        </w:trPr>
        <w:tc>
          <w:tcPr>
            <w:tcW w:w="990" w:type="dxa"/>
            <w:vMerge/>
            <w:tcBorders>
              <w:top w:val="single" w:sz="6" w:space="0" w:color="BBC0C4"/>
              <w:left w:val="single" w:sz="6" w:space="0" w:color="BBC0C4"/>
              <w:bottom w:val="single" w:sz="6" w:space="0" w:color="BBC0C4"/>
              <w:right w:val="single" w:sz="6" w:space="0" w:color="BBC0C4"/>
            </w:tcBorders>
            <w:shd w:val="clear" w:color="auto" w:fill="F6F6F6"/>
            <w:vAlign w:val="center"/>
            <w:hideMark/>
          </w:tcPr>
          <w:p w:rsidR="00EC2F17" w:rsidRPr="00EC2F17" w:rsidRDefault="00EC2F17" w:rsidP="00EC2F17">
            <w:pPr>
              <w:spacing w:after="0" w:line="240" w:lineRule="auto"/>
              <w:rPr>
                <w:rFonts w:ascii="Arial" w:eastAsia="Times New Roman" w:hAnsi="Arial" w:cs="Arial"/>
                <w:color w:val="000000"/>
                <w:sz w:val="27"/>
                <w:szCs w:val="27"/>
                <w:lang w:eastAsia="ru-RU"/>
              </w:rPr>
            </w:pPr>
          </w:p>
        </w:tc>
        <w:tc>
          <w:tcPr>
            <w:tcW w:w="1160" w:type="dxa"/>
            <w:tcBorders>
              <w:top w:val="single" w:sz="6" w:space="0" w:color="BBC0C4"/>
              <w:left w:val="single" w:sz="6" w:space="0" w:color="BBC0C4"/>
              <w:bottom w:val="single" w:sz="6" w:space="0" w:color="BBC0C4"/>
              <w:right w:val="single" w:sz="6" w:space="0" w:color="BBC0C4"/>
            </w:tcBorders>
            <w:shd w:val="clear" w:color="auto" w:fill="FFFFFF"/>
            <w:tcMar>
              <w:top w:w="240" w:type="dxa"/>
              <w:left w:w="0" w:type="dxa"/>
              <w:bottom w:w="240" w:type="dxa"/>
              <w:right w:w="336" w:type="dxa"/>
            </w:tcMar>
            <w:hideMark/>
          </w:tcPr>
          <w:p w:rsidR="00EC2F17" w:rsidRPr="00EC2F17" w:rsidRDefault="00EC2F17" w:rsidP="00EC2F17">
            <w:pPr>
              <w:spacing w:after="0" w:line="240" w:lineRule="auto"/>
              <w:rPr>
                <w:rFonts w:ascii="Arial" w:eastAsia="Times New Roman" w:hAnsi="Arial" w:cs="Arial"/>
                <w:color w:val="000000"/>
                <w:sz w:val="18"/>
                <w:szCs w:val="18"/>
                <w:lang w:eastAsia="ru-RU"/>
              </w:rPr>
            </w:pPr>
            <w:r w:rsidRPr="00EC2F17">
              <w:rPr>
                <w:rFonts w:ascii="Arial" w:eastAsia="Times New Roman" w:hAnsi="Arial" w:cs="Arial"/>
                <w:color w:val="000000"/>
                <w:sz w:val="18"/>
                <w:szCs w:val="18"/>
                <w:lang w:eastAsia="ru-RU"/>
              </w:rPr>
              <w:t>2 четверть</w:t>
            </w:r>
          </w:p>
        </w:tc>
        <w:tc>
          <w:tcPr>
            <w:tcW w:w="1063" w:type="dxa"/>
            <w:tcBorders>
              <w:top w:val="single" w:sz="6" w:space="0" w:color="BBC0C4"/>
              <w:left w:val="single" w:sz="6" w:space="0" w:color="BBC0C4"/>
              <w:bottom w:val="single" w:sz="6" w:space="0" w:color="BBC0C4"/>
              <w:right w:val="single" w:sz="6" w:space="0" w:color="BBC0C4"/>
            </w:tcBorders>
            <w:shd w:val="clear" w:color="auto" w:fill="FFFFFF"/>
            <w:tcMar>
              <w:top w:w="240" w:type="dxa"/>
              <w:left w:w="0" w:type="dxa"/>
              <w:bottom w:w="240" w:type="dxa"/>
              <w:right w:w="336" w:type="dxa"/>
            </w:tcMar>
            <w:hideMark/>
          </w:tcPr>
          <w:p w:rsidR="00EC2F17" w:rsidRPr="00EC2F17" w:rsidRDefault="00EC2F17" w:rsidP="00EC2F17">
            <w:pPr>
              <w:spacing w:after="0" w:line="240" w:lineRule="auto"/>
              <w:jc w:val="center"/>
              <w:rPr>
                <w:rFonts w:ascii="Arial" w:eastAsia="Times New Roman" w:hAnsi="Arial" w:cs="Arial"/>
                <w:color w:val="000000"/>
                <w:sz w:val="27"/>
                <w:szCs w:val="27"/>
                <w:lang w:eastAsia="ru-RU"/>
              </w:rPr>
            </w:pPr>
            <w:r w:rsidRPr="00EC2F17">
              <w:rPr>
                <w:rFonts w:ascii="Arial" w:eastAsia="Times New Roman" w:hAnsi="Arial" w:cs="Arial"/>
                <w:color w:val="000000"/>
                <w:sz w:val="27"/>
                <w:szCs w:val="27"/>
                <w:lang w:eastAsia="ru-RU"/>
              </w:rPr>
              <w:t>26</w:t>
            </w:r>
          </w:p>
        </w:tc>
        <w:tc>
          <w:tcPr>
            <w:tcW w:w="898" w:type="dxa"/>
            <w:tcBorders>
              <w:top w:val="single" w:sz="6" w:space="0" w:color="BBC0C4"/>
              <w:left w:val="single" w:sz="6" w:space="0" w:color="BBC0C4"/>
              <w:bottom w:val="single" w:sz="6" w:space="0" w:color="BBC0C4"/>
              <w:right w:val="single" w:sz="6" w:space="0" w:color="BBC0C4"/>
            </w:tcBorders>
            <w:shd w:val="clear" w:color="auto" w:fill="FFFFFF"/>
            <w:tcMar>
              <w:top w:w="240" w:type="dxa"/>
              <w:left w:w="0" w:type="dxa"/>
              <w:bottom w:w="240" w:type="dxa"/>
              <w:right w:w="336" w:type="dxa"/>
            </w:tcMar>
            <w:hideMark/>
          </w:tcPr>
          <w:p w:rsidR="00EC2F17" w:rsidRPr="00EC2F17" w:rsidRDefault="00EC2F17" w:rsidP="00EC2F17">
            <w:pPr>
              <w:spacing w:after="0" w:line="240" w:lineRule="auto"/>
              <w:jc w:val="center"/>
              <w:rPr>
                <w:rFonts w:ascii="Arial" w:eastAsia="Times New Roman" w:hAnsi="Arial" w:cs="Arial"/>
                <w:color w:val="000000"/>
                <w:sz w:val="27"/>
                <w:szCs w:val="27"/>
                <w:lang w:eastAsia="ru-RU"/>
              </w:rPr>
            </w:pPr>
            <w:r w:rsidRPr="00EC2F17">
              <w:rPr>
                <w:rFonts w:ascii="Arial" w:eastAsia="Times New Roman" w:hAnsi="Arial" w:cs="Arial"/>
                <w:color w:val="000000"/>
                <w:sz w:val="27"/>
                <w:szCs w:val="27"/>
                <w:lang w:eastAsia="ru-RU"/>
              </w:rPr>
              <w:t>7</w:t>
            </w:r>
          </w:p>
        </w:tc>
        <w:tc>
          <w:tcPr>
            <w:tcW w:w="993" w:type="dxa"/>
            <w:tcBorders>
              <w:top w:val="single" w:sz="6" w:space="0" w:color="BBC0C4"/>
              <w:left w:val="single" w:sz="6" w:space="0" w:color="BBC0C4"/>
              <w:bottom w:val="single" w:sz="6" w:space="0" w:color="BBC0C4"/>
              <w:right w:val="single" w:sz="6" w:space="0" w:color="BBC0C4"/>
            </w:tcBorders>
            <w:shd w:val="clear" w:color="auto" w:fill="FFFFFF"/>
            <w:tcMar>
              <w:top w:w="240" w:type="dxa"/>
              <w:left w:w="0" w:type="dxa"/>
              <w:bottom w:w="240" w:type="dxa"/>
              <w:right w:w="336" w:type="dxa"/>
            </w:tcMar>
            <w:hideMark/>
          </w:tcPr>
          <w:p w:rsidR="00EC2F17" w:rsidRPr="00EC2F17" w:rsidRDefault="00EC2F17" w:rsidP="00EC2F17">
            <w:pPr>
              <w:spacing w:after="0" w:line="240" w:lineRule="auto"/>
              <w:jc w:val="center"/>
              <w:rPr>
                <w:rFonts w:ascii="Arial" w:eastAsia="Times New Roman" w:hAnsi="Arial" w:cs="Arial"/>
                <w:color w:val="000000"/>
                <w:sz w:val="27"/>
                <w:szCs w:val="27"/>
                <w:lang w:eastAsia="ru-RU"/>
              </w:rPr>
            </w:pPr>
            <w:r w:rsidRPr="00EC2F17">
              <w:rPr>
                <w:rFonts w:ascii="Arial" w:eastAsia="Times New Roman" w:hAnsi="Arial" w:cs="Arial"/>
                <w:color w:val="000000"/>
                <w:sz w:val="27"/>
                <w:szCs w:val="27"/>
                <w:lang w:eastAsia="ru-RU"/>
              </w:rPr>
              <w:t>12</w:t>
            </w:r>
          </w:p>
        </w:tc>
        <w:tc>
          <w:tcPr>
            <w:tcW w:w="1134" w:type="dxa"/>
            <w:gridSpan w:val="2"/>
            <w:tcBorders>
              <w:top w:val="single" w:sz="6" w:space="0" w:color="BBC0C4"/>
              <w:left w:val="single" w:sz="6" w:space="0" w:color="BBC0C4"/>
              <w:bottom w:val="single" w:sz="6" w:space="0" w:color="BBC0C4"/>
              <w:right w:val="single" w:sz="6" w:space="0" w:color="BBC0C4"/>
            </w:tcBorders>
            <w:shd w:val="clear" w:color="auto" w:fill="FFFFFF"/>
            <w:tcMar>
              <w:top w:w="240" w:type="dxa"/>
              <w:left w:w="0" w:type="dxa"/>
              <w:bottom w:w="240" w:type="dxa"/>
              <w:right w:w="336" w:type="dxa"/>
            </w:tcMar>
            <w:hideMark/>
          </w:tcPr>
          <w:p w:rsidR="00EC2F17" w:rsidRPr="00EC2F17" w:rsidRDefault="00EC2F17" w:rsidP="00EC2F17">
            <w:pPr>
              <w:spacing w:after="0" w:line="240" w:lineRule="auto"/>
              <w:jc w:val="center"/>
              <w:rPr>
                <w:rFonts w:ascii="Arial" w:eastAsia="Times New Roman" w:hAnsi="Arial" w:cs="Arial"/>
                <w:color w:val="000000"/>
                <w:sz w:val="27"/>
                <w:szCs w:val="27"/>
                <w:lang w:eastAsia="ru-RU"/>
              </w:rPr>
            </w:pPr>
            <w:r w:rsidRPr="00EC2F17">
              <w:rPr>
                <w:rFonts w:ascii="Arial" w:eastAsia="Times New Roman" w:hAnsi="Arial" w:cs="Arial"/>
                <w:color w:val="000000"/>
                <w:sz w:val="27"/>
                <w:szCs w:val="27"/>
                <w:lang w:eastAsia="ru-RU"/>
              </w:rPr>
              <w:t>7</w:t>
            </w:r>
          </w:p>
        </w:tc>
        <w:tc>
          <w:tcPr>
            <w:tcW w:w="708" w:type="dxa"/>
            <w:tcBorders>
              <w:top w:val="single" w:sz="6" w:space="0" w:color="BBC0C4"/>
              <w:left w:val="single" w:sz="6" w:space="0" w:color="BBC0C4"/>
              <w:bottom w:val="single" w:sz="6" w:space="0" w:color="BBC0C4"/>
              <w:right w:val="single" w:sz="6" w:space="0" w:color="BBC0C4"/>
            </w:tcBorders>
            <w:shd w:val="clear" w:color="auto" w:fill="FFFFFF"/>
            <w:tcMar>
              <w:top w:w="240" w:type="dxa"/>
              <w:left w:w="0" w:type="dxa"/>
              <w:bottom w:w="240" w:type="dxa"/>
              <w:right w:w="336" w:type="dxa"/>
            </w:tcMar>
            <w:hideMark/>
          </w:tcPr>
          <w:p w:rsidR="00EC2F17" w:rsidRPr="00EC2F17" w:rsidRDefault="00EC2F17" w:rsidP="00EC2F17">
            <w:pPr>
              <w:spacing w:after="0" w:line="240" w:lineRule="auto"/>
              <w:jc w:val="center"/>
              <w:rPr>
                <w:rFonts w:ascii="Arial" w:eastAsia="Times New Roman" w:hAnsi="Arial" w:cs="Arial"/>
                <w:color w:val="000000"/>
                <w:sz w:val="27"/>
                <w:szCs w:val="27"/>
                <w:lang w:eastAsia="ru-RU"/>
              </w:rPr>
            </w:pPr>
            <w:r w:rsidRPr="00EC2F17">
              <w:rPr>
                <w:rFonts w:ascii="Arial" w:eastAsia="Times New Roman" w:hAnsi="Arial" w:cs="Arial"/>
                <w:color w:val="000000"/>
                <w:sz w:val="27"/>
                <w:szCs w:val="27"/>
                <w:lang w:eastAsia="ru-RU"/>
              </w:rPr>
              <w:t>-</w:t>
            </w:r>
          </w:p>
        </w:tc>
        <w:tc>
          <w:tcPr>
            <w:tcW w:w="1276" w:type="dxa"/>
            <w:tcBorders>
              <w:top w:val="single" w:sz="6" w:space="0" w:color="BBC0C4"/>
              <w:left w:val="single" w:sz="6" w:space="0" w:color="BBC0C4"/>
              <w:bottom w:val="single" w:sz="6" w:space="0" w:color="BBC0C4"/>
              <w:right w:val="single" w:sz="6" w:space="0" w:color="BBC0C4"/>
            </w:tcBorders>
            <w:shd w:val="clear" w:color="auto" w:fill="FFFFFF"/>
            <w:tcMar>
              <w:top w:w="240" w:type="dxa"/>
              <w:left w:w="0" w:type="dxa"/>
              <w:bottom w:w="240" w:type="dxa"/>
              <w:right w:w="336" w:type="dxa"/>
            </w:tcMar>
            <w:hideMark/>
          </w:tcPr>
          <w:p w:rsidR="00EC2F17" w:rsidRPr="00EC2F17" w:rsidRDefault="00EC2F17" w:rsidP="00EC2F17">
            <w:pPr>
              <w:spacing w:after="0" w:line="240" w:lineRule="auto"/>
              <w:jc w:val="center"/>
              <w:rPr>
                <w:rFonts w:ascii="Arial" w:eastAsia="Times New Roman" w:hAnsi="Arial" w:cs="Arial"/>
                <w:color w:val="000000"/>
                <w:sz w:val="27"/>
                <w:szCs w:val="27"/>
                <w:lang w:eastAsia="ru-RU"/>
              </w:rPr>
            </w:pPr>
            <w:r w:rsidRPr="00EC2F17">
              <w:rPr>
                <w:rFonts w:ascii="Arial" w:eastAsia="Times New Roman" w:hAnsi="Arial" w:cs="Arial"/>
                <w:color w:val="000000"/>
                <w:sz w:val="27"/>
                <w:szCs w:val="27"/>
                <w:lang w:eastAsia="ru-RU"/>
              </w:rPr>
              <w:t>73.08%</w:t>
            </w:r>
          </w:p>
        </w:tc>
        <w:tc>
          <w:tcPr>
            <w:tcW w:w="1701" w:type="dxa"/>
            <w:tcBorders>
              <w:top w:val="single" w:sz="6" w:space="0" w:color="BBC0C4"/>
              <w:left w:val="single" w:sz="6" w:space="0" w:color="BBC0C4"/>
              <w:bottom w:val="single" w:sz="6" w:space="0" w:color="BBC0C4"/>
              <w:right w:val="single" w:sz="6" w:space="0" w:color="BBC0C4"/>
            </w:tcBorders>
            <w:shd w:val="clear" w:color="auto" w:fill="FFFFFF"/>
            <w:tcMar>
              <w:top w:w="240" w:type="dxa"/>
              <w:left w:w="0" w:type="dxa"/>
              <w:bottom w:w="240" w:type="dxa"/>
              <w:right w:w="336" w:type="dxa"/>
            </w:tcMar>
            <w:hideMark/>
          </w:tcPr>
          <w:p w:rsidR="00EC2F17" w:rsidRPr="00EC2F17" w:rsidRDefault="00EC2F17" w:rsidP="004D14C9">
            <w:pPr>
              <w:spacing w:after="0" w:line="240" w:lineRule="auto"/>
              <w:ind w:left="-142" w:firstLine="142"/>
              <w:rPr>
                <w:rFonts w:ascii="Arial" w:eastAsia="Times New Roman" w:hAnsi="Arial" w:cs="Arial"/>
                <w:color w:val="000000"/>
                <w:sz w:val="27"/>
                <w:szCs w:val="27"/>
                <w:lang w:eastAsia="ru-RU"/>
              </w:rPr>
            </w:pPr>
            <w:r w:rsidRPr="00EC2F17">
              <w:rPr>
                <w:rFonts w:ascii="Arial" w:eastAsia="Times New Roman" w:hAnsi="Arial" w:cs="Arial"/>
                <w:color w:val="000000"/>
                <w:sz w:val="27"/>
                <w:szCs w:val="27"/>
                <w:lang w:eastAsia="ru-RU"/>
              </w:rPr>
              <w:t>100%</w:t>
            </w:r>
          </w:p>
        </w:tc>
      </w:tr>
    </w:tbl>
    <w:tbl>
      <w:tblPr>
        <w:tblpPr w:leftFromText="180" w:rightFromText="180" w:vertAnchor="text" w:horzAnchor="margin" w:tblpXSpec="center" w:tblpY="495"/>
        <w:tblW w:w="12272" w:type="dxa"/>
        <w:shd w:val="clear" w:color="auto" w:fill="F6F6F6"/>
        <w:tblLayout w:type="fixed"/>
        <w:tblCellMar>
          <w:left w:w="0" w:type="dxa"/>
          <w:right w:w="0" w:type="dxa"/>
        </w:tblCellMar>
        <w:tblLook w:val="04A0" w:firstRow="1" w:lastRow="0" w:firstColumn="1" w:lastColumn="0" w:noHBand="0" w:noVBand="1"/>
      </w:tblPr>
      <w:tblGrid>
        <w:gridCol w:w="1001"/>
        <w:gridCol w:w="1134"/>
        <w:gridCol w:w="1134"/>
        <w:gridCol w:w="850"/>
        <w:gridCol w:w="1134"/>
        <w:gridCol w:w="992"/>
        <w:gridCol w:w="709"/>
        <w:gridCol w:w="1134"/>
        <w:gridCol w:w="4184"/>
      </w:tblGrid>
      <w:tr w:rsidR="00A8676B" w:rsidRPr="00CC6762" w:rsidTr="00A8676B">
        <w:tc>
          <w:tcPr>
            <w:tcW w:w="1001" w:type="dxa"/>
            <w:vMerge w:val="restart"/>
            <w:tcBorders>
              <w:top w:val="single" w:sz="6" w:space="0" w:color="BBC0C4"/>
              <w:left w:val="single" w:sz="6" w:space="0" w:color="BBC0C4"/>
              <w:bottom w:val="single" w:sz="6" w:space="0" w:color="BBC0C4"/>
              <w:right w:val="single" w:sz="6" w:space="0" w:color="BBC0C4"/>
            </w:tcBorders>
            <w:shd w:val="clear" w:color="auto" w:fill="FFFFFF"/>
            <w:tcMar>
              <w:top w:w="240" w:type="dxa"/>
              <w:left w:w="0" w:type="dxa"/>
              <w:bottom w:w="240" w:type="dxa"/>
              <w:right w:w="336" w:type="dxa"/>
            </w:tcMar>
            <w:hideMark/>
          </w:tcPr>
          <w:p w:rsidR="004D14C9" w:rsidRPr="00CC6762" w:rsidRDefault="004D14C9" w:rsidP="004D14C9">
            <w:pPr>
              <w:spacing w:after="0" w:line="240" w:lineRule="auto"/>
              <w:jc w:val="center"/>
              <w:rPr>
                <w:rFonts w:ascii="Arial" w:eastAsia="Times New Roman" w:hAnsi="Arial" w:cs="Arial"/>
                <w:color w:val="000000"/>
                <w:sz w:val="27"/>
                <w:szCs w:val="27"/>
                <w:lang w:eastAsia="ru-RU"/>
              </w:rPr>
            </w:pPr>
            <w:hyperlink r:id="rId7" w:history="1">
              <w:r w:rsidRPr="00CC6762">
                <w:rPr>
                  <w:rFonts w:ascii="Arial" w:eastAsia="Times New Roman" w:hAnsi="Arial" w:cs="Arial"/>
                  <w:color w:val="006AC3"/>
                  <w:sz w:val="27"/>
                  <w:szCs w:val="27"/>
                  <w:bdr w:val="none" w:sz="0" w:space="0" w:color="auto" w:frame="1"/>
                  <w:lang w:eastAsia="ru-RU"/>
                </w:rPr>
                <w:t>5в</w:t>
              </w:r>
            </w:hyperlink>
          </w:p>
        </w:tc>
        <w:tc>
          <w:tcPr>
            <w:tcW w:w="1134" w:type="dxa"/>
            <w:tcBorders>
              <w:top w:val="single" w:sz="6" w:space="0" w:color="BBC0C4"/>
              <w:left w:val="single" w:sz="6" w:space="0" w:color="BBC0C4"/>
              <w:bottom w:val="single" w:sz="6" w:space="0" w:color="BBC0C4"/>
              <w:right w:val="single" w:sz="6" w:space="0" w:color="BBC0C4"/>
            </w:tcBorders>
            <w:shd w:val="clear" w:color="auto" w:fill="FFFFFF"/>
            <w:tcMar>
              <w:top w:w="240" w:type="dxa"/>
              <w:left w:w="0" w:type="dxa"/>
              <w:bottom w:w="240" w:type="dxa"/>
              <w:right w:w="336" w:type="dxa"/>
            </w:tcMar>
            <w:hideMark/>
          </w:tcPr>
          <w:p w:rsidR="004D14C9" w:rsidRPr="00CC6762" w:rsidRDefault="004D14C9" w:rsidP="004D14C9">
            <w:pPr>
              <w:spacing w:after="0" w:line="240" w:lineRule="auto"/>
              <w:rPr>
                <w:rFonts w:ascii="Arial" w:eastAsia="Times New Roman" w:hAnsi="Arial" w:cs="Arial"/>
                <w:color w:val="000000"/>
                <w:sz w:val="18"/>
                <w:szCs w:val="18"/>
                <w:lang w:eastAsia="ru-RU"/>
              </w:rPr>
            </w:pPr>
            <w:r w:rsidRPr="00CC6762">
              <w:rPr>
                <w:rFonts w:ascii="Arial" w:eastAsia="Times New Roman" w:hAnsi="Arial" w:cs="Arial"/>
                <w:color w:val="000000"/>
                <w:sz w:val="18"/>
                <w:szCs w:val="18"/>
                <w:lang w:eastAsia="ru-RU"/>
              </w:rPr>
              <w:t>1 четверть</w:t>
            </w:r>
          </w:p>
        </w:tc>
        <w:tc>
          <w:tcPr>
            <w:tcW w:w="1134" w:type="dxa"/>
            <w:tcBorders>
              <w:top w:val="single" w:sz="6" w:space="0" w:color="BBC0C4"/>
              <w:left w:val="single" w:sz="6" w:space="0" w:color="BBC0C4"/>
              <w:bottom w:val="single" w:sz="6" w:space="0" w:color="BBC0C4"/>
              <w:right w:val="single" w:sz="6" w:space="0" w:color="BBC0C4"/>
            </w:tcBorders>
            <w:shd w:val="clear" w:color="auto" w:fill="FFFFFF"/>
            <w:tcMar>
              <w:top w:w="240" w:type="dxa"/>
              <w:left w:w="0" w:type="dxa"/>
              <w:bottom w:w="240" w:type="dxa"/>
              <w:right w:w="336" w:type="dxa"/>
            </w:tcMar>
            <w:hideMark/>
          </w:tcPr>
          <w:p w:rsidR="004D14C9" w:rsidRPr="00CC6762" w:rsidRDefault="004D14C9" w:rsidP="004D14C9">
            <w:pPr>
              <w:spacing w:after="0" w:line="240" w:lineRule="auto"/>
              <w:jc w:val="center"/>
              <w:rPr>
                <w:rFonts w:ascii="Arial" w:eastAsia="Times New Roman" w:hAnsi="Arial" w:cs="Arial"/>
                <w:color w:val="000000"/>
                <w:sz w:val="27"/>
                <w:szCs w:val="27"/>
                <w:lang w:eastAsia="ru-RU"/>
              </w:rPr>
            </w:pPr>
            <w:r w:rsidRPr="00CC6762">
              <w:rPr>
                <w:rFonts w:ascii="Arial" w:eastAsia="Times New Roman" w:hAnsi="Arial" w:cs="Arial"/>
                <w:color w:val="000000"/>
                <w:sz w:val="27"/>
                <w:szCs w:val="27"/>
                <w:lang w:eastAsia="ru-RU"/>
              </w:rPr>
              <w:t>18</w:t>
            </w:r>
          </w:p>
        </w:tc>
        <w:tc>
          <w:tcPr>
            <w:tcW w:w="850" w:type="dxa"/>
            <w:tcBorders>
              <w:top w:val="single" w:sz="6" w:space="0" w:color="BBC0C4"/>
              <w:left w:val="single" w:sz="6" w:space="0" w:color="BBC0C4"/>
              <w:bottom w:val="single" w:sz="6" w:space="0" w:color="BBC0C4"/>
              <w:right w:val="single" w:sz="6" w:space="0" w:color="BBC0C4"/>
            </w:tcBorders>
            <w:shd w:val="clear" w:color="auto" w:fill="FFFFFF"/>
            <w:tcMar>
              <w:top w:w="240" w:type="dxa"/>
              <w:left w:w="0" w:type="dxa"/>
              <w:bottom w:w="240" w:type="dxa"/>
              <w:right w:w="336" w:type="dxa"/>
            </w:tcMar>
            <w:hideMark/>
          </w:tcPr>
          <w:p w:rsidR="004D14C9" w:rsidRPr="00CC6762" w:rsidRDefault="004D14C9" w:rsidP="004D14C9">
            <w:pPr>
              <w:spacing w:after="0" w:line="240" w:lineRule="auto"/>
              <w:jc w:val="center"/>
              <w:rPr>
                <w:rFonts w:ascii="Arial" w:eastAsia="Times New Roman" w:hAnsi="Arial" w:cs="Arial"/>
                <w:color w:val="000000"/>
                <w:sz w:val="27"/>
                <w:szCs w:val="27"/>
                <w:lang w:eastAsia="ru-RU"/>
              </w:rPr>
            </w:pPr>
            <w:r w:rsidRPr="00CC6762">
              <w:rPr>
                <w:rFonts w:ascii="Arial" w:eastAsia="Times New Roman" w:hAnsi="Arial" w:cs="Arial"/>
                <w:color w:val="000000"/>
                <w:sz w:val="27"/>
                <w:szCs w:val="27"/>
                <w:lang w:eastAsia="ru-RU"/>
              </w:rPr>
              <w:t>1</w:t>
            </w:r>
          </w:p>
        </w:tc>
        <w:tc>
          <w:tcPr>
            <w:tcW w:w="1134" w:type="dxa"/>
            <w:tcBorders>
              <w:top w:val="single" w:sz="6" w:space="0" w:color="BBC0C4"/>
              <w:left w:val="single" w:sz="6" w:space="0" w:color="BBC0C4"/>
              <w:bottom w:val="single" w:sz="6" w:space="0" w:color="BBC0C4"/>
              <w:right w:val="single" w:sz="6" w:space="0" w:color="BBC0C4"/>
            </w:tcBorders>
            <w:shd w:val="clear" w:color="auto" w:fill="FFFFFF"/>
            <w:tcMar>
              <w:top w:w="240" w:type="dxa"/>
              <w:left w:w="0" w:type="dxa"/>
              <w:bottom w:w="240" w:type="dxa"/>
              <w:right w:w="336" w:type="dxa"/>
            </w:tcMar>
            <w:hideMark/>
          </w:tcPr>
          <w:p w:rsidR="004D14C9" w:rsidRPr="00CC6762" w:rsidRDefault="004D14C9" w:rsidP="004D14C9">
            <w:pPr>
              <w:spacing w:after="0" w:line="240" w:lineRule="auto"/>
              <w:jc w:val="center"/>
              <w:rPr>
                <w:rFonts w:ascii="Arial" w:eastAsia="Times New Roman" w:hAnsi="Arial" w:cs="Arial"/>
                <w:color w:val="000000"/>
                <w:sz w:val="27"/>
                <w:szCs w:val="27"/>
                <w:lang w:eastAsia="ru-RU"/>
              </w:rPr>
            </w:pPr>
            <w:r w:rsidRPr="00CC6762">
              <w:rPr>
                <w:rFonts w:ascii="Arial" w:eastAsia="Times New Roman" w:hAnsi="Arial" w:cs="Arial"/>
                <w:color w:val="000000"/>
                <w:sz w:val="27"/>
                <w:szCs w:val="27"/>
                <w:lang w:eastAsia="ru-RU"/>
              </w:rPr>
              <w:t>9</w:t>
            </w:r>
          </w:p>
        </w:tc>
        <w:tc>
          <w:tcPr>
            <w:tcW w:w="992" w:type="dxa"/>
            <w:tcBorders>
              <w:top w:val="single" w:sz="6" w:space="0" w:color="BBC0C4"/>
              <w:left w:val="single" w:sz="6" w:space="0" w:color="BBC0C4"/>
              <w:bottom w:val="single" w:sz="6" w:space="0" w:color="BBC0C4"/>
              <w:right w:val="single" w:sz="6" w:space="0" w:color="BBC0C4"/>
            </w:tcBorders>
            <w:shd w:val="clear" w:color="auto" w:fill="FFFFFF"/>
            <w:tcMar>
              <w:top w:w="240" w:type="dxa"/>
              <w:left w:w="0" w:type="dxa"/>
              <w:bottom w:w="240" w:type="dxa"/>
              <w:right w:w="336" w:type="dxa"/>
            </w:tcMar>
            <w:hideMark/>
          </w:tcPr>
          <w:p w:rsidR="004D14C9" w:rsidRPr="00CC6762" w:rsidRDefault="004D14C9" w:rsidP="004D14C9">
            <w:pPr>
              <w:spacing w:after="0" w:line="240" w:lineRule="auto"/>
              <w:jc w:val="center"/>
              <w:rPr>
                <w:rFonts w:ascii="Arial" w:eastAsia="Times New Roman" w:hAnsi="Arial" w:cs="Arial"/>
                <w:color w:val="000000"/>
                <w:sz w:val="27"/>
                <w:szCs w:val="27"/>
                <w:lang w:eastAsia="ru-RU"/>
              </w:rPr>
            </w:pPr>
            <w:r w:rsidRPr="00CC6762">
              <w:rPr>
                <w:rFonts w:ascii="Arial" w:eastAsia="Times New Roman" w:hAnsi="Arial" w:cs="Arial"/>
                <w:color w:val="000000"/>
                <w:sz w:val="27"/>
                <w:szCs w:val="27"/>
                <w:lang w:eastAsia="ru-RU"/>
              </w:rPr>
              <w:t>8</w:t>
            </w:r>
          </w:p>
        </w:tc>
        <w:tc>
          <w:tcPr>
            <w:tcW w:w="709" w:type="dxa"/>
            <w:tcBorders>
              <w:top w:val="single" w:sz="6" w:space="0" w:color="BBC0C4"/>
              <w:left w:val="single" w:sz="6" w:space="0" w:color="BBC0C4"/>
              <w:bottom w:val="single" w:sz="6" w:space="0" w:color="BBC0C4"/>
              <w:right w:val="single" w:sz="6" w:space="0" w:color="BBC0C4"/>
            </w:tcBorders>
            <w:shd w:val="clear" w:color="auto" w:fill="FFFFFF"/>
          </w:tcPr>
          <w:p w:rsidR="004D14C9" w:rsidRPr="00CC6762" w:rsidRDefault="00A8676B" w:rsidP="004D14C9">
            <w:pPr>
              <w:spacing w:after="0" w:line="240" w:lineRule="auto"/>
              <w:jc w:val="center"/>
              <w:rPr>
                <w:rFonts w:ascii="Arial" w:eastAsia="Times New Roman" w:hAnsi="Arial" w:cs="Arial"/>
                <w:color w:val="000000"/>
                <w:sz w:val="27"/>
                <w:szCs w:val="27"/>
                <w:lang w:eastAsia="ru-RU"/>
              </w:rPr>
            </w:pPr>
            <w:r>
              <w:rPr>
                <w:rFonts w:ascii="Arial" w:eastAsia="Times New Roman" w:hAnsi="Arial" w:cs="Arial"/>
                <w:color w:val="000000"/>
                <w:sz w:val="27"/>
                <w:szCs w:val="27"/>
                <w:lang w:eastAsia="ru-RU"/>
              </w:rPr>
              <w:t>-</w:t>
            </w:r>
          </w:p>
        </w:tc>
        <w:tc>
          <w:tcPr>
            <w:tcW w:w="1134" w:type="dxa"/>
            <w:tcBorders>
              <w:top w:val="single" w:sz="6" w:space="0" w:color="BBC0C4"/>
              <w:left w:val="single" w:sz="6" w:space="0" w:color="BBC0C4"/>
              <w:bottom w:val="single" w:sz="6" w:space="0" w:color="BBC0C4"/>
              <w:right w:val="single" w:sz="6" w:space="0" w:color="BBC0C4"/>
            </w:tcBorders>
            <w:shd w:val="clear" w:color="auto" w:fill="FFFFFF"/>
            <w:tcMar>
              <w:top w:w="240" w:type="dxa"/>
              <w:left w:w="0" w:type="dxa"/>
              <w:bottom w:w="240" w:type="dxa"/>
              <w:right w:w="336" w:type="dxa"/>
            </w:tcMar>
            <w:hideMark/>
          </w:tcPr>
          <w:p w:rsidR="004D14C9" w:rsidRPr="00CC6762" w:rsidRDefault="004D14C9" w:rsidP="004D14C9">
            <w:pPr>
              <w:spacing w:after="0" w:line="240" w:lineRule="auto"/>
              <w:jc w:val="center"/>
              <w:rPr>
                <w:rFonts w:ascii="Arial" w:eastAsia="Times New Roman" w:hAnsi="Arial" w:cs="Arial"/>
                <w:color w:val="000000"/>
                <w:sz w:val="27"/>
                <w:szCs w:val="27"/>
                <w:lang w:eastAsia="ru-RU"/>
              </w:rPr>
            </w:pPr>
            <w:r w:rsidRPr="00CC6762">
              <w:rPr>
                <w:rFonts w:ascii="Arial" w:eastAsia="Times New Roman" w:hAnsi="Arial" w:cs="Arial"/>
                <w:color w:val="000000"/>
                <w:sz w:val="27"/>
                <w:szCs w:val="27"/>
                <w:lang w:eastAsia="ru-RU"/>
              </w:rPr>
              <w:t>55.56%</w:t>
            </w:r>
          </w:p>
        </w:tc>
        <w:tc>
          <w:tcPr>
            <w:tcW w:w="4184" w:type="dxa"/>
            <w:tcBorders>
              <w:top w:val="single" w:sz="6" w:space="0" w:color="BBC0C4"/>
              <w:left w:val="single" w:sz="6" w:space="0" w:color="BBC0C4"/>
              <w:bottom w:val="single" w:sz="6" w:space="0" w:color="BBC0C4"/>
              <w:right w:val="single" w:sz="6" w:space="0" w:color="BBC0C4"/>
            </w:tcBorders>
            <w:shd w:val="clear" w:color="auto" w:fill="FFFFFF"/>
            <w:tcMar>
              <w:top w:w="240" w:type="dxa"/>
              <w:left w:w="0" w:type="dxa"/>
              <w:bottom w:w="240" w:type="dxa"/>
              <w:right w:w="336" w:type="dxa"/>
            </w:tcMar>
            <w:hideMark/>
          </w:tcPr>
          <w:p w:rsidR="004D14C9" w:rsidRPr="00CC6762" w:rsidRDefault="004D14C9" w:rsidP="00A8676B">
            <w:pPr>
              <w:spacing w:after="0" w:line="240" w:lineRule="auto"/>
              <w:rPr>
                <w:rFonts w:ascii="Arial" w:eastAsia="Times New Roman" w:hAnsi="Arial" w:cs="Arial"/>
                <w:color w:val="000000"/>
                <w:sz w:val="27"/>
                <w:szCs w:val="27"/>
                <w:lang w:eastAsia="ru-RU"/>
              </w:rPr>
            </w:pPr>
            <w:r w:rsidRPr="00CC6762">
              <w:rPr>
                <w:rFonts w:ascii="Arial" w:eastAsia="Times New Roman" w:hAnsi="Arial" w:cs="Arial"/>
                <w:color w:val="000000"/>
                <w:sz w:val="27"/>
                <w:szCs w:val="27"/>
                <w:lang w:eastAsia="ru-RU"/>
              </w:rPr>
              <w:t>100%</w:t>
            </w:r>
          </w:p>
        </w:tc>
      </w:tr>
      <w:tr w:rsidR="00A8676B" w:rsidRPr="00CC6762" w:rsidTr="00A8676B">
        <w:tc>
          <w:tcPr>
            <w:tcW w:w="1001" w:type="dxa"/>
            <w:vMerge/>
            <w:tcBorders>
              <w:top w:val="single" w:sz="6" w:space="0" w:color="BBC0C4"/>
              <w:left w:val="single" w:sz="6" w:space="0" w:color="BBC0C4"/>
              <w:bottom w:val="single" w:sz="6" w:space="0" w:color="BBC0C4"/>
              <w:right w:val="single" w:sz="6" w:space="0" w:color="BBC0C4"/>
            </w:tcBorders>
            <w:shd w:val="clear" w:color="auto" w:fill="F6F6F6"/>
            <w:vAlign w:val="center"/>
            <w:hideMark/>
          </w:tcPr>
          <w:p w:rsidR="004D14C9" w:rsidRPr="00CC6762" w:rsidRDefault="004D14C9" w:rsidP="004D14C9">
            <w:pPr>
              <w:spacing w:after="0" w:line="240" w:lineRule="auto"/>
              <w:rPr>
                <w:rFonts w:ascii="Arial" w:eastAsia="Times New Roman" w:hAnsi="Arial" w:cs="Arial"/>
                <w:color w:val="000000"/>
                <w:sz w:val="27"/>
                <w:szCs w:val="27"/>
                <w:lang w:eastAsia="ru-RU"/>
              </w:rPr>
            </w:pPr>
          </w:p>
        </w:tc>
        <w:tc>
          <w:tcPr>
            <w:tcW w:w="1134" w:type="dxa"/>
            <w:tcBorders>
              <w:top w:val="single" w:sz="6" w:space="0" w:color="BBC0C4"/>
              <w:left w:val="single" w:sz="6" w:space="0" w:color="BBC0C4"/>
              <w:bottom w:val="single" w:sz="6" w:space="0" w:color="BBC0C4"/>
              <w:right w:val="single" w:sz="6" w:space="0" w:color="BBC0C4"/>
            </w:tcBorders>
            <w:shd w:val="clear" w:color="auto" w:fill="FFFFFF"/>
            <w:tcMar>
              <w:top w:w="240" w:type="dxa"/>
              <w:left w:w="0" w:type="dxa"/>
              <w:bottom w:w="240" w:type="dxa"/>
              <w:right w:w="336" w:type="dxa"/>
            </w:tcMar>
            <w:hideMark/>
          </w:tcPr>
          <w:p w:rsidR="004D14C9" w:rsidRPr="00CC6762" w:rsidRDefault="004D14C9" w:rsidP="004D14C9">
            <w:pPr>
              <w:spacing w:after="0" w:line="240" w:lineRule="auto"/>
              <w:rPr>
                <w:rFonts w:ascii="Arial" w:eastAsia="Times New Roman" w:hAnsi="Arial" w:cs="Arial"/>
                <w:color w:val="000000"/>
                <w:sz w:val="18"/>
                <w:szCs w:val="18"/>
                <w:lang w:eastAsia="ru-RU"/>
              </w:rPr>
            </w:pPr>
            <w:r w:rsidRPr="00CC6762">
              <w:rPr>
                <w:rFonts w:ascii="Arial" w:eastAsia="Times New Roman" w:hAnsi="Arial" w:cs="Arial"/>
                <w:color w:val="000000"/>
                <w:sz w:val="18"/>
                <w:szCs w:val="18"/>
                <w:lang w:eastAsia="ru-RU"/>
              </w:rPr>
              <w:t>2 четверть</w:t>
            </w:r>
          </w:p>
        </w:tc>
        <w:tc>
          <w:tcPr>
            <w:tcW w:w="1134" w:type="dxa"/>
            <w:tcBorders>
              <w:top w:val="single" w:sz="6" w:space="0" w:color="BBC0C4"/>
              <w:left w:val="single" w:sz="6" w:space="0" w:color="BBC0C4"/>
              <w:bottom w:val="single" w:sz="6" w:space="0" w:color="BBC0C4"/>
              <w:right w:val="single" w:sz="6" w:space="0" w:color="BBC0C4"/>
            </w:tcBorders>
            <w:shd w:val="clear" w:color="auto" w:fill="FFFFFF"/>
            <w:tcMar>
              <w:top w:w="240" w:type="dxa"/>
              <w:left w:w="0" w:type="dxa"/>
              <w:bottom w:w="240" w:type="dxa"/>
              <w:right w:w="336" w:type="dxa"/>
            </w:tcMar>
            <w:hideMark/>
          </w:tcPr>
          <w:p w:rsidR="004D14C9" w:rsidRPr="00CC6762" w:rsidRDefault="004D14C9" w:rsidP="004D14C9">
            <w:pPr>
              <w:spacing w:after="0" w:line="240" w:lineRule="auto"/>
              <w:jc w:val="center"/>
              <w:rPr>
                <w:rFonts w:ascii="Arial" w:eastAsia="Times New Roman" w:hAnsi="Arial" w:cs="Arial"/>
                <w:color w:val="000000"/>
                <w:sz w:val="27"/>
                <w:szCs w:val="27"/>
                <w:lang w:eastAsia="ru-RU"/>
              </w:rPr>
            </w:pPr>
            <w:r w:rsidRPr="00CC6762">
              <w:rPr>
                <w:rFonts w:ascii="Arial" w:eastAsia="Times New Roman" w:hAnsi="Arial" w:cs="Arial"/>
                <w:color w:val="000000"/>
                <w:sz w:val="27"/>
                <w:szCs w:val="27"/>
                <w:lang w:eastAsia="ru-RU"/>
              </w:rPr>
              <w:t>18</w:t>
            </w:r>
          </w:p>
        </w:tc>
        <w:tc>
          <w:tcPr>
            <w:tcW w:w="850" w:type="dxa"/>
            <w:tcBorders>
              <w:top w:val="single" w:sz="6" w:space="0" w:color="BBC0C4"/>
              <w:left w:val="single" w:sz="6" w:space="0" w:color="BBC0C4"/>
              <w:bottom w:val="single" w:sz="6" w:space="0" w:color="BBC0C4"/>
              <w:right w:val="single" w:sz="6" w:space="0" w:color="BBC0C4"/>
            </w:tcBorders>
            <w:shd w:val="clear" w:color="auto" w:fill="FFFFFF"/>
            <w:tcMar>
              <w:top w:w="240" w:type="dxa"/>
              <w:left w:w="0" w:type="dxa"/>
              <w:bottom w:w="240" w:type="dxa"/>
              <w:right w:w="336" w:type="dxa"/>
            </w:tcMar>
            <w:hideMark/>
          </w:tcPr>
          <w:p w:rsidR="004D14C9" w:rsidRPr="00CC6762" w:rsidRDefault="004D14C9" w:rsidP="004D14C9">
            <w:pPr>
              <w:spacing w:after="0" w:line="240" w:lineRule="auto"/>
              <w:jc w:val="center"/>
              <w:rPr>
                <w:rFonts w:ascii="Arial" w:eastAsia="Times New Roman" w:hAnsi="Arial" w:cs="Arial"/>
                <w:color w:val="000000"/>
                <w:sz w:val="27"/>
                <w:szCs w:val="27"/>
                <w:lang w:eastAsia="ru-RU"/>
              </w:rPr>
            </w:pPr>
            <w:r w:rsidRPr="00CC6762">
              <w:rPr>
                <w:rFonts w:ascii="Arial" w:eastAsia="Times New Roman" w:hAnsi="Arial" w:cs="Arial"/>
                <w:color w:val="000000"/>
                <w:sz w:val="27"/>
                <w:szCs w:val="27"/>
                <w:lang w:eastAsia="ru-RU"/>
              </w:rPr>
              <w:t>2</w:t>
            </w:r>
          </w:p>
        </w:tc>
        <w:tc>
          <w:tcPr>
            <w:tcW w:w="1134" w:type="dxa"/>
            <w:tcBorders>
              <w:top w:val="single" w:sz="6" w:space="0" w:color="BBC0C4"/>
              <w:left w:val="single" w:sz="6" w:space="0" w:color="BBC0C4"/>
              <w:bottom w:val="single" w:sz="6" w:space="0" w:color="BBC0C4"/>
              <w:right w:val="single" w:sz="6" w:space="0" w:color="BBC0C4"/>
            </w:tcBorders>
            <w:shd w:val="clear" w:color="auto" w:fill="FFFFFF"/>
            <w:tcMar>
              <w:top w:w="240" w:type="dxa"/>
              <w:left w:w="0" w:type="dxa"/>
              <w:bottom w:w="240" w:type="dxa"/>
              <w:right w:w="336" w:type="dxa"/>
            </w:tcMar>
            <w:hideMark/>
          </w:tcPr>
          <w:p w:rsidR="004D14C9" w:rsidRPr="00CC6762" w:rsidRDefault="004D14C9" w:rsidP="004D14C9">
            <w:pPr>
              <w:spacing w:after="0" w:line="240" w:lineRule="auto"/>
              <w:jc w:val="center"/>
              <w:rPr>
                <w:rFonts w:ascii="Arial" w:eastAsia="Times New Roman" w:hAnsi="Arial" w:cs="Arial"/>
                <w:color w:val="000000"/>
                <w:sz w:val="27"/>
                <w:szCs w:val="27"/>
                <w:lang w:eastAsia="ru-RU"/>
              </w:rPr>
            </w:pPr>
            <w:r w:rsidRPr="00CC6762">
              <w:rPr>
                <w:rFonts w:ascii="Arial" w:eastAsia="Times New Roman" w:hAnsi="Arial" w:cs="Arial"/>
                <w:color w:val="000000"/>
                <w:sz w:val="27"/>
                <w:szCs w:val="27"/>
                <w:lang w:eastAsia="ru-RU"/>
              </w:rPr>
              <w:t>5</w:t>
            </w:r>
          </w:p>
        </w:tc>
        <w:tc>
          <w:tcPr>
            <w:tcW w:w="992" w:type="dxa"/>
            <w:tcBorders>
              <w:top w:val="single" w:sz="6" w:space="0" w:color="BBC0C4"/>
              <w:left w:val="single" w:sz="6" w:space="0" w:color="BBC0C4"/>
              <w:bottom w:val="single" w:sz="6" w:space="0" w:color="BBC0C4"/>
              <w:right w:val="single" w:sz="6" w:space="0" w:color="BBC0C4"/>
            </w:tcBorders>
            <w:shd w:val="clear" w:color="auto" w:fill="FFFFFF"/>
            <w:tcMar>
              <w:top w:w="240" w:type="dxa"/>
              <w:left w:w="0" w:type="dxa"/>
              <w:bottom w:w="240" w:type="dxa"/>
              <w:right w:w="336" w:type="dxa"/>
            </w:tcMar>
            <w:hideMark/>
          </w:tcPr>
          <w:p w:rsidR="004D14C9" w:rsidRPr="00CC6762" w:rsidRDefault="004D14C9" w:rsidP="004D14C9">
            <w:pPr>
              <w:spacing w:after="0" w:line="240" w:lineRule="auto"/>
              <w:jc w:val="center"/>
              <w:rPr>
                <w:rFonts w:ascii="Arial" w:eastAsia="Times New Roman" w:hAnsi="Arial" w:cs="Arial"/>
                <w:color w:val="000000"/>
                <w:sz w:val="27"/>
                <w:szCs w:val="27"/>
                <w:lang w:eastAsia="ru-RU"/>
              </w:rPr>
            </w:pPr>
            <w:r w:rsidRPr="00CC6762">
              <w:rPr>
                <w:rFonts w:ascii="Arial" w:eastAsia="Times New Roman" w:hAnsi="Arial" w:cs="Arial"/>
                <w:color w:val="000000"/>
                <w:sz w:val="27"/>
                <w:szCs w:val="27"/>
                <w:lang w:eastAsia="ru-RU"/>
              </w:rPr>
              <w:t>11</w:t>
            </w:r>
          </w:p>
        </w:tc>
        <w:tc>
          <w:tcPr>
            <w:tcW w:w="709" w:type="dxa"/>
            <w:tcBorders>
              <w:top w:val="single" w:sz="6" w:space="0" w:color="BBC0C4"/>
              <w:left w:val="single" w:sz="6" w:space="0" w:color="BBC0C4"/>
              <w:bottom w:val="single" w:sz="6" w:space="0" w:color="BBC0C4"/>
              <w:right w:val="single" w:sz="6" w:space="0" w:color="BBC0C4"/>
            </w:tcBorders>
            <w:shd w:val="clear" w:color="auto" w:fill="FFFFFF"/>
          </w:tcPr>
          <w:p w:rsidR="004D14C9" w:rsidRPr="00CC6762" w:rsidRDefault="00A8676B" w:rsidP="004D14C9">
            <w:pPr>
              <w:spacing w:after="0" w:line="240" w:lineRule="auto"/>
              <w:jc w:val="center"/>
              <w:rPr>
                <w:rFonts w:ascii="Arial" w:eastAsia="Times New Roman" w:hAnsi="Arial" w:cs="Arial"/>
                <w:color w:val="000000"/>
                <w:sz w:val="27"/>
                <w:szCs w:val="27"/>
                <w:lang w:eastAsia="ru-RU"/>
              </w:rPr>
            </w:pPr>
            <w:r>
              <w:rPr>
                <w:rFonts w:ascii="Arial" w:eastAsia="Times New Roman" w:hAnsi="Arial" w:cs="Arial"/>
                <w:color w:val="000000"/>
                <w:sz w:val="27"/>
                <w:szCs w:val="27"/>
                <w:lang w:eastAsia="ru-RU"/>
              </w:rPr>
              <w:t>-</w:t>
            </w:r>
          </w:p>
        </w:tc>
        <w:tc>
          <w:tcPr>
            <w:tcW w:w="1134" w:type="dxa"/>
            <w:tcBorders>
              <w:top w:val="single" w:sz="6" w:space="0" w:color="BBC0C4"/>
              <w:left w:val="single" w:sz="6" w:space="0" w:color="BBC0C4"/>
              <w:bottom w:val="single" w:sz="6" w:space="0" w:color="BBC0C4"/>
              <w:right w:val="single" w:sz="6" w:space="0" w:color="BBC0C4"/>
            </w:tcBorders>
            <w:shd w:val="clear" w:color="auto" w:fill="FFFFFF"/>
            <w:tcMar>
              <w:top w:w="240" w:type="dxa"/>
              <w:left w:w="0" w:type="dxa"/>
              <w:bottom w:w="240" w:type="dxa"/>
              <w:right w:w="336" w:type="dxa"/>
            </w:tcMar>
            <w:hideMark/>
          </w:tcPr>
          <w:p w:rsidR="004D14C9" w:rsidRPr="00CC6762" w:rsidRDefault="004D14C9" w:rsidP="004D14C9">
            <w:pPr>
              <w:spacing w:after="0" w:line="240" w:lineRule="auto"/>
              <w:jc w:val="center"/>
              <w:rPr>
                <w:rFonts w:ascii="Arial" w:eastAsia="Times New Roman" w:hAnsi="Arial" w:cs="Arial"/>
                <w:color w:val="000000"/>
                <w:sz w:val="27"/>
                <w:szCs w:val="27"/>
                <w:lang w:eastAsia="ru-RU"/>
              </w:rPr>
            </w:pPr>
            <w:r w:rsidRPr="00CC6762">
              <w:rPr>
                <w:rFonts w:ascii="Arial" w:eastAsia="Times New Roman" w:hAnsi="Arial" w:cs="Arial"/>
                <w:color w:val="000000"/>
                <w:sz w:val="27"/>
                <w:szCs w:val="27"/>
                <w:lang w:eastAsia="ru-RU"/>
              </w:rPr>
              <w:t>38.89%</w:t>
            </w:r>
          </w:p>
        </w:tc>
        <w:tc>
          <w:tcPr>
            <w:tcW w:w="4184" w:type="dxa"/>
            <w:tcBorders>
              <w:top w:val="single" w:sz="6" w:space="0" w:color="BBC0C4"/>
              <w:left w:val="single" w:sz="6" w:space="0" w:color="BBC0C4"/>
              <w:bottom w:val="single" w:sz="6" w:space="0" w:color="BBC0C4"/>
              <w:right w:val="single" w:sz="6" w:space="0" w:color="BBC0C4"/>
            </w:tcBorders>
            <w:shd w:val="clear" w:color="auto" w:fill="FFFFFF"/>
            <w:tcMar>
              <w:top w:w="240" w:type="dxa"/>
              <w:left w:w="0" w:type="dxa"/>
              <w:bottom w:w="240" w:type="dxa"/>
              <w:right w:w="336" w:type="dxa"/>
            </w:tcMar>
            <w:hideMark/>
          </w:tcPr>
          <w:p w:rsidR="004D14C9" w:rsidRPr="00CC6762" w:rsidRDefault="004D14C9" w:rsidP="00A8676B">
            <w:pPr>
              <w:spacing w:after="0" w:line="240" w:lineRule="auto"/>
              <w:rPr>
                <w:rFonts w:ascii="Arial" w:eastAsia="Times New Roman" w:hAnsi="Arial" w:cs="Arial"/>
                <w:color w:val="000000"/>
                <w:sz w:val="27"/>
                <w:szCs w:val="27"/>
                <w:lang w:eastAsia="ru-RU"/>
              </w:rPr>
            </w:pPr>
            <w:r w:rsidRPr="00CC6762">
              <w:rPr>
                <w:rFonts w:ascii="Arial" w:eastAsia="Times New Roman" w:hAnsi="Arial" w:cs="Arial"/>
                <w:color w:val="000000"/>
                <w:sz w:val="27"/>
                <w:szCs w:val="27"/>
                <w:lang w:eastAsia="ru-RU"/>
              </w:rPr>
              <w:t>100%</w:t>
            </w:r>
          </w:p>
        </w:tc>
      </w:tr>
    </w:tbl>
    <w:p w:rsidR="00EC2F17" w:rsidRPr="00ED097D" w:rsidRDefault="00EC2F17" w:rsidP="00F45BE1">
      <w:p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p>
    <w:p w:rsidR="00ED097D" w:rsidRDefault="00ED097D"/>
    <w:sectPr w:rsidR="00ED097D" w:rsidSect="00CC6762">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A10BC"/>
    <w:multiLevelType w:val="multilevel"/>
    <w:tmpl w:val="44FAB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1B3"/>
    <w:rsid w:val="0028480D"/>
    <w:rsid w:val="004A63C8"/>
    <w:rsid w:val="004D14C9"/>
    <w:rsid w:val="00A8676B"/>
    <w:rsid w:val="00AD5093"/>
    <w:rsid w:val="00B3205A"/>
    <w:rsid w:val="00CC6762"/>
    <w:rsid w:val="00CD21B3"/>
    <w:rsid w:val="00D53625"/>
    <w:rsid w:val="00E4195C"/>
    <w:rsid w:val="00EC2F17"/>
    <w:rsid w:val="00ED097D"/>
    <w:rsid w:val="00F45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21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D21B3"/>
    <w:rPr>
      <w:b/>
      <w:bCs/>
    </w:rPr>
  </w:style>
  <w:style w:type="character" w:customStyle="1" w:styleId="apple-converted-space">
    <w:name w:val="apple-converted-space"/>
    <w:basedOn w:val="a0"/>
    <w:rsid w:val="00CD21B3"/>
  </w:style>
  <w:style w:type="character" w:styleId="a5">
    <w:name w:val="Hyperlink"/>
    <w:basedOn w:val="a0"/>
    <w:uiPriority w:val="99"/>
    <w:semiHidden/>
    <w:unhideWhenUsed/>
    <w:rsid w:val="00EC2F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21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D21B3"/>
    <w:rPr>
      <w:b/>
      <w:bCs/>
    </w:rPr>
  </w:style>
  <w:style w:type="character" w:customStyle="1" w:styleId="apple-converted-space">
    <w:name w:val="apple-converted-space"/>
    <w:basedOn w:val="a0"/>
    <w:rsid w:val="00CD21B3"/>
  </w:style>
  <w:style w:type="character" w:styleId="a5">
    <w:name w:val="Hyperlink"/>
    <w:basedOn w:val="a0"/>
    <w:uiPriority w:val="99"/>
    <w:semiHidden/>
    <w:unhideWhenUsed/>
    <w:rsid w:val="00EC2F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5012">
      <w:bodyDiv w:val="1"/>
      <w:marLeft w:val="0"/>
      <w:marRight w:val="0"/>
      <w:marTop w:val="0"/>
      <w:marBottom w:val="0"/>
      <w:divBdr>
        <w:top w:val="none" w:sz="0" w:space="0" w:color="auto"/>
        <w:left w:val="none" w:sz="0" w:space="0" w:color="auto"/>
        <w:bottom w:val="none" w:sz="0" w:space="0" w:color="auto"/>
        <w:right w:val="none" w:sz="0" w:space="0" w:color="auto"/>
      </w:divBdr>
    </w:div>
    <w:div w:id="307248970">
      <w:bodyDiv w:val="1"/>
      <w:marLeft w:val="0"/>
      <w:marRight w:val="0"/>
      <w:marTop w:val="0"/>
      <w:marBottom w:val="0"/>
      <w:divBdr>
        <w:top w:val="none" w:sz="0" w:space="0" w:color="auto"/>
        <w:left w:val="none" w:sz="0" w:space="0" w:color="auto"/>
        <w:bottom w:val="none" w:sz="0" w:space="0" w:color="auto"/>
        <w:right w:val="none" w:sz="0" w:space="0" w:color="auto"/>
      </w:divBdr>
    </w:div>
    <w:div w:id="840580617">
      <w:bodyDiv w:val="1"/>
      <w:marLeft w:val="0"/>
      <w:marRight w:val="0"/>
      <w:marTop w:val="0"/>
      <w:marBottom w:val="0"/>
      <w:divBdr>
        <w:top w:val="none" w:sz="0" w:space="0" w:color="auto"/>
        <w:left w:val="none" w:sz="0" w:space="0" w:color="auto"/>
        <w:bottom w:val="none" w:sz="0" w:space="0" w:color="auto"/>
        <w:right w:val="none" w:sz="0" w:space="0" w:color="auto"/>
      </w:divBdr>
    </w:div>
    <w:div w:id="1342704287">
      <w:bodyDiv w:val="1"/>
      <w:marLeft w:val="0"/>
      <w:marRight w:val="0"/>
      <w:marTop w:val="0"/>
      <w:marBottom w:val="0"/>
      <w:divBdr>
        <w:top w:val="none" w:sz="0" w:space="0" w:color="auto"/>
        <w:left w:val="none" w:sz="0" w:space="0" w:color="auto"/>
        <w:bottom w:val="none" w:sz="0" w:space="0" w:color="auto"/>
        <w:right w:val="none" w:sz="0" w:space="0" w:color="auto"/>
      </w:divBdr>
    </w:div>
    <w:div w:id="1671247776">
      <w:bodyDiv w:val="1"/>
      <w:marLeft w:val="0"/>
      <w:marRight w:val="0"/>
      <w:marTop w:val="0"/>
      <w:marBottom w:val="0"/>
      <w:divBdr>
        <w:top w:val="none" w:sz="0" w:space="0" w:color="auto"/>
        <w:left w:val="none" w:sz="0" w:space="0" w:color="auto"/>
        <w:bottom w:val="none" w:sz="0" w:space="0" w:color="auto"/>
        <w:right w:val="none" w:sz="0" w:space="0" w:color="auto"/>
      </w:divBdr>
    </w:div>
    <w:div w:id="185934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du.tatar.ru/school/journal/term_marks?edu_class_id=120799&amp;school_subject_id=28469&amp;edu_class_subgroup_i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tatar.ru/school/journal/term_marks?edu_class_id=118097&amp;school_subject_id=28469&amp;edu_class_subgroup_id=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2608</Words>
  <Characters>14868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D-MAX</dc:creator>
  <cp:lastModifiedBy>D-MAX</cp:lastModifiedBy>
  <cp:revision>9</cp:revision>
  <dcterms:created xsi:type="dcterms:W3CDTF">2013-12-28T16:37:00Z</dcterms:created>
  <dcterms:modified xsi:type="dcterms:W3CDTF">2013-12-29T10:27:00Z</dcterms:modified>
</cp:coreProperties>
</file>