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Классный час.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Дата: </w:t>
      </w:r>
      <w:r w:rsidRPr="00F3726B">
        <w:rPr>
          <w:rFonts w:ascii="Times New Roman" w:hAnsi="Times New Roman" w:cs="Times New Roman"/>
          <w:bCs/>
          <w:sz w:val="24"/>
          <w:szCs w:val="24"/>
          <w:lang w:val="kk-KZ"/>
        </w:rPr>
        <w:t>1.04.2015г.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Тема: </w:t>
      </w:r>
      <w:r w:rsidRPr="00F3726B">
        <w:rPr>
          <w:rFonts w:ascii="Times New Roman" w:hAnsi="Times New Roman" w:cs="Times New Roman"/>
          <w:bCs/>
          <w:sz w:val="24"/>
          <w:szCs w:val="24"/>
          <w:lang w:val="kk-KZ"/>
        </w:rPr>
        <w:t>1 апреля – день шутки и смеха.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Цели: </w:t>
      </w:r>
      <w:r w:rsidRPr="00F3726B">
        <w:rPr>
          <w:rFonts w:ascii="Times New Roman" w:hAnsi="Times New Roman" w:cs="Times New Roman"/>
          <w:bCs/>
          <w:sz w:val="24"/>
          <w:szCs w:val="24"/>
        </w:rPr>
        <w:t>ознакомить детей с веселыми играми и розыгрышами; развивать мышление, память, сообразительность; воспитывать чувство юмора. 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1 апреля — этот День не внесён ни в какие календари знаменательных дат и всенародных праздников, но его вполне можно отнести к международным, поскольку он с одинаковым успехом отмечается и в России, и в Германии, и в Англии, и во Франции, и в Скандинавии, и даже на Востоке.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3.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- А какой сегодня праздник? 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- Да день Дурака!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По крайней мере, так считают в  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t>Англии и США</w:t>
      </w:r>
      <w:r w:rsidRPr="00F3726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-в 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t>Шотландии - «Днем кукушки»</w:t>
      </w:r>
      <w:r w:rsidRPr="00F3726B">
        <w:rPr>
          <w:rFonts w:ascii="Times New Roman" w:hAnsi="Times New Roman" w:cs="Times New Roman"/>
          <w:bCs/>
          <w:sz w:val="24"/>
          <w:szCs w:val="24"/>
        </w:rPr>
        <w:t>,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- в 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t xml:space="preserve">Японии — «Днем куклы»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iCs/>
          <w:sz w:val="24"/>
          <w:szCs w:val="24"/>
        </w:rPr>
        <w:t xml:space="preserve">- в Италии — «День болвана».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- В России же это 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t>«День смеха»</w:t>
      </w:r>
      <w:r w:rsidRPr="00F372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4.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Отсюда и молва: весну славь языком, добрый сказ — ушами. Не потому ли в апреле и у всех языки чешутся?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Правда, не зря утверждает народ: «Коль на носу апрель, никому не верь!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 xml:space="preserve">Ну, а для того, чтобы не пропасть в напасти, издревле и есть в народе доброе средство — улыбка.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5.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По-разному в мире веселится народ в этот день.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Одни обливают друг друга ледяной водой, с визгами и воплями носясь по улицам, как это делается, например, в народный праздник Тинджан в Бирме.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Другие — рядятся в необыкновенно красочные маски обезьян, слонов, драконов, забавляясь на весенних карнавалах в Венеции.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6.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Одним из самых больших первоапрельских обманов принято считать 1 апреля 1860 года. </w:t>
      </w:r>
      <w:r w:rsidRPr="00F3726B">
        <w:rPr>
          <w:rFonts w:ascii="Times New Roman" w:hAnsi="Times New Roman" w:cs="Times New Roman"/>
          <w:bCs/>
          <w:sz w:val="24"/>
          <w:szCs w:val="24"/>
        </w:rPr>
        <w:tab/>
        <w:t>Именно тогда несколько сотен жителей Лондона получили конверты с роскошно отпечатанными приглашениями прибыть на «ежегодную торжественную церемонию умывания белых львов, которая состоится в Тауэре в 11 часов». Самое удивительное в том, что в назначенный час огромные толпы людей буквально осадили ворота Tayэpa…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7.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А в России, самый крупный первоапрельский «обман» народа произошел еще в царствование Петра Великого. В 1700 году некий содержатель труппы факиров объявил москвичам, что он без труда влезет 1 апреля в пустую бутылку. Народ валом повалил поглазеть на это чудо, а когда занавес представления был поднят, перед искателями острых ощущений предстал огромный макет бутылки с надписью: «Первое апреля». В нее-то и влез остроумный факир!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8.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Говорят, это оружие убивает наповал. Вероятно, смех, действительно, обладает сильным психотропным действием, иначе как объяснить слова Ж. Мольера: 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t xml:space="preserve">«Лучше бейте меня, </w:t>
      </w:r>
      <w:r w:rsidRPr="00F372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но дайте смеяться»? </w:t>
      </w: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Безумие? Однозначно: коварное это оружие — смех. Одни утверждают, что он лечит, другие — убивает и т.д. ведь у каждого своя точка зрения на это… Ученые давно занимаются сбором данных о влиянии смеха на организм человека.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9.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Группа психологов из Франции считает, что смех… омолаживает организм!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Как выясняется, свойства смеха поистине безграничны, что, вероятно, и привело к созданию в Америке Ассоциации терапевтического юмора.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10.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Особенно полезно смеяться над собой. Если кто-то смеется, значит, он смог подняться над собственными проблемами, отстраниться, превратив их в условность, знак.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11.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Как же воздействует смех на человека? Какова же полезная доза «смешных таблеток»?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Английские психологи утверждают, что это бесплатное лекарство следует употреблять хотя бы по 10 минут в день. И тогда земляне будут спокойными, рассудительными и энергичными. Питер Бокан доказал для того чтобы человек был здоров, то  в течение  дня ему нужно смеяться 16 – 17 раз.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12.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А вот доктор Петар Бокан доказал, что в течение дня женщине, чтобы быть здоровой, нужно смеяться 13-16 раз, а мужчине — не менее 17!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 xml:space="preserve">Как выяснилось, женщины более устойчивы к трудностям и сложностям жизни, а возможно, умеют и подтрунивать над собой. Вот вам и слабый пол!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13.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Смех — действительно оружие. И благодаря его мощному заряду, направленному против глупости, страха и насилия, род людской выжил и продолжает жить всему вопреки!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 xml:space="preserve"> «Мешай дело с бездельем, проводи время с весельем», - как гласит народная мудрость. </w:t>
      </w:r>
      <w:r w:rsidRPr="00F3726B">
        <w:rPr>
          <w:rFonts w:ascii="Times New Roman" w:hAnsi="Times New Roman" w:cs="Times New Roman"/>
          <w:bCs/>
          <w:sz w:val="24"/>
          <w:szCs w:val="24"/>
        </w:rPr>
        <w:tab/>
        <w:t xml:space="preserve">Первого апреля все больше и больше людей предаются веселью даже на работе.  Поэтому, смейтесь: сами над собой, друг над другом. Смейтесь! Помните, кто людей веселит, за того весь свет стоит! 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Слайд 14.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</w:rPr>
        <w:t>1 апреля — День дурака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26B">
        <w:rPr>
          <w:rFonts w:ascii="Times New Roman" w:hAnsi="Times New Roman" w:cs="Times New Roman"/>
          <w:bCs/>
          <w:sz w:val="24"/>
          <w:szCs w:val="24"/>
        </w:rPr>
        <w:t>Гудит страна наверняка: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Сегодня праздник дурака!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Сегодня праздник смеха -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Времён старинных эхо!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 xml:space="preserve">Представьте только: с давних пор 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Все в этот день мололи вздор,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И, баловни эпохи,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 xml:space="preserve">Шутили скоморохи! 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Поздравим всех, кто сердцем юн,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Кто скуку разогнал свою!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 xml:space="preserve">И от души, с любовью, </w:t>
      </w:r>
      <w:r w:rsidRPr="00F3726B">
        <w:rPr>
          <w:rFonts w:ascii="Times New Roman" w:hAnsi="Times New Roman" w:cs="Times New Roman"/>
          <w:bCs/>
          <w:sz w:val="24"/>
          <w:szCs w:val="24"/>
        </w:rPr>
        <w:br/>
        <w:t>Шутите на здоровье!</w:t>
      </w:r>
    </w:p>
    <w:p w:rsidR="00E32B46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</w:rPr>
        <w:t>Конкурс «Пантомима»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Необходимо с помощью пантомимы изобразить человека, который торопится и поэтому одновременно делает два дела: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гладит белье + феном сушит волосы;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lastRenderedPageBreak/>
        <w:t>• качает коляску с ребенком + чертит на бумаге проект дома;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размешивает манную кашу + ковыряется в ухе;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застегивает пуговицы + чистит зубы;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одной щеткой чистит ботинки + другой щеткой чистит брюки.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b/>
          <w:bCs/>
          <w:sz w:val="24"/>
          <w:szCs w:val="24"/>
        </w:rPr>
        <w:t>Конкурс «Парный»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Выполните простейшие с точки зрения нормального человека действия. Но при этом двоим участникам необходимо обняться друг с другом так, чтобы свободными оказались правая рука одного и левая рука другого. Например: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Соберите портфель;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Нарисуйте солнце на листе бумаги;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выстригите ножницами кружок из бумаги;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завяжите шнурок на ботинке;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• замените стержень в шариковой ручке.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Следующее задание у вас будет сыграть миниатюру. Я  раздам каждому ряду по сценке, вы должны подготовить и выступить для всего класса.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26B">
        <w:rPr>
          <w:rFonts w:ascii="Times New Roman" w:hAnsi="Times New Roman" w:cs="Times New Roman"/>
          <w:b/>
          <w:sz w:val="24"/>
          <w:szCs w:val="24"/>
        </w:rPr>
        <w:t>Маленькие миниатюрки.</w:t>
      </w:r>
    </w:p>
    <w:p w:rsidR="00E32B46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1.</w:t>
      </w:r>
      <w:r w:rsidRPr="00F3726B">
        <w:rPr>
          <w:rFonts w:ascii="Times New Roman" w:hAnsi="Times New Roman" w:cs="Times New Roman"/>
          <w:sz w:val="24"/>
          <w:szCs w:val="24"/>
        </w:rPr>
        <w:t>Вовочка опаздывал на урок и вошел в класс, не постучавшись.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Учительница говорит: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— Выйди за дверь и войди, как положено.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— А я не знаю, как положено.</w:t>
      </w:r>
      <w:r w:rsidRPr="00F3726B">
        <w:rPr>
          <w:rFonts w:ascii="Times New Roman" w:hAnsi="Times New Roman" w:cs="Times New Roman"/>
          <w:sz w:val="24"/>
          <w:szCs w:val="24"/>
        </w:rPr>
        <w:br/>
        <w:t>— Ну, войди, как твой папа входит.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Вовочка выходит, затем пинает дверь ногой и кричит:</w:t>
      </w:r>
      <w:r w:rsidRPr="00F3726B">
        <w:rPr>
          <w:rFonts w:ascii="Times New Roman" w:hAnsi="Times New Roman" w:cs="Times New Roman"/>
          <w:sz w:val="24"/>
          <w:szCs w:val="24"/>
        </w:rPr>
        <w:br/>
        <w:t>— Ага, ребятишки, не ждали?!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2.Вовочка выскакивает на улицу и ловит такси.</w:t>
      </w:r>
      <w:r w:rsidRPr="00F3726B">
        <w:rPr>
          <w:rFonts w:ascii="Times New Roman" w:hAnsi="Times New Roman" w:cs="Times New Roman"/>
          <w:sz w:val="24"/>
          <w:szCs w:val="24"/>
        </w:rPr>
        <w:br/>
        <w:t>— Будьте добры, подкиньте до школы!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Водитель отвечает: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— Я бы с удовольствием, но не могу — мне в другую сторону.</w:t>
      </w:r>
      <w:r w:rsidRPr="00F3726B">
        <w:rPr>
          <w:rFonts w:ascii="Times New Roman" w:hAnsi="Times New Roman" w:cs="Times New Roman"/>
          <w:sz w:val="24"/>
          <w:szCs w:val="24"/>
        </w:rPr>
        <w:br/>
        <w:t>— Везите в другую! Это еще лучше!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3.В классе.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26B">
        <w:rPr>
          <w:rFonts w:ascii="Times New Roman" w:hAnsi="Times New Roman" w:cs="Times New Roman"/>
          <w:sz w:val="24"/>
          <w:szCs w:val="24"/>
        </w:rPr>
        <w:t>— Вася, признайся, кто тебе домашнее задание сделал? — спрашивает учитель.</w:t>
      </w:r>
      <w:r w:rsidRPr="00F3726B">
        <w:rPr>
          <w:rFonts w:ascii="Times New Roman" w:hAnsi="Times New Roman" w:cs="Times New Roman"/>
          <w:sz w:val="24"/>
          <w:szCs w:val="24"/>
        </w:rPr>
        <w:br/>
        <w:t>— Не знаю. Я рано лег спать! – ответил Вася.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b/>
          <w:sz w:val="24"/>
          <w:szCs w:val="24"/>
          <w:lang w:val="kk-KZ"/>
        </w:rPr>
        <w:t>Пословицы и поговорки.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1.Смех сквозь ... (слезы)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2.Смех – родной брат ... (силы)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3.Шутка – минутка, а заряжает на ... (час)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4.Не сиди сложа руки, да и не будет ... (скуки)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5.Смех без причины – признак ... (дурачины)</w:t>
      </w:r>
    </w:p>
    <w:p w:rsidR="009324FB" w:rsidRPr="00F3726B" w:rsidRDefault="00F3726B" w:rsidP="00F3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26B">
        <w:rPr>
          <w:rFonts w:ascii="Times New Roman" w:hAnsi="Times New Roman" w:cs="Times New Roman"/>
          <w:b/>
          <w:sz w:val="24"/>
          <w:szCs w:val="24"/>
          <w:lang w:val="kk-KZ"/>
        </w:rPr>
        <w:t>Несуществующее животое.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А сейчас каждый должен нарисавать животное, такое которого на свете нет, такое какое смех вызывает при взгляде на него.</w:t>
      </w:r>
    </w:p>
    <w:p w:rsid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Покажите друг другу рисунки чей рисунок вам больше понравился. Почему?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b/>
          <w:sz w:val="24"/>
          <w:szCs w:val="24"/>
          <w:lang w:val="kk-KZ"/>
        </w:rPr>
        <w:t>Итог.</w:t>
      </w:r>
    </w:p>
    <w:p w:rsidR="00F3726B" w:rsidRPr="00F3726B" w:rsidRDefault="00F3726B" w:rsidP="00F372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726B">
        <w:rPr>
          <w:rFonts w:ascii="Times New Roman" w:hAnsi="Times New Roman" w:cs="Times New Roman"/>
          <w:sz w:val="24"/>
          <w:szCs w:val="24"/>
          <w:lang w:val="kk-KZ"/>
        </w:rPr>
        <w:t>И так наш классный час подходит к концу. Мы завершим его групповым рисунком. По очереди учащиеся выходят к доске и рисуют общую картину.</w:t>
      </w:r>
    </w:p>
    <w:bookmarkEnd w:id="0"/>
    <w:p w:rsidR="00E7728E" w:rsidRPr="00F3726B" w:rsidRDefault="00E7728E">
      <w:pPr>
        <w:rPr>
          <w:lang w:val="kk-KZ"/>
        </w:rPr>
      </w:pPr>
    </w:p>
    <w:sectPr w:rsidR="00E7728E" w:rsidRPr="00F3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AB"/>
    <w:rsid w:val="005A34AB"/>
    <w:rsid w:val="00E7728E"/>
    <w:rsid w:val="00F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2015-03-31T10:56:00Z</dcterms:created>
  <dcterms:modified xsi:type="dcterms:W3CDTF">2015-03-31T10:58:00Z</dcterms:modified>
</cp:coreProperties>
</file>