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9" w:rsidRPr="00B11439" w:rsidRDefault="002B7FFD" w:rsidP="002B7F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1439">
        <w:rPr>
          <w:b/>
        </w:rPr>
        <w:t xml:space="preserve">               </w:t>
      </w:r>
      <w:r w:rsidR="00B11439" w:rsidRPr="00B11439">
        <w:rPr>
          <w:b/>
        </w:rPr>
        <w:t xml:space="preserve">                                </w:t>
      </w:r>
      <w:r w:rsidRPr="00B11439">
        <w:rPr>
          <w:b/>
        </w:rPr>
        <w:t xml:space="preserve">  </w:t>
      </w:r>
      <w:r w:rsidR="00B11439" w:rsidRPr="00B11439">
        <w:rPr>
          <w:rFonts w:ascii="Times New Roman" w:hAnsi="Times New Roman" w:cs="Times New Roman"/>
          <w:b/>
        </w:rPr>
        <w:t xml:space="preserve">ПЛАН ВНЕКЛАССНОГО МЕРОПРИЯТИЯ </w:t>
      </w:r>
    </w:p>
    <w:p w:rsidR="00B11439" w:rsidRPr="00B11439" w:rsidRDefault="00B11439" w:rsidP="002B7F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39">
        <w:rPr>
          <w:rFonts w:ascii="Times New Roman" w:hAnsi="Times New Roman" w:cs="Times New Roman"/>
          <w:b/>
        </w:rPr>
        <w:t xml:space="preserve">                                             «РОМАНСА НЕСТАРЕЮЩИЕ ЗВУКИ»</w:t>
      </w:r>
    </w:p>
    <w:p w:rsidR="002B7FFD" w:rsidRPr="00DE05C8" w:rsidRDefault="002B7FFD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</w:t>
      </w:r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 xml:space="preserve">: познакомиться с жанром романса, осознать его место и роль в истории русской культуры, в развитии духовного потенциала общества. </w:t>
      </w:r>
    </w:p>
    <w:p w:rsidR="002B7FFD" w:rsidRDefault="002B7FFD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FFD" w:rsidRPr="002B7FFD" w:rsidRDefault="002B7FFD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B7FFD" w:rsidRPr="002B7FFD" w:rsidRDefault="002B7FFD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FFD" w:rsidRPr="00DE05C8" w:rsidRDefault="002B7FFD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Познакомить учащихся с историей зарождения романса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FFD" w:rsidRPr="00DE05C8" w:rsidRDefault="002B7FFD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роследить историю становления русского романса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FFD" w:rsidRPr="00DE05C8" w:rsidRDefault="002B7FFD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 xml:space="preserve">Определить характерные черты русского романса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60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7FFD" w:rsidRPr="00DE05C8" w:rsidRDefault="00B60B95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жанра литературы.</w:t>
      </w:r>
    </w:p>
    <w:p w:rsidR="00B60B95" w:rsidRDefault="002B7FFD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  <w:r w:rsidR="00B60B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Развивать навык восп</w:t>
      </w:r>
      <w:r w:rsidR="00B60B95">
        <w:rPr>
          <w:rFonts w:ascii="Times New Roman" w:eastAsia="Times New Roman" w:hAnsi="Times New Roman" w:cs="Times New Roman"/>
          <w:sz w:val="28"/>
          <w:szCs w:val="28"/>
        </w:rPr>
        <w:t>риятия, анализа и интерпретации</w:t>
      </w:r>
    </w:p>
    <w:p w:rsidR="00B60B95" w:rsidRPr="00DE05C8" w:rsidRDefault="00B60B95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поэтического текста.                               </w:t>
      </w:r>
    </w:p>
    <w:p w:rsidR="002B7FFD" w:rsidRPr="00DE05C8" w:rsidRDefault="00B60B95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 монологического </w:t>
      </w:r>
      <w:r w:rsidR="0035399C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высказывания.</w:t>
      </w:r>
    </w:p>
    <w:p w:rsidR="002B7FFD" w:rsidRPr="00DE05C8" w:rsidRDefault="002B7FFD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>Общепредметные</w:t>
      </w:r>
      <w:proofErr w:type="spellEnd"/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Расширять общекультурный кругозор учащихся</w:t>
      </w:r>
      <w:r w:rsidR="00B60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FFD" w:rsidRPr="00DE05C8" w:rsidRDefault="00B60B95" w:rsidP="00B6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B7FFD" w:rsidRPr="00DE05C8">
        <w:rPr>
          <w:rFonts w:ascii="Times New Roman" w:eastAsia="Times New Roman" w:hAnsi="Times New Roman" w:cs="Times New Roman"/>
          <w:sz w:val="28"/>
          <w:szCs w:val="28"/>
        </w:rPr>
        <w:t>Воспитывать интерес к русской литературной классике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FFD" w:rsidRPr="00DE05C8" w:rsidRDefault="00B60B95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B7FFD" w:rsidRPr="00DE05C8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подбирать материалы к уроку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FFD" w:rsidRPr="00DE05C8" w:rsidRDefault="00B60B95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B7FFD" w:rsidRPr="00DE05C8">
        <w:rPr>
          <w:rFonts w:ascii="Times New Roman" w:eastAsia="Times New Roman" w:hAnsi="Times New Roman" w:cs="Times New Roman"/>
          <w:sz w:val="28"/>
          <w:szCs w:val="28"/>
        </w:rPr>
        <w:t>Пробуждать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 и самостоятельность.</w:t>
      </w:r>
    </w:p>
    <w:p w:rsidR="00B60B95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B7FFD" w:rsidRPr="00DE05C8">
        <w:rPr>
          <w:rFonts w:ascii="Times New Roman" w:eastAsia="Times New Roman" w:hAnsi="Times New Roman" w:cs="Times New Roman"/>
          <w:sz w:val="28"/>
          <w:szCs w:val="28"/>
        </w:rPr>
        <w:t>Развивать ана</w:t>
      </w:r>
      <w:r>
        <w:rPr>
          <w:rFonts w:ascii="Times New Roman" w:eastAsia="Times New Roman" w:hAnsi="Times New Roman" w:cs="Times New Roman"/>
          <w:sz w:val="28"/>
          <w:szCs w:val="28"/>
        </w:rPr>
        <w:t>литическое мышление в обсуждении.</w:t>
      </w:r>
      <w:r w:rsidR="002B7FFD" w:rsidRPr="00DE0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60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0B95" w:rsidRDefault="00B60B95" w:rsidP="002B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B95" w:rsidRPr="00DE05C8" w:rsidRDefault="002B7FFD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FF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Воспитание духовности, благородства на пр</w:t>
      </w:r>
      <w:r w:rsidR="00B60B95">
        <w:rPr>
          <w:rFonts w:ascii="Times New Roman" w:eastAsia="Times New Roman" w:hAnsi="Times New Roman" w:cs="Times New Roman"/>
          <w:sz w:val="28"/>
          <w:szCs w:val="28"/>
        </w:rPr>
        <w:t xml:space="preserve">имере                </w:t>
      </w:r>
    </w:p>
    <w:p w:rsidR="00B60B95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высоких поэтических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B95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ормирование эстетического вкуса.</w:t>
      </w:r>
    </w:p>
    <w:p w:rsidR="00B60B95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Формирование эмоциональной культуры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B95" w:rsidRPr="00DE05C8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социально </w:t>
      </w:r>
      <w:proofErr w:type="gramStart"/>
      <w:r w:rsidRPr="00DE05C8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proofErr w:type="gramEnd"/>
      <w:r w:rsidRPr="00DE05C8">
        <w:rPr>
          <w:rFonts w:ascii="Times New Roman" w:eastAsia="Times New Roman" w:hAnsi="Times New Roman" w:cs="Times New Roman"/>
          <w:sz w:val="28"/>
          <w:szCs w:val="28"/>
        </w:rPr>
        <w:t xml:space="preserve"> ценностного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0B95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E05C8">
        <w:rPr>
          <w:rFonts w:ascii="Times New Roman" w:eastAsia="Times New Roman" w:hAnsi="Times New Roman" w:cs="Times New Roman"/>
          <w:sz w:val="28"/>
          <w:szCs w:val="28"/>
        </w:rPr>
        <w:t>отношения к миру и искусству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B95" w:rsidRPr="00DE05C8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B95" w:rsidRPr="00DE05C8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B95" w:rsidRDefault="00B60B95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Эпиграф:</w:t>
      </w:r>
      <w:r w:rsidR="000A3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0A3B50" w:rsidRDefault="000A3B50" w:rsidP="00B60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B50" w:rsidRPr="00DE05C8" w:rsidRDefault="000A3B50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C8">
        <w:rPr>
          <w:rFonts w:ascii="Times New Roman" w:eastAsia="Times New Roman" w:hAnsi="Times New Roman" w:cs="Times New Roman"/>
          <w:sz w:val="28"/>
          <w:szCs w:val="28"/>
        </w:rPr>
        <w:t>О, русский романс, восхищаюсь тобой</w:t>
      </w:r>
      <w:proofErr w:type="gramStart"/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0A3B50" w:rsidRPr="00DE05C8" w:rsidRDefault="000A3B50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C8">
        <w:rPr>
          <w:rFonts w:ascii="Times New Roman" w:eastAsia="Times New Roman" w:hAnsi="Times New Roman" w:cs="Times New Roman"/>
          <w:sz w:val="28"/>
          <w:szCs w:val="28"/>
        </w:rPr>
        <w:t>За то, что красив ты и светел.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3B50" w:rsidRPr="00DE05C8" w:rsidRDefault="000A3B50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C8">
        <w:rPr>
          <w:rFonts w:ascii="Times New Roman" w:eastAsia="Times New Roman" w:hAnsi="Times New Roman" w:cs="Times New Roman"/>
          <w:sz w:val="28"/>
          <w:szCs w:val="28"/>
        </w:rPr>
        <w:t>За то, что на все, что случилось с судьбой,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A3B50" w:rsidRPr="00DE05C8" w:rsidRDefault="000A3B50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C8">
        <w:rPr>
          <w:rFonts w:ascii="Times New Roman" w:eastAsia="Times New Roman" w:hAnsi="Times New Roman" w:cs="Times New Roman"/>
          <w:sz w:val="28"/>
          <w:szCs w:val="28"/>
        </w:rPr>
        <w:t>Ты просто и ясно ответил.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A3B50" w:rsidRDefault="000A3B50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(С. Кузнецова)                                    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A3B50" w:rsidRDefault="000A3B50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B50" w:rsidRDefault="000A3B50" w:rsidP="000A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0A3B50" w:rsidRDefault="000A3B50" w:rsidP="000A3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D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Музыкальное вступление</w:t>
      </w:r>
      <w:r w:rsidRPr="000A3B5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A3B50" w:rsidRDefault="000A3B50" w:rsidP="000A3B5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Звучит «Ро</w:t>
      </w:r>
      <w:r w:rsidR="0035399C">
        <w:rPr>
          <w:rFonts w:ascii="Times New Roman" w:eastAsia="Times New Roman" w:hAnsi="Times New Roman" w:cs="Times New Roman"/>
          <w:sz w:val="28"/>
          <w:szCs w:val="28"/>
        </w:rPr>
        <w:t>манс о романсе» Б. Ахмадуллиной.</w:t>
      </w:r>
      <w:proofErr w:type="gramEnd"/>
      <w:r w:rsidR="003539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35399C">
        <w:rPr>
          <w:rFonts w:ascii="Times New Roman" w:eastAsia="Times New Roman" w:hAnsi="Times New Roman" w:cs="Times New Roman"/>
          <w:sz w:val="28"/>
          <w:szCs w:val="28"/>
        </w:rPr>
        <w:t xml:space="preserve">Идет презентация эпизода из кинофильма «Жестокий романс», где звучит этот романс).  </w:t>
      </w:r>
      <w:proofErr w:type="gramEnd"/>
    </w:p>
    <w:p w:rsidR="00A21E5E" w:rsidRDefault="00A21E5E" w:rsidP="000A3B5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(Тексты романса лежат еще и на партах)</w:t>
      </w:r>
    </w:p>
    <w:p w:rsidR="00016E89" w:rsidRDefault="00016E89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Ребята, какие чувства человека может передавать это музыкальное произведение?</w:t>
      </w:r>
    </w:p>
    <w:p w:rsidR="00A21E5E" w:rsidRDefault="00A21E5E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(слушаем ответы)</w:t>
      </w:r>
    </w:p>
    <w:p w:rsidR="0035399C" w:rsidRDefault="0035399C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(Вы, наверное, догадались, что слушали романс)</w:t>
      </w:r>
    </w:p>
    <w:p w:rsidR="00016E89" w:rsidRDefault="00016E89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Как бы вы его озаглавили?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</w:p>
    <w:p w:rsidR="00B11439" w:rsidRDefault="00B11439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E5E" w:rsidRDefault="00A21E5E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(Ребята предлагают свои варианты)</w:t>
      </w:r>
    </w:p>
    <w:p w:rsidR="00097F91" w:rsidRDefault="00097F91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99C" w:rsidRDefault="0035399C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В действительности, это музыкальное произведение названо « Романсом о романсе»).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097F91">
        <w:rPr>
          <w:rFonts w:ascii="Times New Roman" w:eastAsia="Times New Roman" w:hAnsi="Times New Roman" w:cs="Times New Roman"/>
          <w:sz w:val="28"/>
          <w:szCs w:val="28"/>
        </w:rPr>
        <w:t xml:space="preserve">своего рода 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гимн романсу.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 зря 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я начала урок с него, ведь мы   сегодня </w:t>
      </w:r>
      <w:r w:rsidR="00016E89">
        <w:rPr>
          <w:rFonts w:ascii="Times New Roman" w:eastAsia="Times New Roman" w:hAnsi="Times New Roman" w:cs="Times New Roman"/>
          <w:sz w:val="28"/>
          <w:szCs w:val="28"/>
        </w:rPr>
        <w:t xml:space="preserve">проследим историю становления русского романса и </w:t>
      </w:r>
      <w:r w:rsidR="0071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E89">
        <w:rPr>
          <w:rFonts w:ascii="Times New Roman" w:eastAsia="Times New Roman" w:hAnsi="Times New Roman" w:cs="Times New Roman"/>
          <w:sz w:val="28"/>
          <w:szCs w:val="28"/>
        </w:rPr>
        <w:t xml:space="preserve"> выявим его характерные черты как литературного жанра. </w:t>
      </w:r>
    </w:p>
    <w:p w:rsidR="00016E89" w:rsidRDefault="00016E89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Надеюсь, интерпретация поэтических текстов, их прослушивание и собственное исполнение помо</w:t>
      </w:r>
      <w:r w:rsidR="00097F91"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</w:rPr>
        <w:t>т вам больше полюбить русскую классическую литературу.</w:t>
      </w:r>
    </w:p>
    <w:p w:rsidR="00B11439" w:rsidRDefault="00B11439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E89" w:rsidRDefault="00016E89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какие ассоциации возникают у вас со словом «романс»?</w:t>
      </w:r>
    </w:p>
    <w:p w:rsidR="00A21E5E" w:rsidRDefault="00A21E5E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(ребята предлагают свои ассоциации)</w:t>
      </w:r>
    </w:p>
    <w:p w:rsidR="00A21E5E" w:rsidRDefault="00A21E5E" w:rsidP="000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B50" w:rsidRDefault="00140474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Насколько наше понимание, наши ассоциации соответствуют  сути романса</w:t>
      </w:r>
      <w:r w:rsidR="003303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 xml:space="preserve"> мы узнаем, </w:t>
      </w:r>
      <w:r w:rsidR="0033031C">
        <w:rPr>
          <w:rFonts w:ascii="Times New Roman" w:eastAsia="Times New Roman" w:hAnsi="Times New Roman" w:cs="Times New Roman"/>
          <w:sz w:val="28"/>
          <w:szCs w:val="28"/>
        </w:rPr>
        <w:t xml:space="preserve"> обрати</w:t>
      </w:r>
      <w:r w:rsidR="00B11439">
        <w:rPr>
          <w:rFonts w:ascii="Times New Roman" w:eastAsia="Times New Roman" w:hAnsi="Times New Roman" w:cs="Times New Roman"/>
          <w:sz w:val="28"/>
          <w:szCs w:val="28"/>
        </w:rPr>
        <w:t>вшись к его истории, а познакомя</w:t>
      </w:r>
      <w:r w:rsidR="0033031C">
        <w:rPr>
          <w:rFonts w:ascii="Times New Roman" w:eastAsia="Times New Roman" w:hAnsi="Times New Roman" w:cs="Times New Roman"/>
          <w:sz w:val="28"/>
          <w:szCs w:val="28"/>
        </w:rPr>
        <w:t xml:space="preserve">т нас  с ней </w:t>
      </w:r>
      <w:r w:rsidR="00121550">
        <w:rPr>
          <w:rFonts w:ascii="Times New Roman" w:eastAsia="Times New Roman" w:hAnsi="Times New Roman" w:cs="Times New Roman"/>
          <w:sz w:val="28"/>
          <w:szCs w:val="28"/>
        </w:rPr>
        <w:t xml:space="preserve"> …)</w:t>
      </w:r>
    </w:p>
    <w:p w:rsidR="00B11439" w:rsidRDefault="00B11439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6A4" w:rsidRPr="00A21E5E" w:rsidRDefault="005276A4" w:rsidP="00A21E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1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 тема</w:t>
      </w:r>
    </w:p>
    <w:p w:rsidR="00A21E5E" w:rsidRPr="00A21E5E" w:rsidRDefault="00A21E5E" w:rsidP="00A21E5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031C" w:rsidRDefault="0033031C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1C">
        <w:rPr>
          <w:rFonts w:ascii="Times New Roman" w:eastAsia="Times New Roman" w:hAnsi="Times New Roman" w:cs="Times New Roman"/>
          <w:b/>
          <w:sz w:val="28"/>
          <w:szCs w:val="28"/>
        </w:rPr>
        <w:t>Презентация «История русского романса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276A4" w:rsidRDefault="005276A4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31C" w:rsidRDefault="0033031C" w:rsidP="000A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01" w:rsidRDefault="00944501" w:rsidP="0094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Слайд № 2.  Романс (</w:t>
      </w:r>
      <w:proofErr w:type="spellStart"/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испан</w:t>
      </w:r>
      <w:proofErr w:type="spellEnd"/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romance</w:t>
      </w:r>
      <w:proofErr w:type="spellEnd"/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) – небольшое стихотворение или музыкальное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произведение для сольного пения с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инструментальным аккомпанементо</w:t>
      </w:r>
      <w:r w:rsidR="00715F0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A39" w:rsidRPr="00944501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Слайд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BC5">
        <w:rPr>
          <w:rFonts w:ascii="Times New Roman" w:eastAsia="Times New Roman" w:hAnsi="Times New Roman" w:cs="Times New Roman"/>
          <w:sz w:val="28"/>
          <w:szCs w:val="28"/>
        </w:rPr>
        <w:t>Родился этот жанр в Испании в 13 веке. Так назывались муз</w:t>
      </w:r>
      <w:proofErr w:type="gramStart"/>
      <w:r w:rsidR="00E74B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7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4B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74BC5">
        <w:rPr>
          <w:rFonts w:ascii="Times New Roman" w:eastAsia="Times New Roman" w:hAnsi="Times New Roman" w:cs="Times New Roman"/>
          <w:sz w:val="28"/>
          <w:szCs w:val="28"/>
        </w:rPr>
        <w:t>ризведения</w:t>
      </w:r>
      <w:proofErr w:type="spellEnd"/>
      <w:r w:rsidR="00E74BC5">
        <w:rPr>
          <w:rFonts w:ascii="Times New Roman" w:eastAsia="Times New Roman" w:hAnsi="Times New Roman" w:cs="Times New Roman"/>
          <w:sz w:val="28"/>
          <w:szCs w:val="28"/>
        </w:rPr>
        <w:t>, которые исполняли</w:t>
      </w:r>
      <w:r w:rsidR="00882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BC5">
        <w:rPr>
          <w:rFonts w:ascii="Times New Roman" w:eastAsia="Times New Roman" w:hAnsi="Times New Roman" w:cs="Times New Roman"/>
          <w:sz w:val="28"/>
          <w:szCs w:val="28"/>
        </w:rPr>
        <w:t xml:space="preserve">  певцы-трубадуры. Романс в переводе на русский язык означает «по-испански». </w:t>
      </w:r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>В Россию романс пришел в 18 веке. Тогда романсом называли стихотворение на французском языке, положенное на музыку. Основу романса составлял любовный сюжет, иногда трагичес</w:t>
      </w:r>
      <w:r w:rsidR="00715F0B">
        <w:rPr>
          <w:rFonts w:ascii="Times New Roman" w:eastAsia="Times New Roman" w:hAnsi="Times New Roman" w:cs="Times New Roman"/>
          <w:sz w:val="28"/>
          <w:szCs w:val="28"/>
        </w:rPr>
        <w:t>кий, иногда комический,</w:t>
      </w:r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 xml:space="preserve"> положенный на музыку. Ломоносов, Державин, Сумароков сочиняли стихи «на голос», на широко известные музыкальные образцы. В этих песнях пели о счастье и несчастье, о муках и усладах любви, об измене и верности. Романс был предназначен для сольного исполнения под фортепиано, гусли, гитару.      Русский литературный слог к концу 18 века приблизился к живому языку. Таким языком уже можно было выразить переживания живых, а не выдуманных людей. Вот почему романс полюбили все: и дворянская интеллигенция, и городское мещанство, и крестьяне. </w:t>
      </w:r>
    </w:p>
    <w:p w:rsidR="00944501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Слайд №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С развитием в русской литературе романтизма в 19 веке появляется жанр «русской песни», своеобразный вид романса, 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ориентирующийся на фольклорную традицию. Основателем этого направления был Алексей Фёдорович </w:t>
      </w:r>
      <w:proofErr w:type="gramStart"/>
      <w:r w:rsidRPr="00944501">
        <w:rPr>
          <w:rFonts w:ascii="Times New Roman" w:eastAsia="Times New Roman" w:hAnsi="Times New Roman" w:cs="Times New Roman"/>
          <w:sz w:val="28"/>
          <w:szCs w:val="28"/>
        </w:rPr>
        <w:t>Мерзляков</w:t>
      </w:r>
      <w:proofErr w:type="gram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. Его знаменитый романс «Среди долины </w:t>
      </w:r>
      <w:proofErr w:type="spellStart"/>
      <w:r w:rsidRPr="00944501">
        <w:rPr>
          <w:rFonts w:ascii="Times New Roman" w:eastAsia="Times New Roman" w:hAnsi="Times New Roman" w:cs="Times New Roman"/>
          <w:sz w:val="28"/>
          <w:szCs w:val="28"/>
        </w:rPr>
        <w:t>ровныя</w:t>
      </w:r>
      <w:proofErr w:type="spell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» уже несколькими поколениями воспринимается как народная песня. </w:t>
      </w:r>
    </w:p>
    <w:p w:rsidR="00944501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Слайд № 5.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 С XIX в. романсы стали столь любимы народом, что их писали как поэты очень известные — А. С. Пушкин, Д. В. Давыдов, А. А. </w:t>
      </w:r>
      <w:proofErr w:type="spellStart"/>
      <w:r w:rsidRPr="00944501">
        <w:rPr>
          <w:rFonts w:ascii="Times New Roman" w:eastAsia="Times New Roman" w:hAnsi="Times New Roman" w:cs="Times New Roman"/>
          <w:sz w:val="28"/>
          <w:szCs w:val="28"/>
        </w:rPr>
        <w:t>Дельвиг</w:t>
      </w:r>
      <w:proofErr w:type="spell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, М. Ю. Лермонтов, Ф. И. Тютчев, Н. А. Некрасов,— так и малоизвестные, которым нет числа. Можно сказать, что романсы в XIX — н. ХХ </w:t>
      </w:r>
      <w:proofErr w:type="gramStart"/>
      <w:r w:rsidRPr="0094450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. сочиняла вся музыкально-поэтическая Россия, независимо от социальных и профессиональных ее расслоений. </w:t>
      </w:r>
    </w:p>
    <w:p w:rsidR="00A77A39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Слайд № 6.</w:t>
      </w:r>
      <w:r w:rsidRPr="00944501">
        <w:rPr>
          <w:rFonts w:ascii="Calibri" w:eastAsia="+mn-ea" w:hAnsi="Calibri" w:cs="+mn-cs"/>
          <w:color w:val="FFFFFF"/>
          <w:kern w:val="24"/>
          <w:sz w:val="56"/>
          <w:szCs w:val="56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sz w:val="28"/>
          <w:szCs w:val="28"/>
        </w:rPr>
        <w:t>Р</w:t>
      </w:r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>усские романсы создавались не для исполнения на концертах, их назначение мыслилось авторами куда более скромным: будить чувство прекрасного у узкого круга людей, встретившихся в непринужденной обстановке, в кружке или в салоне, зачастую за праздничным столом.</w:t>
      </w:r>
      <w:proofErr w:type="gramEnd"/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 xml:space="preserve"> Отсюда и рождение традиции не столько петь романс, сколько напевать. </w:t>
      </w:r>
    </w:p>
    <w:p w:rsidR="00A77A39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Слайд № 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 xml:space="preserve">В начале 20 века популяризации романса способствуют появившиеся граммофоны и пластинки. Романс становится </w:t>
      </w:r>
      <w:proofErr w:type="gramStart"/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>более исполнительским</w:t>
      </w:r>
      <w:proofErr w:type="gramEnd"/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 xml:space="preserve">, чем композиторским и поэтическим искусством,  и занимает место поп-культуры тех лет. В последующие годы романс прочно укореняется в театре, кино. Он используется и как стилизация под какую-либо эпоху (например, «испанские романсы» Г.Гладкова в </w:t>
      </w:r>
      <w:proofErr w:type="gramStart"/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949D0" w:rsidRPr="00944501">
        <w:rPr>
          <w:rFonts w:ascii="Times New Roman" w:eastAsia="Times New Roman" w:hAnsi="Times New Roman" w:cs="Times New Roman"/>
          <w:sz w:val="28"/>
          <w:szCs w:val="28"/>
        </w:rPr>
        <w:t>/ф. «Собака на сене») и как выражение искренних чувств героя (например, романсы М. Таривердиева в к./ф. «Ирония судьбы»)</w:t>
      </w:r>
    </w:p>
    <w:p w:rsidR="00A77A39" w:rsidRPr="00944501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 9.</w:t>
      </w:r>
      <w:r w:rsidRPr="00944501">
        <w:rPr>
          <w:rFonts w:ascii="Calibri" w:eastAsia="+mn-ea" w:hAnsi="Calibri" w:cs="+mn-cs"/>
          <w:color w:val="FF0000"/>
          <w:kern w:val="24"/>
          <w:sz w:val="64"/>
          <w:szCs w:val="64"/>
        </w:rPr>
        <w:t xml:space="preserve"> </w:t>
      </w: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Классический романс 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— камерный лирический музыкальный жанр. Исполняется под аккомпанемент одного музыкального инструмента — гитары, фортепиано. Музыка для такого романса, как правило, принадлежит известному композитору (Чайковскому, Даргомыжскому, Рахманинову). </w:t>
      </w:r>
      <w:proofErr w:type="gramStart"/>
      <w:r w:rsidRPr="00944501">
        <w:rPr>
          <w:rFonts w:ascii="Times New Roman" w:eastAsia="Times New Roman" w:hAnsi="Times New Roman" w:cs="Times New Roman"/>
          <w:sz w:val="28"/>
          <w:szCs w:val="28"/>
        </w:rPr>
        <w:t>(Пример:</w:t>
      </w:r>
      <w:proofErr w:type="gram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 Ф.И. Тютчев. </w:t>
      </w:r>
      <w:proofErr w:type="gramStart"/>
      <w:r w:rsidRPr="00944501">
        <w:rPr>
          <w:rFonts w:ascii="Times New Roman" w:eastAsia="Times New Roman" w:hAnsi="Times New Roman" w:cs="Times New Roman"/>
          <w:sz w:val="28"/>
          <w:szCs w:val="28"/>
        </w:rPr>
        <w:t>«Я встретил вас»</w:t>
      </w:r>
      <w:r w:rsidR="00715F0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44501" w:rsidRDefault="00944501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10. </w:t>
      </w:r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(городская песня) </w:t>
      </w:r>
      <w:proofErr w:type="gramStart"/>
      <w:r w:rsidRPr="00944501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ородской фольклор, отражающий культуру малообразованной части городского населения  так называемый наивный жанр. </w:t>
      </w:r>
      <w:proofErr w:type="gramStart"/>
      <w:r w:rsidRPr="00944501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proofErr w:type="gramEnd"/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 простота, отсутствие сложных художественных приёмов, иногда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некоторая неправильность языка.</w:t>
      </w:r>
    </w:p>
    <w:p w:rsidR="00944501" w:rsidRDefault="00944501" w:rsidP="00944501">
      <w:pPr>
        <w:jc w:val="both"/>
        <w:rPr>
          <w:rFonts w:eastAsia="Times New Roman"/>
          <w:sz w:val="28"/>
          <w:szCs w:val="28"/>
        </w:rPr>
      </w:pPr>
      <w:r w:rsidRPr="00C873AC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Pr="00C873AC">
        <w:rPr>
          <w:rFonts w:eastAsia="Times New Roman"/>
          <w:b/>
          <w:sz w:val="28"/>
          <w:szCs w:val="28"/>
        </w:rPr>
        <w:t xml:space="preserve"> </w:t>
      </w:r>
      <w:r w:rsidR="00C873AC" w:rsidRPr="00C873AC">
        <w:rPr>
          <w:rFonts w:eastAsia="Times New Roman"/>
          <w:b/>
          <w:sz w:val="28"/>
          <w:szCs w:val="28"/>
        </w:rPr>
        <w:t>13,14</w:t>
      </w:r>
      <w:r w:rsidR="00C873AC">
        <w:rPr>
          <w:rFonts w:eastAsia="Times New Roman"/>
          <w:sz w:val="28"/>
          <w:szCs w:val="28"/>
        </w:rPr>
        <w:t>.</w:t>
      </w:r>
      <w:r w:rsidRPr="00944501">
        <w:rPr>
          <w:rFonts w:eastAsia="Times New Roman"/>
          <w:sz w:val="28"/>
          <w:szCs w:val="28"/>
        </w:rPr>
        <w:t xml:space="preserve">   </w:t>
      </w:r>
      <w:r w:rsidR="00695F90" w:rsidRPr="00695F90">
        <w:rPr>
          <w:rFonts w:ascii="Times New Roman" w:eastAsia="Times New Roman" w:hAnsi="Times New Roman" w:cs="Times New Roman"/>
          <w:b/>
          <w:sz w:val="28"/>
          <w:szCs w:val="28"/>
        </w:rPr>
        <w:t>Жестокий романс</w:t>
      </w:r>
      <w:r w:rsidR="00695F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44501">
        <w:rPr>
          <w:rFonts w:eastAsia="Times New Roman"/>
          <w:sz w:val="28"/>
          <w:szCs w:val="28"/>
        </w:rPr>
        <w:t xml:space="preserve">  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исполняется под гитару. Повествует о страстной и несчастной любви. Характерны преувеличенные страдания, обращения к возлюбленному. Существенное отличие этого жанра </w:t>
      </w:r>
      <w:r w:rsidRPr="00944501">
        <w:rPr>
          <w:rFonts w:ascii="Times New Roman" w:eastAsia="Times New Roman" w:hAnsi="Times New Roman" w:cs="Times New Roman"/>
          <w:sz w:val="28"/>
          <w:szCs w:val="28"/>
        </w:rPr>
        <w:lastRenderedPageBreak/>
        <w:t>от других — постоянное присутствие мотива самоотречения, жертвы, отказа от возможного счастья.</w:t>
      </w:r>
      <w:r w:rsidRPr="00944501">
        <w:rPr>
          <w:rFonts w:eastAsia="Times New Roman"/>
          <w:sz w:val="28"/>
          <w:szCs w:val="28"/>
        </w:rPr>
        <w:t xml:space="preserve"> </w:t>
      </w:r>
    </w:p>
    <w:p w:rsidR="00695F90" w:rsidRDefault="00C873AC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73AC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11, 12</w:t>
      </w:r>
      <w:r w:rsidRPr="00C873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C873AC">
        <w:rPr>
          <w:rFonts w:ascii="Times New Roman" w:hAnsi="Times New Roman" w:cs="Times New Roman"/>
          <w:b/>
          <w:sz w:val="28"/>
          <w:szCs w:val="28"/>
        </w:rPr>
        <w:t>Цыганский романс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C873AC">
        <w:rPr>
          <w:rFonts w:ascii="Times New Roman" w:hAnsi="Times New Roman" w:cs="Times New Roman"/>
          <w:sz w:val="28"/>
          <w:szCs w:val="28"/>
        </w:rPr>
        <w:t xml:space="preserve">жанр русского романса, </w:t>
      </w:r>
      <w:proofErr w:type="gramStart"/>
      <w:r w:rsidRPr="00C873AC">
        <w:rPr>
          <w:rFonts w:ascii="Times New Roman" w:hAnsi="Times New Roman" w:cs="Times New Roman"/>
          <w:sz w:val="28"/>
          <w:szCs w:val="28"/>
        </w:rPr>
        <w:t>сформировавшуюся</w:t>
      </w:r>
      <w:proofErr w:type="gramEnd"/>
      <w:r w:rsidRPr="00C873AC">
        <w:rPr>
          <w:rFonts w:ascii="Times New Roman" w:hAnsi="Times New Roman" w:cs="Times New Roman"/>
          <w:sz w:val="28"/>
          <w:szCs w:val="28"/>
        </w:rPr>
        <w:t xml:space="preserve"> к середине 19 в. на основе русских народных песен и бытовых романсов под влиянием своеобразной манеры их исполнения певцами-солистами и гитаристами-аккомпаниаторами хоров петербургских и московских цыган. Ему свойственны эмоциональная насыщенность, сочетани</w:t>
      </w:r>
      <w:r>
        <w:rPr>
          <w:rFonts w:ascii="Times New Roman" w:hAnsi="Times New Roman" w:cs="Times New Roman"/>
          <w:sz w:val="28"/>
          <w:szCs w:val="28"/>
        </w:rPr>
        <w:t xml:space="preserve">е напевности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декламационности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3AC" w:rsidRDefault="00C873AC" w:rsidP="00C873AC">
      <w:pPr>
        <w:jc w:val="both"/>
        <w:rPr>
          <w:rFonts w:ascii="Times New Roman" w:hAnsi="Times New Roman" w:cs="Times New Roman"/>
          <w:sz w:val="28"/>
          <w:szCs w:val="28"/>
        </w:rPr>
      </w:pPr>
      <w:r w:rsidRPr="00C873AC">
        <w:rPr>
          <w:rFonts w:ascii="Times New Roman" w:hAnsi="Times New Roman" w:cs="Times New Roman"/>
          <w:b/>
          <w:sz w:val="28"/>
          <w:szCs w:val="28"/>
        </w:rPr>
        <w:t>Казачий романс</w:t>
      </w:r>
      <w:r w:rsidRPr="00C873AC">
        <w:rPr>
          <w:rFonts w:ascii="Times New Roman" w:hAnsi="Times New Roman" w:cs="Times New Roman"/>
          <w:sz w:val="28"/>
          <w:szCs w:val="28"/>
        </w:rPr>
        <w:t xml:space="preserve">. Казачьи авторские песни, на казачью тематику, зародились на Дону. Родоначальником "казачьего романса", считается песня неизвестного автор 19 века "Не для меня придёт весна...". </w:t>
      </w:r>
    </w:p>
    <w:p w:rsidR="005276A4" w:rsidRPr="00F06D21" w:rsidRDefault="005276A4" w:rsidP="005276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D21">
        <w:rPr>
          <w:rFonts w:ascii="Times New Roman" w:hAnsi="Times New Roman" w:cs="Times New Roman"/>
          <w:b/>
          <w:sz w:val="28"/>
          <w:szCs w:val="28"/>
          <w:u w:val="single"/>
        </w:rPr>
        <w:t>3. Актуализация знаний</w:t>
      </w:r>
    </w:p>
    <w:p w:rsidR="00A21E5E" w:rsidRDefault="00C873AC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литература 19 века, с которой мы знакомимся в этом году, так или иначе связана с романсами, а если точнее, ее невозможно представить без романса. Вспомните,  по</w:t>
      </w:r>
      <w:r w:rsidR="009A1564">
        <w:rPr>
          <w:rFonts w:ascii="Times New Roman" w:hAnsi="Times New Roman" w:cs="Times New Roman"/>
          <w:sz w:val="28"/>
          <w:szCs w:val="28"/>
        </w:rPr>
        <w:t xml:space="preserve">жалуйста, в каких произведениях, изученных нами в этом году, </w:t>
      </w:r>
      <w:r>
        <w:rPr>
          <w:rFonts w:ascii="Times New Roman" w:hAnsi="Times New Roman" w:cs="Times New Roman"/>
          <w:sz w:val="28"/>
          <w:szCs w:val="28"/>
        </w:rPr>
        <w:t xml:space="preserve">  звучат романсы? Кто вспомнит больше.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(Каждая группа думает около минуты</w:t>
      </w:r>
      <w:r w:rsidR="00A21E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3AC" w:rsidRDefault="00A21E5E" w:rsidP="009445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873AC">
        <w:rPr>
          <w:rFonts w:ascii="Times New Roman" w:hAnsi="Times New Roman" w:cs="Times New Roman"/>
          <w:sz w:val="28"/>
          <w:szCs w:val="28"/>
        </w:rPr>
        <w:t>«Бесприданница» Островского  - «Не искушай меня без нужды» или «Разуверение».</w:t>
      </w:r>
      <w:proofErr w:type="gramEnd"/>
    </w:p>
    <w:p w:rsidR="00C873AC" w:rsidRDefault="00C873AC" w:rsidP="009445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«Отцы и дети» И.Тургенева –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Casta</w:t>
      </w:r>
      <w:proofErr w:type="spellEnd"/>
      <w:r w:rsidRPr="00C8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diva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1E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3AC" w:rsidRDefault="00A21E5E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EB">
        <w:rPr>
          <w:rFonts w:ascii="Times New Roman" w:hAnsi="Times New Roman" w:cs="Times New Roman"/>
          <w:sz w:val="28"/>
          <w:szCs w:val="28"/>
        </w:rPr>
        <w:t>А авторами романсов можно назвать всех поэтов без исключения: Пушкин, Лермонтов</w:t>
      </w:r>
      <w:r>
        <w:rPr>
          <w:rFonts w:ascii="Times New Roman" w:hAnsi="Times New Roman" w:cs="Times New Roman"/>
          <w:sz w:val="28"/>
          <w:szCs w:val="28"/>
        </w:rPr>
        <w:t>, Тургенев, Тютчев, Фет, Некрасов.</w:t>
      </w:r>
    </w:p>
    <w:p w:rsidR="009E1EEB" w:rsidRDefault="009E1EEB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564">
        <w:rPr>
          <w:rFonts w:ascii="Times New Roman" w:hAnsi="Times New Roman" w:cs="Times New Roman"/>
          <w:sz w:val="28"/>
          <w:szCs w:val="28"/>
        </w:rPr>
        <w:t>Известный л</w:t>
      </w:r>
      <w:r>
        <w:rPr>
          <w:rFonts w:ascii="Times New Roman" w:hAnsi="Times New Roman" w:cs="Times New Roman"/>
          <w:sz w:val="28"/>
          <w:szCs w:val="28"/>
        </w:rPr>
        <w:t>итературовед А. Штейн как-то пометил: «Грозу Островского можно сравнить с русской народной песней, а (эту пьесу) – со старинным русским романсом. Может, вы догадались, о какой пьесе Островского идет речь?</w:t>
      </w:r>
    </w:p>
    <w:p w:rsidR="009E1EEB" w:rsidRDefault="009E1EEB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Эльдар Рязанов,  снявший замечательный фильм по пьесе «Бесприданница» также почувствовал безжалостную историю 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Огудаловой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грустный романс,</w:t>
      </w:r>
      <w:r w:rsidR="009A1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назвал фильм «Жестоким романсом». Сколько замечательных романсов подарили нам пьеса Островского и этот фильм.</w:t>
      </w:r>
      <w:r w:rsidR="009A1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Послушаем один из них.</w:t>
      </w:r>
    </w:p>
    <w:p w:rsidR="009E1EEB" w:rsidRDefault="009E1EEB" w:rsidP="00944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EB">
        <w:rPr>
          <w:rFonts w:ascii="Times New Roman" w:hAnsi="Times New Roman" w:cs="Times New Roman"/>
          <w:b/>
          <w:sz w:val="28"/>
          <w:szCs w:val="28"/>
        </w:rPr>
        <w:t xml:space="preserve">«Под лаской плюшевого пледа». </w:t>
      </w:r>
      <w:r w:rsidR="00121550">
        <w:rPr>
          <w:rFonts w:ascii="Times New Roman" w:hAnsi="Times New Roman" w:cs="Times New Roman"/>
          <w:b/>
          <w:sz w:val="28"/>
          <w:szCs w:val="28"/>
        </w:rPr>
        <w:t>(Исполняют девочки</w:t>
      </w:r>
      <w:proofErr w:type="gramStart"/>
      <w:r w:rsidR="0012155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E1EEB" w:rsidRDefault="009E1EEB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9E1EEB">
        <w:rPr>
          <w:rFonts w:ascii="Times New Roman" w:hAnsi="Times New Roman" w:cs="Times New Roman"/>
          <w:sz w:val="28"/>
          <w:szCs w:val="28"/>
        </w:rPr>
        <w:t>Музыкальное вос</w:t>
      </w:r>
      <w:r>
        <w:rPr>
          <w:rFonts w:ascii="Times New Roman" w:hAnsi="Times New Roman" w:cs="Times New Roman"/>
          <w:sz w:val="28"/>
          <w:szCs w:val="28"/>
        </w:rPr>
        <w:t xml:space="preserve">приятие </w:t>
      </w:r>
      <w:r w:rsidR="00871624">
        <w:rPr>
          <w:rFonts w:ascii="Times New Roman" w:hAnsi="Times New Roman" w:cs="Times New Roman"/>
          <w:sz w:val="28"/>
          <w:szCs w:val="28"/>
        </w:rPr>
        <w:t>стихов Марины Цветаевой нам поможет прочувствовать текст. Сейчас мы будем работать по группам, у каждой группы будет свое задание по анализу художественного текста.</w:t>
      </w:r>
    </w:p>
    <w:p w:rsidR="00871624" w:rsidRDefault="00871624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раздаю текст и задания)</w:t>
      </w:r>
    </w:p>
    <w:p w:rsidR="0011774A" w:rsidRDefault="0011774A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учтите, пожалуйста, нам важно не то, какие тропы или фигуры речи  использует автор, а для чего? Какую роль они играют? </w:t>
      </w:r>
    </w:p>
    <w:p w:rsidR="00871624" w:rsidRPr="0011774A" w:rsidRDefault="00871624" w:rsidP="00D3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4A">
        <w:rPr>
          <w:rFonts w:ascii="Times New Roman" w:hAnsi="Times New Roman" w:cs="Times New Roman"/>
          <w:b/>
          <w:sz w:val="28"/>
          <w:szCs w:val="28"/>
        </w:rPr>
        <w:t>1 группе: Определите тему стихотворения, проследите за ее развитием в тексте. Каким настроением проникнуто стихотворение?</w:t>
      </w:r>
    </w:p>
    <w:p w:rsidR="00871624" w:rsidRPr="0011774A" w:rsidRDefault="00871624" w:rsidP="00D3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4A">
        <w:rPr>
          <w:rFonts w:ascii="Times New Roman" w:hAnsi="Times New Roman" w:cs="Times New Roman"/>
          <w:b/>
          <w:sz w:val="28"/>
          <w:szCs w:val="28"/>
        </w:rPr>
        <w:t>2 группе. Поработайте над синтаксисом теста. Сделайте выводы.</w:t>
      </w:r>
    </w:p>
    <w:p w:rsidR="00871624" w:rsidRPr="0011774A" w:rsidRDefault="00871624" w:rsidP="00D3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4A">
        <w:rPr>
          <w:rFonts w:ascii="Times New Roman" w:hAnsi="Times New Roman" w:cs="Times New Roman"/>
          <w:b/>
          <w:sz w:val="28"/>
          <w:szCs w:val="28"/>
        </w:rPr>
        <w:t xml:space="preserve">3 группе. </w:t>
      </w:r>
      <w:r w:rsidR="00D36CA9" w:rsidRPr="0011774A">
        <w:rPr>
          <w:rFonts w:ascii="Times New Roman" w:hAnsi="Times New Roman" w:cs="Times New Roman"/>
          <w:b/>
          <w:sz w:val="28"/>
          <w:szCs w:val="28"/>
        </w:rPr>
        <w:t>Понаблюдайте за лексикой стихотворения, изобразительными средствами языка. Сделайте вывод.</w:t>
      </w:r>
    </w:p>
    <w:p w:rsidR="00C873AC" w:rsidRDefault="00D36CA9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всем: К какой разновидности романса можно отнести, почему?</w:t>
      </w:r>
    </w:p>
    <w:p w:rsidR="00D36CA9" w:rsidRDefault="00D36CA9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же фильме звучат цыганские песни, которые сопровождают объяснения, ди</w:t>
      </w:r>
      <w:r w:rsidR="00715F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логи. Цыганская песня звучит и в душе Ларисы, и умирает она под громкий хор цыган.  </w:t>
      </w:r>
    </w:p>
    <w:p w:rsidR="00D36CA9" w:rsidRDefault="00D36CA9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спеть  «А цыган идет», большинство из нас его знает под названием «Мохнатый шмель». Замечательно его</w:t>
      </w:r>
      <w:r w:rsidR="00097F91">
        <w:rPr>
          <w:rFonts w:ascii="Times New Roman" w:hAnsi="Times New Roman" w:cs="Times New Roman"/>
          <w:sz w:val="28"/>
          <w:szCs w:val="28"/>
        </w:rPr>
        <w:t xml:space="preserve"> в фильме </w:t>
      </w:r>
      <w:r>
        <w:rPr>
          <w:rFonts w:ascii="Times New Roman" w:hAnsi="Times New Roman" w:cs="Times New Roman"/>
          <w:sz w:val="28"/>
          <w:szCs w:val="28"/>
        </w:rPr>
        <w:t xml:space="preserve"> исполнил Никита Михалков.</w:t>
      </w:r>
    </w:p>
    <w:p w:rsidR="00D36CA9" w:rsidRDefault="00D36CA9" w:rsidP="00944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A9">
        <w:rPr>
          <w:rFonts w:ascii="Times New Roman" w:hAnsi="Times New Roman" w:cs="Times New Roman"/>
          <w:b/>
          <w:sz w:val="28"/>
          <w:szCs w:val="28"/>
        </w:rPr>
        <w:t>Поют романс «А цыган идет»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6CA9" w:rsidRDefault="00FA75DA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9C0258" w:rsidRPr="009C0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58" w:rsidRPr="009C0258">
        <w:rPr>
          <w:rFonts w:ascii="Times New Roman" w:hAnsi="Times New Roman" w:cs="Times New Roman"/>
          <w:sz w:val="28"/>
          <w:szCs w:val="28"/>
        </w:rPr>
        <w:t xml:space="preserve">вероятно, будет очень удивителен следующий факт: </w:t>
      </w:r>
      <w:r w:rsidR="0011774A">
        <w:rPr>
          <w:rFonts w:ascii="Times New Roman" w:hAnsi="Times New Roman" w:cs="Times New Roman"/>
          <w:sz w:val="28"/>
          <w:szCs w:val="28"/>
        </w:rPr>
        <w:t>слова для</w:t>
      </w:r>
      <w:r w:rsidR="009C0258">
        <w:rPr>
          <w:rFonts w:ascii="Times New Roman" w:hAnsi="Times New Roman" w:cs="Times New Roman"/>
          <w:sz w:val="28"/>
          <w:szCs w:val="28"/>
        </w:rPr>
        <w:t xml:space="preserve"> </w:t>
      </w:r>
      <w:r w:rsidR="009C0258" w:rsidRPr="009C0258">
        <w:rPr>
          <w:rFonts w:ascii="Times New Roman" w:hAnsi="Times New Roman" w:cs="Times New Roman"/>
          <w:sz w:val="28"/>
          <w:szCs w:val="28"/>
        </w:rPr>
        <w:t xml:space="preserve">этого романса </w:t>
      </w:r>
      <w:r w:rsidR="0011774A">
        <w:rPr>
          <w:rFonts w:ascii="Times New Roman" w:hAnsi="Times New Roman" w:cs="Times New Roman"/>
          <w:sz w:val="28"/>
          <w:szCs w:val="28"/>
        </w:rPr>
        <w:t>написал</w:t>
      </w:r>
      <w:r w:rsidR="009C0258" w:rsidRPr="009C0258">
        <w:rPr>
          <w:rFonts w:ascii="Times New Roman" w:hAnsi="Times New Roman" w:cs="Times New Roman"/>
          <w:sz w:val="28"/>
          <w:szCs w:val="28"/>
        </w:rPr>
        <w:t xml:space="preserve"> автор известной вам «Книги джунглей</w:t>
      </w:r>
      <w:r w:rsidR="009C0258">
        <w:rPr>
          <w:rFonts w:ascii="Times New Roman" w:hAnsi="Times New Roman" w:cs="Times New Roman"/>
          <w:sz w:val="28"/>
          <w:szCs w:val="28"/>
        </w:rPr>
        <w:t xml:space="preserve">» про </w:t>
      </w:r>
      <w:proofErr w:type="spellStart"/>
      <w:r w:rsidR="009C025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C02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9C0258">
        <w:rPr>
          <w:rFonts w:ascii="Times New Roman" w:hAnsi="Times New Roman" w:cs="Times New Roman"/>
          <w:sz w:val="28"/>
          <w:szCs w:val="28"/>
        </w:rPr>
        <w:t>дьярд</w:t>
      </w:r>
      <w:proofErr w:type="spellEnd"/>
      <w:r w:rsidR="009C0258">
        <w:rPr>
          <w:rFonts w:ascii="Times New Roman" w:hAnsi="Times New Roman" w:cs="Times New Roman"/>
          <w:sz w:val="28"/>
          <w:szCs w:val="28"/>
        </w:rPr>
        <w:t xml:space="preserve"> Киплинг</w:t>
      </w:r>
      <w:r>
        <w:rPr>
          <w:rFonts w:ascii="Times New Roman" w:hAnsi="Times New Roman" w:cs="Times New Roman"/>
          <w:sz w:val="28"/>
          <w:szCs w:val="28"/>
        </w:rPr>
        <w:t>, английский писатель. Мы с вами слыш</w:t>
      </w:r>
      <w:r w:rsidR="00715F0B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вольный перевод его стихов.</w:t>
      </w:r>
    </w:p>
    <w:p w:rsidR="00FA75DA" w:rsidRDefault="00FA75DA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вспомнит, в какой момент в фильме звучит этот романс?</w:t>
      </w:r>
    </w:p>
    <w:p w:rsidR="00FA75DA" w:rsidRDefault="00FA75DA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исполняет его на «Ласточке», Лариса, бросив все, отправляется с ним, надеясь, что решится ее судьба)</w:t>
      </w:r>
    </w:p>
    <w:p w:rsidR="00FA75DA" w:rsidRDefault="00FA75DA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вам кажется, почему именно этот романс так уместен здесь, в чем вы слышите созвучие романса и эпизода из фильма.</w:t>
      </w:r>
    </w:p>
    <w:p w:rsidR="00FA75DA" w:rsidRDefault="00BE3E2B" w:rsidP="009445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1774A">
        <w:rPr>
          <w:rFonts w:ascii="Times New Roman" w:hAnsi="Times New Roman" w:cs="Times New Roman"/>
          <w:sz w:val="28"/>
          <w:szCs w:val="28"/>
        </w:rPr>
        <w:t xml:space="preserve"> </w:t>
      </w:r>
      <w:r w:rsidR="00FA75DA">
        <w:rPr>
          <w:rFonts w:ascii="Times New Roman" w:hAnsi="Times New Roman" w:cs="Times New Roman"/>
          <w:sz w:val="28"/>
          <w:szCs w:val="28"/>
        </w:rPr>
        <w:t xml:space="preserve"> она, как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A75DA">
        <w:rPr>
          <w:rFonts w:ascii="Times New Roman" w:hAnsi="Times New Roman" w:cs="Times New Roman"/>
          <w:sz w:val="28"/>
          <w:szCs w:val="28"/>
        </w:rPr>
        <w:t>героиня романса, бросилась в ад или в 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5DA">
        <w:rPr>
          <w:rFonts w:ascii="Times New Roman" w:hAnsi="Times New Roman" w:cs="Times New Roman"/>
          <w:sz w:val="28"/>
          <w:szCs w:val="28"/>
        </w:rPr>
        <w:t xml:space="preserve"> за своим любимым человеком, ей неважно, что будет потом.</w:t>
      </w:r>
      <w:proofErr w:type="gramEnd"/>
      <w:r w:rsidR="0011774A">
        <w:rPr>
          <w:rFonts w:ascii="Times New Roman" w:hAnsi="Times New Roman" w:cs="Times New Roman"/>
          <w:sz w:val="28"/>
          <w:szCs w:val="28"/>
        </w:rPr>
        <w:t xml:space="preserve"> </w:t>
      </w:r>
      <w:r w:rsidR="00FA7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5DA">
        <w:rPr>
          <w:rFonts w:ascii="Times New Roman" w:hAnsi="Times New Roman" w:cs="Times New Roman"/>
          <w:sz w:val="28"/>
          <w:szCs w:val="28"/>
        </w:rPr>
        <w:t xml:space="preserve">Она слепо верит </w:t>
      </w:r>
      <w:proofErr w:type="spellStart"/>
      <w:r w:rsidR="00FA75DA">
        <w:rPr>
          <w:rFonts w:ascii="Times New Roman" w:hAnsi="Times New Roman" w:cs="Times New Roman"/>
          <w:sz w:val="28"/>
          <w:szCs w:val="28"/>
        </w:rPr>
        <w:t>Паратову</w:t>
      </w:r>
      <w:proofErr w:type="spellEnd"/>
      <w:r w:rsidR="00FA75D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5F0B" w:rsidRDefault="00715F0B" w:rsidP="00944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9A" w:rsidRPr="00D8269A" w:rsidRDefault="007D57BE" w:rsidP="0094450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 сейчас, послушайте, пожалуйста, крат</w:t>
      </w:r>
      <w:r w:rsidR="005276A4">
        <w:rPr>
          <w:rFonts w:ascii="Times New Roman" w:eastAsia="Times New Roman" w:hAnsi="Times New Roman" w:cs="Times New Roman"/>
          <w:sz w:val="28"/>
          <w:szCs w:val="28"/>
        </w:rPr>
        <w:t>кую историю создания следующего, очень красивого романса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269A" w:rsidRPr="00D8269A">
        <w:rPr>
          <w:rFonts w:ascii="Times New Roman" w:eastAsia="Times New Roman" w:hAnsi="Times New Roman" w:cs="Times New Roman"/>
          <w:b/>
          <w:sz w:val="28"/>
          <w:szCs w:val="28"/>
        </w:rPr>
        <w:t>(Слайд № 1)</w:t>
      </w:r>
    </w:p>
    <w:p w:rsidR="005276A4" w:rsidRDefault="007D57BE" w:rsidP="00944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1842 году, тогда Афанасию Фету было всего 22 года,</w:t>
      </w:r>
      <w:r w:rsidR="00527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6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8269A" w:rsidRPr="00D8269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D8269A">
        <w:rPr>
          <w:rFonts w:ascii="Times New Roman" w:eastAsia="Times New Roman" w:hAnsi="Times New Roman" w:cs="Times New Roman"/>
          <w:b/>
          <w:sz w:val="28"/>
          <w:szCs w:val="28"/>
        </w:rPr>
        <w:t xml:space="preserve"> №3) </w:t>
      </w:r>
      <w:r>
        <w:rPr>
          <w:rFonts w:ascii="Times New Roman" w:eastAsia="Times New Roman" w:hAnsi="Times New Roman" w:cs="Times New Roman"/>
          <w:sz w:val="28"/>
          <w:szCs w:val="28"/>
        </w:rPr>
        <w:t>появил</w:t>
      </w:r>
      <w:r w:rsidR="005276A4">
        <w:rPr>
          <w:rFonts w:ascii="Times New Roman" w:eastAsia="Times New Roman" w:hAnsi="Times New Roman" w:cs="Times New Roman"/>
          <w:sz w:val="28"/>
          <w:szCs w:val="28"/>
        </w:rPr>
        <w:t xml:space="preserve">ось стихотворение «На заре ты ее не буди». </w:t>
      </w:r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 xml:space="preserve">Посвящения у стихотворения нет, но скорее всего, А. Фет посвятил его Марии </w:t>
      </w:r>
      <w:proofErr w:type="spellStart"/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>Лазич</w:t>
      </w:r>
      <w:proofErr w:type="spellEnd"/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69A" w:rsidRPr="00D8269A">
        <w:t xml:space="preserve"> </w:t>
      </w:r>
      <w:r w:rsidR="00D8269A">
        <w:t xml:space="preserve"> </w:t>
      </w:r>
      <w:r w:rsidR="00D8269A" w:rsidRPr="00D8269A">
        <w:rPr>
          <w:b/>
          <w:sz w:val="28"/>
          <w:szCs w:val="28"/>
        </w:rPr>
        <w:t xml:space="preserve">Слайд </w:t>
      </w:r>
      <w:r w:rsidR="00D8269A" w:rsidRPr="00D8269A">
        <w:rPr>
          <w:rFonts w:ascii="Times New Roman" w:eastAsia="Times New Roman" w:hAnsi="Times New Roman" w:cs="Times New Roman"/>
          <w:sz w:val="28"/>
          <w:szCs w:val="28"/>
        </w:rPr>
        <w:t xml:space="preserve">Мария была племянницей </w:t>
      </w:r>
      <w:r w:rsidR="00D82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69A" w:rsidRPr="00D8269A">
        <w:rPr>
          <w:rFonts w:ascii="Times New Roman" w:eastAsia="Times New Roman" w:hAnsi="Times New Roman" w:cs="Times New Roman"/>
          <w:sz w:val="28"/>
          <w:szCs w:val="28"/>
        </w:rPr>
        <w:t xml:space="preserve"> дочерью отставного кавалерийского </w:t>
      </w:r>
      <w:r w:rsidR="00097F91">
        <w:rPr>
          <w:rFonts w:ascii="Times New Roman" w:eastAsia="Times New Roman" w:hAnsi="Times New Roman" w:cs="Times New Roman"/>
          <w:sz w:val="28"/>
          <w:szCs w:val="28"/>
        </w:rPr>
        <w:t>генерала сербского происхождения</w:t>
      </w:r>
      <w:r w:rsidR="00D8269A" w:rsidRPr="00D8269A">
        <w:rPr>
          <w:rFonts w:ascii="Times New Roman" w:eastAsia="Times New Roman" w:hAnsi="Times New Roman" w:cs="Times New Roman"/>
          <w:sz w:val="28"/>
          <w:szCs w:val="28"/>
        </w:rPr>
        <w:t xml:space="preserve">, сподвижника Суворова и Багратиона. </w:t>
      </w:r>
      <w:r w:rsidR="00D82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 xml:space="preserve"> Молодые люди были влюблены друг в друга, но Фет бежал от сильного чувства, так как, по его понятиям, бедность его и </w:t>
      </w:r>
      <w:proofErr w:type="spellStart"/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>Лазич</w:t>
      </w:r>
      <w:proofErr w:type="spellEnd"/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 xml:space="preserve"> делала невозможным их брак. Последовала насильственная разлука. Вскоре Мария сгорела в своём доме (неизвестно, был ли это несчастный случай или же самоубийство). Будучи не в силах уйти от этой трагедии, Фет до глубокой старости писал стихи о ней, своей загубленной любви</w:t>
      </w:r>
      <w:r w:rsidR="00527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69A" w:rsidRDefault="005276A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D73">
        <w:rPr>
          <w:rFonts w:ascii="Times New Roman" w:eastAsia="Times New Roman" w:hAnsi="Times New Roman" w:cs="Times New Roman"/>
          <w:sz w:val="28"/>
          <w:szCs w:val="28"/>
        </w:rPr>
        <w:t>В том же 1842 году это стихотворение положил на музыку композитор А. Е. Варламов.</w:t>
      </w:r>
      <w:r w:rsidR="0009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69A">
        <w:rPr>
          <w:rFonts w:ascii="Times New Roman" w:eastAsia="Times New Roman" w:hAnsi="Times New Roman" w:cs="Times New Roman"/>
          <w:b/>
          <w:sz w:val="28"/>
          <w:szCs w:val="28"/>
        </w:rPr>
        <w:t>Показать слайд)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D73">
        <w:rPr>
          <w:rFonts w:ascii="Times New Roman" w:eastAsia="Times New Roman" w:hAnsi="Times New Roman" w:cs="Times New Roman"/>
          <w:sz w:val="28"/>
          <w:szCs w:val="28"/>
        </w:rPr>
        <w:t xml:space="preserve"> Причем это был первый романс на стихи А. Фета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D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2D73">
        <w:rPr>
          <w:rFonts w:ascii="Times New Roman" w:eastAsia="Times New Roman" w:hAnsi="Times New Roman" w:cs="Times New Roman"/>
          <w:sz w:val="28"/>
          <w:szCs w:val="28"/>
        </w:rPr>
        <w:t xml:space="preserve"> И музыка сочинялась специально для исполнения великим русским тенором — певцом Московской императорской труппы А. О. </w:t>
      </w:r>
      <w:proofErr w:type="spellStart"/>
      <w:r w:rsidRPr="000F2D73">
        <w:rPr>
          <w:rFonts w:ascii="Times New Roman" w:eastAsia="Times New Roman" w:hAnsi="Times New Roman" w:cs="Times New Roman"/>
          <w:sz w:val="28"/>
          <w:szCs w:val="28"/>
        </w:rPr>
        <w:t>Бантышевым</w:t>
      </w:r>
      <w:proofErr w:type="spellEnd"/>
      <w:r w:rsidRPr="000F2D73">
        <w:rPr>
          <w:rFonts w:ascii="Times New Roman" w:eastAsia="Times New Roman" w:hAnsi="Times New Roman" w:cs="Times New Roman"/>
          <w:sz w:val="28"/>
          <w:szCs w:val="28"/>
        </w:rPr>
        <w:t xml:space="preserve"> (1804—1860)[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D73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proofErr w:type="spellStart"/>
      <w:r w:rsidRPr="000F2D73">
        <w:rPr>
          <w:rFonts w:ascii="Times New Roman" w:eastAsia="Times New Roman" w:hAnsi="Times New Roman" w:cs="Times New Roman"/>
          <w:sz w:val="28"/>
          <w:szCs w:val="28"/>
        </w:rPr>
        <w:t>Бантышев</w:t>
      </w:r>
      <w:proofErr w:type="spellEnd"/>
      <w:r w:rsidRPr="000F2D73">
        <w:rPr>
          <w:rFonts w:ascii="Times New Roman" w:eastAsia="Times New Roman" w:hAnsi="Times New Roman" w:cs="Times New Roman"/>
          <w:sz w:val="28"/>
          <w:szCs w:val="28"/>
        </w:rPr>
        <w:t xml:space="preserve"> сам обратился с просьбой о создании для него </w:t>
      </w:r>
      <w:r>
        <w:rPr>
          <w:rFonts w:ascii="Times New Roman" w:eastAsia="Times New Roman" w:hAnsi="Times New Roman" w:cs="Times New Roman"/>
          <w:sz w:val="28"/>
          <w:szCs w:val="28"/>
        </w:rPr>
        <w:t>романса к композитору Варламову</w:t>
      </w:r>
      <w:r w:rsidRPr="000F2D73">
        <w:rPr>
          <w:rFonts w:ascii="Times New Roman" w:eastAsia="Times New Roman" w:hAnsi="Times New Roman" w:cs="Times New Roman"/>
          <w:sz w:val="28"/>
          <w:szCs w:val="28"/>
        </w:rPr>
        <w:t>, а тот выбрал недавно опубликованное стихотворение А.Фета и дал эту безымянному стихотворению название по его</w:t>
      </w:r>
      <w:r w:rsidRPr="00527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74">
        <w:rPr>
          <w:rFonts w:ascii="Times New Roman" w:eastAsia="Times New Roman" w:hAnsi="Times New Roman" w:cs="Times New Roman"/>
          <w:sz w:val="28"/>
          <w:szCs w:val="28"/>
        </w:rPr>
        <w:t xml:space="preserve">первой строке. </w:t>
      </w:r>
    </w:p>
    <w:p w:rsidR="005276A4" w:rsidRPr="000F2D73" w:rsidRDefault="005276A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D73">
        <w:rPr>
          <w:rFonts w:ascii="Times New Roman" w:eastAsia="Times New Roman" w:hAnsi="Times New Roman" w:cs="Times New Roman"/>
          <w:sz w:val="28"/>
          <w:szCs w:val="28"/>
        </w:rPr>
        <w:t>Уже с 1850-х гг. (то есть через несколько лет после создания) романс «На заре ты ее не буди» стал регулярно включаться в издававшиеся песенн</w:t>
      </w:r>
      <w:r w:rsidR="00140474">
        <w:rPr>
          <w:rFonts w:ascii="Times New Roman" w:eastAsia="Times New Roman" w:hAnsi="Times New Roman" w:cs="Times New Roman"/>
          <w:sz w:val="28"/>
          <w:szCs w:val="28"/>
        </w:rPr>
        <w:t xml:space="preserve">ики. </w:t>
      </w:r>
      <w:r w:rsidRPr="000F2D73">
        <w:rPr>
          <w:rFonts w:ascii="Times New Roman" w:eastAsia="Times New Roman" w:hAnsi="Times New Roman" w:cs="Times New Roman"/>
          <w:sz w:val="28"/>
          <w:szCs w:val="28"/>
        </w:rPr>
        <w:t>Он входил в репертуары народных хоров и сольных профессиональных исполнителей.</w:t>
      </w:r>
    </w:p>
    <w:p w:rsidR="005276A4" w:rsidRPr="000F2D73" w:rsidRDefault="005276A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69A" w:rsidRPr="00D8269A" w:rsidRDefault="0014047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76A4" w:rsidRPr="000F2D73">
        <w:rPr>
          <w:rFonts w:ascii="Times New Roman" w:eastAsia="Times New Roman" w:hAnsi="Times New Roman" w:cs="Times New Roman"/>
          <w:sz w:val="28"/>
          <w:szCs w:val="28"/>
        </w:rPr>
        <w:t xml:space="preserve">Вплоть до нашего времени романс не утерял своей популярности и хорошо известен </w:t>
      </w:r>
      <w:r w:rsidR="00D8269A">
        <w:rPr>
          <w:rFonts w:ascii="Times New Roman" w:eastAsia="Times New Roman" w:hAnsi="Times New Roman" w:cs="Times New Roman"/>
          <w:sz w:val="28"/>
          <w:szCs w:val="28"/>
        </w:rPr>
        <w:t>в исполнении современных певцов</w:t>
      </w:r>
      <w:r w:rsidR="00527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69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276A4" w:rsidRPr="00D8269A"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включить рок исполнение песни). </w:t>
      </w:r>
    </w:p>
    <w:p w:rsidR="005276A4" w:rsidRDefault="005276A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такому исполнению мы 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по-разному, может, оно и современно, однако классическое звучание, на мой взгляд, очень нежное. </w:t>
      </w:r>
    </w:p>
    <w:p w:rsidR="005276A4" w:rsidRDefault="005276A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6A4">
        <w:rPr>
          <w:rFonts w:ascii="Times New Roman" w:eastAsia="Times New Roman" w:hAnsi="Times New Roman" w:cs="Times New Roman"/>
          <w:b/>
          <w:sz w:val="28"/>
          <w:szCs w:val="28"/>
        </w:rPr>
        <w:t>Звучит «На заре ты ее буди»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(Исполняют </w:t>
      </w:r>
      <w:r w:rsidR="00121550">
        <w:rPr>
          <w:rFonts w:ascii="Times New Roman" w:eastAsia="Times New Roman" w:hAnsi="Times New Roman" w:cs="Times New Roman"/>
          <w:b/>
          <w:sz w:val="28"/>
          <w:szCs w:val="28"/>
        </w:rPr>
        <w:t xml:space="preserve"> …)</w:t>
      </w:r>
    </w:p>
    <w:p w:rsidR="00A21E5E" w:rsidRDefault="00A21E5E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D21" w:rsidRDefault="0014047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Понравился ли вам романс? Как вы думаете, почему он живет до сих пор?</w:t>
      </w:r>
    </w:p>
    <w:p w:rsidR="00D8269A" w:rsidRDefault="00D8269A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474" w:rsidRDefault="0014047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4627">
        <w:rPr>
          <w:rFonts w:ascii="Times New Roman" w:eastAsia="Times New Roman" w:hAnsi="Times New Roman" w:cs="Times New Roman"/>
          <w:sz w:val="28"/>
          <w:szCs w:val="28"/>
        </w:rPr>
        <w:t>Даже если бы мы не слышали</w:t>
      </w:r>
      <w:r w:rsidR="00D64627" w:rsidRPr="00D64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627">
        <w:rPr>
          <w:rFonts w:ascii="Times New Roman" w:eastAsia="Times New Roman" w:hAnsi="Times New Roman" w:cs="Times New Roman"/>
          <w:sz w:val="28"/>
          <w:szCs w:val="28"/>
        </w:rPr>
        <w:t xml:space="preserve">мелодию, созданную </w:t>
      </w:r>
      <w:r w:rsidR="00D64627" w:rsidRPr="00F82C4A">
        <w:rPr>
          <w:rFonts w:ascii="Times New Roman" w:eastAsia="Times New Roman" w:hAnsi="Times New Roman" w:cs="Times New Roman"/>
          <w:sz w:val="28"/>
          <w:szCs w:val="28"/>
        </w:rPr>
        <w:t xml:space="preserve"> композитором Варламовым, всё равно мы слышим её в душе, возможно, потому что сам стих Фета удивительно музыкален. </w:t>
      </w:r>
      <w:r w:rsidR="00D64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2D88">
        <w:rPr>
          <w:rFonts w:ascii="Times New Roman" w:eastAsia="Times New Roman" w:hAnsi="Times New Roman" w:cs="Times New Roman"/>
          <w:sz w:val="28"/>
          <w:szCs w:val="28"/>
        </w:rPr>
        <w:t xml:space="preserve"> теперь обратимся к этому романсу, как к литературному тексту, стихотворению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2D88">
        <w:rPr>
          <w:rFonts w:ascii="Times New Roman" w:eastAsia="Times New Roman" w:hAnsi="Times New Roman" w:cs="Times New Roman"/>
          <w:sz w:val="28"/>
          <w:szCs w:val="28"/>
        </w:rPr>
        <w:t xml:space="preserve">Поработаем над анализом поэтического текста.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опять же получает задание.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вам дается 3 минуты. Каждый из вас должен быть готов ответить, потому что могу попросить любого из вас защитить свою группу.</w:t>
      </w:r>
    </w:p>
    <w:p w:rsidR="00D8269A" w:rsidRDefault="00D8269A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474" w:rsidRPr="00D8269A" w:rsidRDefault="00140474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69A">
        <w:rPr>
          <w:rFonts w:ascii="Times New Roman" w:eastAsia="Times New Roman" w:hAnsi="Times New Roman" w:cs="Times New Roman"/>
          <w:b/>
          <w:sz w:val="28"/>
          <w:szCs w:val="28"/>
        </w:rPr>
        <w:t xml:space="preserve">1 группа. </w:t>
      </w:r>
      <w:r w:rsidR="00CE2D88" w:rsidRPr="00D8269A">
        <w:rPr>
          <w:rFonts w:ascii="Times New Roman" w:eastAsia="Times New Roman" w:hAnsi="Times New Roman" w:cs="Times New Roman"/>
          <w:b/>
          <w:sz w:val="28"/>
          <w:szCs w:val="28"/>
        </w:rPr>
        <w:t>Проследите за развитием сюжета в стихотворении. Как вы думаете, почему героиню нельзя будить?</w:t>
      </w:r>
    </w:p>
    <w:p w:rsidR="00A21E5E" w:rsidRPr="00D8269A" w:rsidRDefault="00A21E5E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D88" w:rsidRPr="00D8269A" w:rsidRDefault="00CE2D88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69A">
        <w:rPr>
          <w:rFonts w:ascii="Times New Roman" w:eastAsia="Times New Roman" w:hAnsi="Times New Roman" w:cs="Times New Roman"/>
          <w:b/>
          <w:sz w:val="28"/>
          <w:szCs w:val="28"/>
        </w:rPr>
        <w:t>2 группа. Выделите ведущие синтаксические приемы в стихотворении, в чем их роль? Какова композиция произведения?</w:t>
      </w:r>
      <w:r w:rsidR="00D8269A" w:rsidRPr="00D8269A">
        <w:rPr>
          <w:rFonts w:ascii="Times New Roman" w:eastAsia="Times New Roman" w:hAnsi="Times New Roman" w:cs="Times New Roman"/>
          <w:b/>
          <w:sz w:val="28"/>
          <w:szCs w:val="28"/>
        </w:rPr>
        <w:t xml:space="preserve"> Звукопись.</w:t>
      </w:r>
    </w:p>
    <w:p w:rsidR="00A21E5E" w:rsidRPr="00D8269A" w:rsidRDefault="00A21E5E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D88" w:rsidRPr="00D8269A" w:rsidRDefault="00CE2D88" w:rsidP="00527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69A">
        <w:rPr>
          <w:rFonts w:ascii="Times New Roman" w:eastAsia="Times New Roman" w:hAnsi="Times New Roman" w:cs="Times New Roman"/>
          <w:b/>
          <w:sz w:val="28"/>
          <w:szCs w:val="28"/>
        </w:rPr>
        <w:t>3 группа. Понаблюдайте за лексикой, найдите тропы, проследите за звукописью.</w:t>
      </w:r>
    </w:p>
    <w:p w:rsidR="00944501" w:rsidRPr="00D8269A" w:rsidRDefault="00944501" w:rsidP="0094450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501" w:rsidRDefault="00A21E5E" w:rsidP="00944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21E5E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</w:t>
      </w:r>
      <w:r w:rsidR="00CE2D88" w:rsidRPr="00A21E5E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  <w:proofErr w:type="gramStart"/>
      <w:r w:rsidR="00CE2D88" w:rsidRPr="00A21E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D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919F6" w:rsidRDefault="006617A4" w:rsidP="00097F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 обратимся</w:t>
      </w:r>
      <w:r w:rsidR="00CE2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D88">
        <w:rPr>
          <w:rFonts w:ascii="Times New Roman" w:hAnsi="Times New Roman" w:cs="Times New Roman"/>
          <w:sz w:val="28"/>
          <w:szCs w:val="28"/>
        </w:rPr>
        <w:t>наконец-таки к эпиграфу к нашему занятию.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2D88">
        <w:rPr>
          <w:rFonts w:ascii="Times New Roman" w:hAnsi="Times New Roman" w:cs="Times New Roman"/>
          <w:sz w:val="28"/>
          <w:szCs w:val="28"/>
        </w:rPr>
        <w:t xml:space="preserve"> каки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E2D88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2D88">
        <w:rPr>
          <w:rFonts w:ascii="Times New Roman" w:hAnsi="Times New Roman" w:cs="Times New Roman"/>
          <w:sz w:val="28"/>
          <w:szCs w:val="28"/>
        </w:rPr>
        <w:t xml:space="preserve"> или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 </w:t>
      </w:r>
      <w:r w:rsidR="00CE2D88">
        <w:rPr>
          <w:rFonts w:ascii="Times New Roman" w:hAnsi="Times New Roman" w:cs="Times New Roman"/>
          <w:sz w:val="28"/>
          <w:szCs w:val="28"/>
        </w:rPr>
        <w:t xml:space="preserve"> романса </w:t>
      </w:r>
      <w:r>
        <w:rPr>
          <w:rFonts w:ascii="Times New Roman" w:hAnsi="Times New Roman" w:cs="Times New Roman"/>
          <w:sz w:val="28"/>
          <w:szCs w:val="28"/>
        </w:rPr>
        <w:t xml:space="preserve"> можно   выявить   по ним.</w:t>
      </w:r>
      <w:r w:rsidR="0009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19F6" w:rsidRDefault="002919F6" w:rsidP="0029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Чтобы дойти до сердца каждого, просто, ясно передать красоту, чувство, как сказано в эпиграфе к нашему занятию)</w:t>
      </w:r>
    </w:p>
    <w:p w:rsidR="00594750" w:rsidRPr="002919F6" w:rsidRDefault="00594750" w:rsidP="0029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7A4" w:rsidRDefault="006617A4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Ответьте, пожалуйста, еще на один вопрос: что вам дало собственное исполнение романсов?</w:t>
      </w:r>
    </w:p>
    <w:p w:rsidR="006617A4" w:rsidRDefault="002919F6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19F6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Pr="002919F6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слову «Романс».</w:t>
      </w:r>
      <w:r w:rsidR="00353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Каждая группа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19F6" w:rsidRDefault="002919F6" w:rsidP="0094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Сравнивается, 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красивее. </w:t>
      </w:r>
    </w:p>
    <w:p w:rsidR="002919F6" w:rsidRPr="00A21E5E" w:rsidRDefault="00A21E5E" w:rsidP="009445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E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5. </w:t>
      </w:r>
      <w:r w:rsidR="002919F6" w:rsidRPr="00A21E5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Рефлексия. </w:t>
      </w:r>
    </w:p>
    <w:p w:rsidR="002919F6" w:rsidRDefault="002919F6" w:rsidP="00944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Раздаются листочки с вопросами: </w:t>
      </w:r>
    </w:p>
    <w:p w:rsidR="0035399C" w:rsidRDefault="002919F6" w:rsidP="00291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Представьте, что на каждом уроке,</w:t>
      </w:r>
      <w:r w:rsidR="003539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слушая учителя, друг друга, вы наполняете</w:t>
      </w:r>
      <w:r w:rsidR="0035399C">
        <w:rPr>
          <w:rFonts w:ascii="Times New Roman" w:hAnsi="Times New Roman" w:cs="Times New Roman"/>
          <w:b/>
          <w:sz w:val="28"/>
          <w:szCs w:val="28"/>
        </w:rPr>
        <w:t xml:space="preserve"> два сосуда: « Чувства, эмоции» и «Познание окружающего мира,</w:t>
      </w:r>
      <w:r w:rsidR="00594750">
        <w:rPr>
          <w:rFonts w:ascii="Times New Roman" w:hAnsi="Times New Roman" w:cs="Times New Roman"/>
          <w:b/>
          <w:sz w:val="28"/>
          <w:szCs w:val="28"/>
        </w:rPr>
        <w:t xml:space="preserve"> чего-то</w:t>
      </w:r>
      <w:r w:rsidR="0035399C">
        <w:rPr>
          <w:rFonts w:ascii="Times New Roman" w:hAnsi="Times New Roman" w:cs="Times New Roman"/>
          <w:b/>
          <w:sz w:val="28"/>
          <w:szCs w:val="28"/>
        </w:rPr>
        <w:t xml:space="preserve"> нового». Что бы вы положили в каждый сосуд после сегодняшнего урока.</w:t>
      </w:r>
    </w:p>
    <w:p w:rsidR="0035399C" w:rsidRPr="002919F6" w:rsidRDefault="0035399C" w:rsidP="002919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E5E" w:rsidRDefault="0035399C" w:rsidP="002919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5E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19F6" w:rsidRPr="002919F6" w:rsidRDefault="0035399C" w:rsidP="002919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Напишите, пожалуйста, мини – сочинение на тему: «Что важнее в романсе: слова или музыка</w:t>
      </w:r>
      <w:r w:rsidR="005947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Почему?»</w:t>
      </w:r>
    </w:p>
    <w:p w:rsidR="00701677" w:rsidRPr="00D8269A" w:rsidRDefault="00121550" w:rsidP="0070167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77" w:rsidRPr="00CD1FAD" w:rsidRDefault="00701677" w:rsidP="00701677">
      <w:pPr>
        <w:spacing w:after="0" w:line="240" w:lineRule="auto"/>
        <w:rPr>
          <w:rFonts w:ascii="Times New Roman" w:hAnsi="Times New Roman" w:cs="Times New Roman"/>
        </w:rPr>
      </w:pPr>
    </w:p>
    <w:sectPr w:rsidR="00701677" w:rsidRPr="00CD1FAD" w:rsidSect="00A7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70F"/>
    <w:multiLevelType w:val="hybridMultilevel"/>
    <w:tmpl w:val="3EE2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1702"/>
    <w:multiLevelType w:val="hybridMultilevel"/>
    <w:tmpl w:val="85DCA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1458D"/>
    <w:multiLevelType w:val="hybridMultilevel"/>
    <w:tmpl w:val="CCE885EA"/>
    <w:lvl w:ilvl="0" w:tplc="EB92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6E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87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2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8D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41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A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3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F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6503E2"/>
    <w:multiLevelType w:val="hybridMultilevel"/>
    <w:tmpl w:val="625E0E38"/>
    <w:lvl w:ilvl="0" w:tplc="F91C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0F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26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F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EB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8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2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FC794F"/>
    <w:multiLevelType w:val="hybridMultilevel"/>
    <w:tmpl w:val="38988154"/>
    <w:lvl w:ilvl="0" w:tplc="0DB4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28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83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09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E4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48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09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C9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4366B9"/>
    <w:multiLevelType w:val="hybridMultilevel"/>
    <w:tmpl w:val="F564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B3B77"/>
    <w:multiLevelType w:val="hybridMultilevel"/>
    <w:tmpl w:val="98846D5E"/>
    <w:lvl w:ilvl="0" w:tplc="D77C4D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57F22"/>
    <w:multiLevelType w:val="hybridMultilevel"/>
    <w:tmpl w:val="3E6C12BE"/>
    <w:lvl w:ilvl="0" w:tplc="44A03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26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C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CA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4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8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4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C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322AB6"/>
    <w:multiLevelType w:val="hybridMultilevel"/>
    <w:tmpl w:val="98846D5E"/>
    <w:lvl w:ilvl="0" w:tplc="D77C4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FFD"/>
    <w:rsid w:val="00016E89"/>
    <w:rsid w:val="00097F91"/>
    <w:rsid w:val="000A3B50"/>
    <w:rsid w:val="0011774A"/>
    <w:rsid w:val="00121550"/>
    <w:rsid w:val="00140474"/>
    <w:rsid w:val="001D0388"/>
    <w:rsid w:val="002919F6"/>
    <w:rsid w:val="002949D0"/>
    <w:rsid w:val="002B7FFD"/>
    <w:rsid w:val="0033031C"/>
    <w:rsid w:val="0035399C"/>
    <w:rsid w:val="003D3318"/>
    <w:rsid w:val="004C3603"/>
    <w:rsid w:val="005276A4"/>
    <w:rsid w:val="00594750"/>
    <w:rsid w:val="006617A4"/>
    <w:rsid w:val="00695F90"/>
    <w:rsid w:val="00701677"/>
    <w:rsid w:val="00715F0B"/>
    <w:rsid w:val="007261E3"/>
    <w:rsid w:val="007D57BE"/>
    <w:rsid w:val="00830A07"/>
    <w:rsid w:val="00871624"/>
    <w:rsid w:val="00882D7D"/>
    <w:rsid w:val="0092323C"/>
    <w:rsid w:val="00944501"/>
    <w:rsid w:val="00967BF5"/>
    <w:rsid w:val="009A1564"/>
    <w:rsid w:val="009C0258"/>
    <w:rsid w:val="009E1EEB"/>
    <w:rsid w:val="00A21E5E"/>
    <w:rsid w:val="00A77A39"/>
    <w:rsid w:val="00B11439"/>
    <w:rsid w:val="00B60B95"/>
    <w:rsid w:val="00BE3E2B"/>
    <w:rsid w:val="00C079B9"/>
    <w:rsid w:val="00C873AC"/>
    <w:rsid w:val="00CD1FAD"/>
    <w:rsid w:val="00CE2D88"/>
    <w:rsid w:val="00D1410F"/>
    <w:rsid w:val="00D36CA9"/>
    <w:rsid w:val="00D524D2"/>
    <w:rsid w:val="00D64627"/>
    <w:rsid w:val="00D8269A"/>
    <w:rsid w:val="00DC7213"/>
    <w:rsid w:val="00E74BC5"/>
    <w:rsid w:val="00F06D21"/>
    <w:rsid w:val="00F70F6C"/>
    <w:rsid w:val="00FA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9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2014-04-04T17:45:00Z</cp:lastPrinted>
  <dcterms:created xsi:type="dcterms:W3CDTF">2014-03-28T06:09:00Z</dcterms:created>
  <dcterms:modified xsi:type="dcterms:W3CDTF">2014-12-20T10:07:00Z</dcterms:modified>
</cp:coreProperties>
</file>