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35" w:rsidRDefault="003F1B35" w:rsidP="00FC75C1">
      <w:pPr>
        <w:spacing w:line="360" w:lineRule="auto"/>
        <w:rPr>
          <w:b/>
        </w:rPr>
      </w:pPr>
    </w:p>
    <w:p w:rsidR="003F1B35" w:rsidRPr="00C6271F" w:rsidRDefault="003F1B35" w:rsidP="00E94D8D">
      <w:pPr>
        <w:rPr>
          <w:b/>
        </w:rPr>
      </w:pPr>
      <w:r w:rsidRPr="00C6271F">
        <w:rPr>
          <w:b/>
        </w:rPr>
        <w:t>МОУ «Специальная (коррекцион</w:t>
      </w:r>
      <w:r>
        <w:rPr>
          <w:b/>
        </w:rPr>
        <w:t xml:space="preserve">ная) общеобразовательная школа </w:t>
      </w:r>
      <w:r>
        <w:rPr>
          <w:b/>
          <w:lang w:val="en-US"/>
        </w:rPr>
        <w:t>VIII</w:t>
      </w:r>
      <w:r w:rsidRPr="00C6271F">
        <w:rPr>
          <w:b/>
        </w:rPr>
        <w:t xml:space="preserve"> вида» г</w:t>
      </w:r>
      <w:proofErr w:type="gramStart"/>
      <w:r w:rsidRPr="00C6271F">
        <w:rPr>
          <w:b/>
        </w:rPr>
        <w:t>.С</w:t>
      </w:r>
      <w:proofErr w:type="gramEnd"/>
      <w:r w:rsidRPr="00C6271F">
        <w:rPr>
          <w:b/>
        </w:rPr>
        <w:t>окола</w:t>
      </w:r>
    </w:p>
    <w:p w:rsidR="003F1B35" w:rsidRPr="00C6271F" w:rsidRDefault="003F1B35" w:rsidP="00E94D8D">
      <w:pPr>
        <w:rPr>
          <w:i/>
        </w:rPr>
      </w:pPr>
      <w:r w:rsidRPr="00C6271F">
        <w:rPr>
          <w:b/>
        </w:rPr>
        <w:t xml:space="preserve">                                     </w:t>
      </w:r>
      <w:r w:rsidRPr="00C6271F">
        <w:rPr>
          <w:i/>
        </w:rPr>
        <w:t xml:space="preserve">«Решает судьбу личности в последнем счете не дефект </w:t>
      </w:r>
    </w:p>
    <w:p w:rsidR="003F1B35" w:rsidRPr="00C6271F" w:rsidRDefault="003F1B35" w:rsidP="00E94D8D">
      <w:pPr>
        <w:rPr>
          <w:i/>
        </w:rPr>
      </w:pPr>
      <w:r w:rsidRPr="00C6271F">
        <w:rPr>
          <w:i/>
        </w:rPr>
        <w:t xml:space="preserve">                                   сам по себе, а  его социальные последствия, его социально- </w:t>
      </w:r>
    </w:p>
    <w:p w:rsidR="003F1B35" w:rsidRPr="00C6271F" w:rsidRDefault="003F1B35" w:rsidP="00E94D8D">
      <w:pPr>
        <w:rPr>
          <w:i/>
        </w:rPr>
      </w:pPr>
      <w:r w:rsidRPr="00C6271F">
        <w:rPr>
          <w:i/>
        </w:rPr>
        <w:t xml:space="preserve">                                  психологическая реализация» </w:t>
      </w:r>
    </w:p>
    <w:p w:rsidR="003F1B35" w:rsidRPr="00C6271F" w:rsidRDefault="003F1B35" w:rsidP="00E94D8D">
      <w:pPr>
        <w:rPr>
          <w:i/>
        </w:rPr>
      </w:pPr>
      <w:r w:rsidRPr="00C6271F">
        <w:rPr>
          <w:i/>
        </w:rPr>
        <w:t xml:space="preserve">                                                                                                 </w:t>
      </w:r>
      <w:r>
        <w:rPr>
          <w:i/>
        </w:rPr>
        <w:t xml:space="preserve">Л.В. </w:t>
      </w:r>
      <w:proofErr w:type="spellStart"/>
      <w:r>
        <w:rPr>
          <w:i/>
        </w:rPr>
        <w:t>Выгот</w:t>
      </w:r>
      <w:r w:rsidRPr="00C6271F">
        <w:rPr>
          <w:i/>
        </w:rPr>
        <w:t>ский</w:t>
      </w:r>
      <w:proofErr w:type="spellEnd"/>
    </w:p>
    <w:p w:rsidR="003F1B35" w:rsidRPr="00C6271F" w:rsidRDefault="003F1B35" w:rsidP="00E94D8D">
      <w:pPr>
        <w:rPr>
          <w:b/>
        </w:rPr>
      </w:pPr>
    </w:p>
    <w:p w:rsidR="003F1B35" w:rsidRPr="00C6271F" w:rsidRDefault="003F1B35" w:rsidP="00E94D8D">
      <w:pPr>
        <w:rPr>
          <w:b/>
        </w:rPr>
      </w:pPr>
      <w:r w:rsidRPr="00C6271F">
        <w:rPr>
          <w:b/>
        </w:rPr>
        <w:t xml:space="preserve">    Организация </w:t>
      </w:r>
      <w:proofErr w:type="spellStart"/>
      <w:r w:rsidRPr="00C6271F">
        <w:rPr>
          <w:b/>
        </w:rPr>
        <w:t>учебно</w:t>
      </w:r>
      <w:proofErr w:type="spellEnd"/>
      <w:r w:rsidRPr="00C6271F">
        <w:rPr>
          <w:b/>
        </w:rPr>
        <w:t xml:space="preserve"> </w:t>
      </w:r>
      <w:proofErr w:type="gramStart"/>
      <w:r w:rsidRPr="00C6271F">
        <w:rPr>
          <w:b/>
        </w:rPr>
        <w:t>–в</w:t>
      </w:r>
      <w:proofErr w:type="gramEnd"/>
      <w:r w:rsidRPr="00C6271F">
        <w:rPr>
          <w:b/>
        </w:rPr>
        <w:t>оспитательного процесса в 10- 11 классах с углубленной трудовой подготовкой в условиях специальн</w:t>
      </w:r>
      <w:r>
        <w:rPr>
          <w:b/>
        </w:rPr>
        <w:t xml:space="preserve">ой (коррекционной) школы </w:t>
      </w:r>
      <w:r w:rsidRPr="00C6271F">
        <w:rPr>
          <w:b/>
        </w:rPr>
        <w:t xml:space="preserve"> </w:t>
      </w:r>
      <w:r>
        <w:rPr>
          <w:b/>
          <w:lang w:val="en-US"/>
        </w:rPr>
        <w:t>VIII</w:t>
      </w:r>
      <w:r w:rsidRPr="00C6271F">
        <w:rPr>
          <w:b/>
        </w:rPr>
        <w:t xml:space="preserve"> вида.</w:t>
      </w:r>
    </w:p>
    <w:p w:rsidR="003F1B35" w:rsidRDefault="003F1B35" w:rsidP="00E94D8D">
      <w:pPr>
        <w:rPr>
          <w:i/>
        </w:rPr>
      </w:pPr>
      <w:r w:rsidRPr="000B6DB7">
        <w:t xml:space="preserve">                                               </w:t>
      </w:r>
      <w:r w:rsidRPr="000B6DB7">
        <w:rPr>
          <w:i/>
        </w:rPr>
        <w:t xml:space="preserve">Заместитель директора МОУ «Специальная (коррекционная) </w:t>
      </w:r>
      <w:r>
        <w:rPr>
          <w:i/>
        </w:rPr>
        <w:t xml:space="preserve"> </w:t>
      </w:r>
    </w:p>
    <w:p w:rsidR="003F1B35" w:rsidRDefault="003F1B35" w:rsidP="00E94D8D">
      <w:pPr>
        <w:rPr>
          <w:i/>
        </w:rPr>
      </w:pPr>
      <w:r>
        <w:rPr>
          <w:i/>
        </w:rPr>
        <w:t xml:space="preserve">                                                </w:t>
      </w:r>
      <w:r w:rsidR="005C2B09">
        <w:rPr>
          <w:i/>
        </w:rPr>
        <w:t xml:space="preserve">общеобразовательная школа </w:t>
      </w:r>
      <w:r w:rsidR="005C2B09">
        <w:rPr>
          <w:i/>
          <w:lang w:val="en-US"/>
        </w:rPr>
        <w:t>VIII</w:t>
      </w:r>
      <w:r w:rsidRPr="000B6DB7">
        <w:rPr>
          <w:i/>
        </w:rPr>
        <w:t xml:space="preserve"> вида» г</w:t>
      </w:r>
      <w:proofErr w:type="gramStart"/>
      <w:r w:rsidRPr="000B6DB7">
        <w:rPr>
          <w:i/>
        </w:rPr>
        <w:t>.С</w:t>
      </w:r>
      <w:proofErr w:type="gramEnd"/>
      <w:r w:rsidRPr="000B6DB7">
        <w:rPr>
          <w:i/>
        </w:rPr>
        <w:t>окола</w:t>
      </w:r>
    </w:p>
    <w:p w:rsidR="003F1B35" w:rsidRPr="00623997" w:rsidRDefault="003F1B35" w:rsidP="00E94D8D">
      <w:pPr>
        <w:rPr>
          <w:i/>
        </w:rPr>
      </w:pPr>
      <w:r>
        <w:rPr>
          <w:i/>
        </w:rPr>
        <w:t xml:space="preserve">                                               </w:t>
      </w:r>
      <w:proofErr w:type="spellStart"/>
      <w:r>
        <w:rPr>
          <w:i/>
        </w:rPr>
        <w:t>Луговская</w:t>
      </w:r>
      <w:proofErr w:type="spellEnd"/>
      <w:r>
        <w:rPr>
          <w:i/>
        </w:rPr>
        <w:t xml:space="preserve"> Ольга </w:t>
      </w:r>
      <w:proofErr w:type="spellStart"/>
      <w:r>
        <w:rPr>
          <w:i/>
        </w:rPr>
        <w:t>Авенеровна</w:t>
      </w:r>
      <w:proofErr w:type="spellEnd"/>
    </w:p>
    <w:p w:rsidR="003F1B35" w:rsidRPr="00C6271F" w:rsidRDefault="003F1B35" w:rsidP="00E94D8D">
      <w:pPr>
        <w:ind w:left="720"/>
        <w:rPr>
          <w:b/>
        </w:rPr>
      </w:pPr>
    </w:p>
    <w:p w:rsidR="003F1B35" w:rsidRDefault="003F1B35" w:rsidP="00E94D8D">
      <w:pPr>
        <w:ind w:left="360"/>
      </w:pPr>
      <w:r w:rsidRPr="00C6271F">
        <w:rPr>
          <w:b/>
        </w:rPr>
        <w:t>Подготовка к получению лицензии.</w:t>
      </w:r>
      <w:r w:rsidRPr="00C6271F">
        <w:t xml:space="preserve"> </w:t>
      </w:r>
    </w:p>
    <w:p w:rsidR="003F1B35" w:rsidRDefault="003F1B35" w:rsidP="00E94D8D">
      <w:pPr>
        <w:ind w:left="720"/>
      </w:pPr>
      <w:r>
        <w:t xml:space="preserve">Проанализировав социальный заказ, который осветила в своем выступлении директор школы Галина Васильевна </w:t>
      </w:r>
      <w:proofErr w:type="spellStart"/>
      <w:r>
        <w:t>Страбыкина</w:t>
      </w:r>
      <w:proofErr w:type="spellEnd"/>
      <w:r>
        <w:t>, коллектив школы  на педагогическом совете пришли к решению  открытия на базе МОУ «Специальная (коррекционная) общеобразовательная школа VIII вида»  10 -11 классов с углубленной трудовой подготовкой, с  обучением специальности на базе школьных мастерских.</w:t>
      </w:r>
    </w:p>
    <w:p w:rsidR="003F1B35" w:rsidRDefault="003F1B35" w:rsidP="00E94D8D">
      <w:pPr>
        <w:ind w:left="720"/>
      </w:pPr>
      <w:r>
        <w:t xml:space="preserve">В современных образовательных условиях ни одна деятельность не осуществляется без Лицензии,  поэтому  мы  начали подготовку  к получению ЛИЦЕНЗИИ  на </w:t>
      </w:r>
      <w:proofErr w:type="gramStart"/>
      <w:r>
        <w:t>право ведения</w:t>
      </w:r>
      <w:proofErr w:type="gramEnd"/>
      <w:r>
        <w:t xml:space="preserve"> образовательной деятельности по профессиональной подготовке.</w:t>
      </w:r>
    </w:p>
    <w:p w:rsidR="003F1B35" w:rsidRDefault="003F1B35" w:rsidP="00E94D8D">
      <w:pPr>
        <w:ind w:left="720"/>
      </w:pPr>
      <w:r>
        <w:t>Для этого первоначально должны определиться с выбором профиля обучения.</w:t>
      </w:r>
    </w:p>
    <w:p w:rsidR="003F1B35" w:rsidRPr="00034D71" w:rsidRDefault="003F1B35" w:rsidP="00E94D8D">
      <w:pPr>
        <w:rPr>
          <w:b/>
          <w:i/>
        </w:rPr>
      </w:pPr>
      <w:r w:rsidRPr="00C1786B">
        <w:rPr>
          <w:b/>
          <w:i/>
        </w:rPr>
        <w:t>Выбор профиля обучения.</w:t>
      </w:r>
      <w:r w:rsidRPr="00034D71">
        <w:t xml:space="preserve"> </w:t>
      </w:r>
    </w:p>
    <w:p w:rsidR="003F1B35" w:rsidRDefault="003F1B35" w:rsidP="00E94D8D">
      <w:pPr>
        <w:ind w:left="1080"/>
        <w:rPr>
          <w:b/>
          <w:i/>
        </w:rPr>
      </w:pPr>
      <w:proofErr w:type="gramStart"/>
      <w:r>
        <w:t>При выборе профиля углубленной трудовой подготовки нами  использовался «</w:t>
      </w:r>
      <w:r w:rsidRPr="0037555C">
        <w:rPr>
          <w:b/>
          <w:i/>
        </w:rPr>
        <w:t>Перечень</w:t>
      </w:r>
      <w:r>
        <w:t xml:space="preserve"> показанных и противопоказанных видов труда  для инвалидов с различной патологией» (Москва, 1996), в котором предлагаются виды работ, учитывающие структуру дефекта.</w:t>
      </w:r>
      <w:proofErr w:type="gramEnd"/>
    </w:p>
    <w:p w:rsidR="003F1B35" w:rsidRDefault="003F1B35" w:rsidP="00E94D8D">
      <w:pPr>
        <w:ind w:left="1080"/>
      </w:pPr>
      <w:r>
        <w:t xml:space="preserve">В процессе трудовой подготовки в специальной (коррекционной) общеобразовательной  школе выделяется 3 этапа: пропедевтический (1- 4 классы), период общей трудовой подготовки (5 – 9 классы), углубленное профессиональное обучение (10 -11 класс). На базе наших школьных мастерских  идет обучение столярному и швейному делу  ( 4 – 9 классы), поэтому, </w:t>
      </w:r>
      <w:r w:rsidRPr="0037555C">
        <w:rPr>
          <w:b/>
          <w:i/>
        </w:rPr>
        <w:t>соблюдая преемственность</w:t>
      </w:r>
      <w:r>
        <w:t xml:space="preserve"> этапов профессионально </w:t>
      </w:r>
      <w:proofErr w:type="gramStart"/>
      <w:r>
        <w:t>–т</w:t>
      </w:r>
      <w:proofErr w:type="gramEnd"/>
      <w:r>
        <w:t xml:space="preserve">рудового обучения, </w:t>
      </w:r>
      <w:r w:rsidR="00623997">
        <w:rPr>
          <w:b/>
          <w:i/>
        </w:rPr>
        <w:t xml:space="preserve">учитывая потребности и возможности </w:t>
      </w:r>
      <w:r w:rsidRPr="0037555C">
        <w:rPr>
          <w:b/>
          <w:i/>
        </w:rPr>
        <w:t xml:space="preserve"> города</w:t>
      </w:r>
      <w:r>
        <w:t>, школа выбрала 3 профиля профессиональной подготовки:</w:t>
      </w:r>
    </w:p>
    <w:p w:rsidR="003F1B35" w:rsidRDefault="003F1B35" w:rsidP="00E94D8D">
      <w:pPr>
        <w:numPr>
          <w:ilvl w:val="0"/>
          <w:numId w:val="25"/>
        </w:numPr>
      </w:pPr>
      <w:r>
        <w:t>Профессии «Швея»  швейного профиля</w:t>
      </w:r>
    </w:p>
    <w:p w:rsidR="003F1B35" w:rsidRDefault="003F1B35" w:rsidP="00E94D8D">
      <w:pPr>
        <w:numPr>
          <w:ilvl w:val="0"/>
          <w:numId w:val="25"/>
        </w:numPr>
      </w:pPr>
      <w:r>
        <w:t xml:space="preserve"> Профессии «Столяр» </w:t>
      </w:r>
      <w:proofErr w:type="spellStart"/>
      <w:r>
        <w:t>столярно</w:t>
      </w:r>
      <w:proofErr w:type="spellEnd"/>
      <w:r>
        <w:t xml:space="preserve"> </w:t>
      </w:r>
      <w:proofErr w:type="gramStart"/>
      <w:r>
        <w:t>–п</w:t>
      </w:r>
      <w:proofErr w:type="gramEnd"/>
      <w:r>
        <w:t>лотничного профиля</w:t>
      </w:r>
    </w:p>
    <w:p w:rsidR="003F1B35" w:rsidRDefault="003F1B35" w:rsidP="00E94D8D">
      <w:pPr>
        <w:numPr>
          <w:ilvl w:val="0"/>
          <w:numId w:val="25"/>
        </w:numPr>
      </w:pPr>
      <w:r>
        <w:t>Профессии «Плотник»</w:t>
      </w:r>
      <w:r w:rsidRPr="00B6192D">
        <w:t xml:space="preserve"> </w:t>
      </w:r>
      <w:proofErr w:type="spellStart"/>
      <w:r>
        <w:t>столярно</w:t>
      </w:r>
      <w:proofErr w:type="spellEnd"/>
      <w:r>
        <w:t xml:space="preserve"> </w:t>
      </w:r>
      <w:proofErr w:type="gramStart"/>
      <w:r>
        <w:t>–п</w:t>
      </w:r>
      <w:proofErr w:type="gramEnd"/>
      <w:r>
        <w:t>лотничного профиля</w:t>
      </w:r>
    </w:p>
    <w:p w:rsidR="003F1B35" w:rsidRPr="00506B5C" w:rsidRDefault="003F1B35" w:rsidP="00E94D8D">
      <w:pPr>
        <w:rPr>
          <w:b/>
          <w:i/>
        </w:rPr>
      </w:pPr>
      <w:r>
        <w:rPr>
          <w:b/>
        </w:rPr>
        <w:t xml:space="preserve">             </w:t>
      </w:r>
      <w:r w:rsidRPr="00506B5C">
        <w:rPr>
          <w:b/>
          <w:i/>
        </w:rPr>
        <w:t>2.2.Подготовка материально- технической базы мастерских.</w:t>
      </w:r>
    </w:p>
    <w:p w:rsidR="003F1B35" w:rsidRPr="00C6271F" w:rsidRDefault="003F1B35" w:rsidP="00E94D8D">
      <w:r w:rsidRPr="00C6271F">
        <w:t xml:space="preserve">Анализ  оборудования школьных мастерских </w:t>
      </w:r>
      <w:r>
        <w:t xml:space="preserve"> нашей школы </w:t>
      </w:r>
      <w:r w:rsidRPr="00C6271F">
        <w:t xml:space="preserve">показал, что материально </w:t>
      </w:r>
      <w:proofErr w:type="gramStart"/>
      <w:r w:rsidRPr="00C6271F">
        <w:t>–т</w:t>
      </w:r>
      <w:proofErr w:type="gramEnd"/>
      <w:r w:rsidRPr="00C6271F">
        <w:t xml:space="preserve">ехническая база мастерских удовлетворяет условиям углубленной трудовой подготовки и профильному обучению. </w:t>
      </w:r>
      <w:r>
        <w:t xml:space="preserve">В настоящее время обучение в </w:t>
      </w:r>
      <w:r w:rsidRPr="004A60DF">
        <w:rPr>
          <w:b/>
        </w:rPr>
        <w:t>швейных</w:t>
      </w:r>
      <w:r>
        <w:t xml:space="preserve"> мастерских ведется на промышленных швейных  машинах,  приобретена новая современная  многофункциональная  швейная </w:t>
      </w:r>
      <w:r w:rsidRPr="00C6271F">
        <w:t xml:space="preserve"> </w:t>
      </w:r>
      <w:proofErr w:type="spellStart"/>
      <w:r w:rsidRPr="00C6271F">
        <w:t>пятиниточная</w:t>
      </w:r>
      <w:proofErr w:type="spellEnd"/>
      <w:r w:rsidRPr="00C6271F">
        <w:t xml:space="preserve"> машина</w:t>
      </w:r>
      <w:r>
        <w:t xml:space="preserve"> «ТУРИКАЛ» </w:t>
      </w:r>
      <w:r w:rsidRPr="00C6271F">
        <w:t xml:space="preserve">промышленный утюг с парогенератором, </w:t>
      </w:r>
      <w:r>
        <w:t xml:space="preserve">промышленный </w:t>
      </w:r>
      <w:proofErr w:type="spellStart"/>
      <w:r>
        <w:t>оверлок</w:t>
      </w:r>
      <w:proofErr w:type="spellEnd"/>
      <w:r>
        <w:t>, п</w:t>
      </w:r>
      <w:r w:rsidRPr="00C6271F">
        <w:t>ромышленный  полуавтомат петельный</w:t>
      </w:r>
      <w:r>
        <w:t xml:space="preserve">, ножницы раскройные, </w:t>
      </w:r>
      <w:proofErr w:type="spellStart"/>
      <w:r>
        <w:t>распарыватель</w:t>
      </w:r>
      <w:proofErr w:type="spellEnd"/>
      <w:proofErr w:type="gramStart"/>
      <w:r>
        <w:t xml:space="preserve"> </w:t>
      </w:r>
      <w:r w:rsidRPr="00C6271F">
        <w:t>,</w:t>
      </w:r>
      <w:proofErr w:type="gramEnd"/>
      <w:r w:rsidRPr="00C6271F">
        <w:t xml:space="preserve"> спецприспособлен</w:t>
      </w:r>
      <w:r>
        <w:t>ие для намотки брючной тесьмы ,</w:t>
      </w:r>
      <w:r w:rsidRPr="00C6271F">
        <w:t xml:space="preserve">. </w:t>
      </w:r>
      <w:r>
        <w:t xml:space="preserve">набор лекал, пробойник </w:t>
      </w:r>
      <w:r w:rsidRPr="00C6271F">
        <w:t>, щетка металличе</w:t>
      </w:r>
      <w:r>
        <w:t xml:space="preserve">ская( для расчесывания меха) , киянка </w:t>
      </w:r>
      <w:r w:rsidRPr="00C6271F">
        <w:t xml:space="preserve">,  иглы ручные, </w:t>
      </w:r>
    </w:p>
    <w:p w:rsidR="003F1B35" w:rsidRDefault="003F1B35" w:rsidP="00E94D8D">
      <w:r w:rsidRPr="00C6271F">
        <w:t>средства малой механизаци</w:t>
      </w:r>
      <w:proofErr w:type="gramStart"/>
      <w:r w:rsidRPr="00C6271F">
        <w:t>и(</w:t>
      </w:r>
      <w:proofErr w:type="gramEnd"/>
      <w:r w:rsidRPr="00C6271F">
        <w:t xml:space="preserve"> набор лапок)</w:t>
      </w:r>
      <w:r>
        <w:t>, а также  музыкальный  центр ,видеомагнитофон , телевизор.</w:t>
      </w:r>
    </w:p>
    <w:p w:rsidR="003F1B35" w:rsidRPr="00C6271F" w:rsidRDefault="003F1B35" w:rsidP="00E94D8D">
      <w:r>
        <w:t xml:space="preserve">В </w:t>
      </w:r>
      <w:r w:rsidRPr="004A60DF">
        <w:rPr>
          <w:b/>
        </w:rPr>
        <w:t>столярных</w:t>
      </w:r>
      <w:r>
        <w:t xml:space="preserve"> мастерских  для обучения профессиям «Плотник», «Столяр» имеется большой набор станков:  заточный, шлифовальный, сверлильный</w:t>
      </w:r>
      <w:proofErr w:type="gramStart"/>
      <w:r>
        <w:t xml:space="preserve"> ,</w:t>
      </w:r>
      <w:proofErr w:type="gramEnd"/>
      <w:r>
        <w:t xml:space="preserve"> столярный , машина фрезерная , ручная сверлильная,  шлифовальная универсальная, деревообрабатывающая (</w:t>
      </w:r>
      <w:proofErr w:type="spellStart"/>
      <w:r>
        <w:t>пильно</w:t>
      </w:r>
      <w:proofErr w:type="spellEnd"/>
      <w:r>
        <w:t xml:space="preserve"> –</w:t>
      </w:r>
      <w:proofErr w:type="spellStart"/>
      <w:r>
        <w:t>фуговально</w:t>
      </w:r>
      <w:proofErr w:type="spellEnd"/>
      <w:r>
        <w:t xml:space="preserve">- </w:t>
      </w:r>
      <w:proofErr w:type="spellStart"/>
      <w:r>
        <w:t>сверлильно</w:t>
      </w:r>
      <w:proofErr w:type="spellEnd"/>
      <w:r>
        <w:t xml:space="preserve"> –фрезерный станок), </w:t>
      </w:r>
      <w:r w:rsidRPr="00B54FC2">
        <w:rPr>
          <w:b/>
          <w:i/>
        </w:rPr>
        <w:t>инструменты для разметки</w:t>
      </w:r>
      <w:r>
        <w:t xml:space="preserve"> (</w:t>
      </w:r>
      <w:r w:rsidRPr="00C6271F">
        <w:t xml:space="preserve">рулетка, </w:t>
      </w:r>
      <w:r w:rsidRPr="00C6271F">
        <w:rPr>
          <w:u w:val="single"/>
        </w:rPr>
        <w:t>уровень</w:t>
      </w:r>
      <w:r w:rsidRPr="00C6271F">
        <w:t xml:space="preserve">, </w:t>
      </w:r>
      <w:r w:rsidRPr="00C6271F">
        <w:rPr>
          <w:u w:val="single"/>
        </w:rPr>
        <w:t>складной м</w:t>
      </w:r>
      <w:r>
        <w:rPr>
          <w:u w:val="single"/>
        </w:rPr>
        <w:t xml:space="preserve">етр, </w:t>
      </w:r>
      <w:r w:rsidRPr="00C6271F">
        <w:t xml:space="preserve">угольник,   </w:t>
      </w:r>
      <w:proofErr w:type="spellStart"/>
      <w:r w:rsidRPr="00C6271F">
        <w:t>ерунок</w:t>
      </w:r>
      <w:proofErr w:type="spellEnd"/>
      <w:r w:rsidRPr="00C6271F">
        <w:t>, малка,</w:t>
      </w:r>
      <w:r w:rsidRPr="00B54FC2">
        <w:t xml:space="preserve"> </w:t>
      </w:r>
      <w:r w:rsidRPr="00C6271F">
        <w:t>отволока, скоба, рейсмус</w:t>
      </w:r>
      <w:r>
        <w:t>,</w:t>
      </w:r>
      <w:r w:rsidRPr="00B54FC2">
        <w:t xml:space="preserve"> </w:t>
      </w:r>
      <w:r w:rsidRPr="00C6271F">
        <w:t xml:space="preserve">угольник- </w:t>
      </w:r>
      <w:proofErr w:type="spellStart"/>
      <w:r w:rsidRPr="00C6271F">
        <w:t>ценроискатель</w:t>
      </w:r>
      <w:proofErr w:type="spellEnd"/>
      <w:r w:rsidRPr="00C6271F">
        <w:t xml:space="preserve">, </w:t>
      </w:r>
      <w:r w:rsidRPr="00C6271F">
        <w:rPr>
          <w:u w:val="single"/>
        </w:rPr>
        <w:t>циркуль,</w:t>
      </w:r>
      <w:r w:rsidRPr="00C6271F">
        <w:t xml:space="preserve"> </w:t>
      </w:r>
      <w:r w:rsidRPr="00C6271F">
        <w:rPr>
          <w:u w:val="single"/>
        </w:rPr>
        <w:t>нутромер</w:t>
      </w:r>
      <w:r>
        <w:rPr>
          <w:u w:val="single"/>
        </w:rPr>
        <w:t xml:space="preserve">, </w:t>
      </w:r>
      <w:r w:rsidRPr="00C6271F">
        <w:t>уровень с отвесом</w:t>
      </w:r>
      <w:r w:rsidRPr="00C6271F">
        <w:rPr>
          <w:u w:val="single"/>
        </w:rPr>
        <w:t>, штангенциркуль</w:t>
      </w:r>
      <w:r w:rsidRPr="00C6271F">
        <w:t>, микрометр.</w:t>
      </w:r>
    </w:p>
    <w:p w:rsidR="003F1B35" w:rsidRPr="00C6271F" w:rsidRDefault="003F1B35" w:rsidP="00E94D8D">
      <w:r w:rsidRPr="00A65A07">
        <w:rPr>
          <w:b/>
          <w:i/>
        </w:rPr>
        <w:t>Инструмент для тески</w:t>
      </w:r>
      <w:r w:rsidRPr="00C6271F">
        <w:t>: - топор</w:t>
      </w:r>
    </w:p>
    <w:p w:rsidR="003F1B35" w:rsidRPr="00623997" w:rsidRDefault="003F1B35" w:rsidP="00E94D8D">
      <w:r w:rsidRPr="00A65A07">
        <w:rPr>
          <w:b/>
          <w:i/>
        </w:rPr>
        <w:lastRenderedPageBreak/>
        <w:t>Инструмент для пиления</w:t>
      </w:r>
      <w:r w:rsidRPr="00C6271F">
        <w:t xml:space="preserve">: - </w:t>
      </w:r>
      <w:proofErr w:type="spellStart"/>
      <w:r w:rsidRPr="00C6271F">
        <w:t>двухручная</w:t>
      </w:r>
      <w:proofErr w:type="spellEnd"/>
      <w:r w:rsidRPr="00C6271F">
        <w:t xml:space="preserve"> поперечная пила, ножовка широкая</w:t>
      </w:r>
      <w:r w:rsidR="00623997">
        <w:t xml:space="preserve">, </w:t>
      </w:r>
      <w:r w:rsidRPr="00C6271F">
        <w:t>ножовка узкая, ножовка с обушком, лучковая пила, разводка простая, универсальная</w:t>
      </w:r>
      <w:proofErr w:type="gramStart"/>
      <w:r w:rsidRPr="00C6271F">
        <w:t xml:space="preserve"> ,</w:t>
      </w:r>
      <w:proofErr w:type="gramEnd"/>
      <w:r w:rsidRPr="00623997">
        <w:t>ручная дисковая пила</w:t>
      </w:r>
      <w:r w:rsidRPr="00C6271F">
        <w:rPr>
          <w:u w:val="single"/>
        </w:rPr>
        <w:t xml:space="preserve">, </w:t>
      </w:r>
    </w:p>
    <w:p w:rsidR="003F1B35" w:rsidRPr="00623997" w:rsidRDefault="003F1B35" w:rsidP="00E94D8D">
      <w:pPr>
        <w:rPr>
          <w:u w:val="single"/>
        </w:rPr>
      </w:pPr>
      <w:r w:rsidRPr="00A65A07">
        <w:rPr>
          <w:b/>
          <w:i/>
        </w:rPr>
        <w:t>Инструмент для строгания</w:t>
      </w:r>
      <w:r w:rsidR="00623997">
        <w:t xml:space="preserve">: -   шерхебель, рубанок </w:t>
      </w:r>
      <w:r w:rsidRPr="00C6271F">
        <w:t xml:space="preserve"> деревянный, рубанок металл</w:t>
      </w:r>
      <w:r w:rsidR="00623997">
        <w:t xml:space="preserve">ический, фуганок,   </w:t>
      </w:r>
      <w:proofErr w:type="spellStart"/>
      <w:r w:rsidRPr="00C6271F">
        <w:t>полуфуганок</w:t>
      </w:r>
      <w:proofErr w:type="spellEnd"/>
      <w:r w:rsidRPr="00C6271F">
        <w:t xml:space="preserve">,  </w:t>
      </w:r>
      <w:r w:rsidRPr="00C6271F">
        <w:rPr>
          <w:bCs/>
        </w:rPr>
        <w:t xml:space="preserve">цинубель, горбач, зензубель,   галтель, </w:t>
      </w:r>
      <w:proofErr w:type="spellStart"/>
      <w:r w:rsidRPr="00C6271F">
        <w:rPr>
          <w:bCs/>
        </w:rPr>
        <w:t>фальцгебель</w:t>
      </w:r>
      <w:proofErr w:type="spellEnd"/>
      <w:proofErr w:type="gramStart"/>
      <w:r w:rsidRPr="00C6271F">
        <w:rPr>
          <w:bCs/>
        </w:rPr>
        <w:t xml:space="preserve"> </w:t>
      </w:r>
      <w:r w:rsidR="00623997">
        <w:rPr>
          <w:bCs/>
        </w:rPr>
        <w:t>,</w:t>
      </w:r>
      <w:proofErr w:type="gramEnd"/>
      <w:r w:rsidRPr="00C6271F">
        <w:rPr>
          <w:bCs/>
        </w:rPr>
        <w:t xml:space="preserve">                                                  </w:t>
      </w:r>
    </w:p>
    <w:p w:rsidR="003F1B35" w:rsidRPr="00C6271F" w:rsidRDefault="00623997" w:rsidP="00E94D8D">
      <w:pPr>
        <w:rPr>
          <w:bCs/>
        </w:rPr>
      </w:pPr>
      <w:r>
        <w:rPr>
          <w:bCs/>
        </w:rPr>
        <w:t xml:space="preserve"> </w:t>
      </w:r>
      <w:proofErr w:type="spellStart"/>
      <w:r w:rsidR="003F1B35" w:rsidRPr="00C6271F">
        <w:rPr>
          <w:bCs/>
        </w:rPr>
        <w:t>шпунтубель</w:t>
      </w:r>
      <w:proofErr w:type="gramStart"/>
      <w:r w:rsidR="003F1B35" w:rsidRPr="00C6271F">
        <w:rPr>
          <w:bCs/>
        </w:rPr>
        <w:t>,э</w:t>
      </w:r>
      <w:proofErr w:type="gramEnd"/>
      <w:r w:rsidR="003F1B35" w:rsidRPr="00C6271F">
        <w:rPr>
          <w:bCs/>
        </w:rPr>
        <w:t>лектрорубанок</w:t>
      </w:r>
      <w:proofErr w:type="spellEnd"/>
    </w:p>
    <w:p w:rsidR="003F1B35" w:rsidRPr="00C6271F" w:rsidRDefault="003F1B35" w:rsidP="00E94D8D">
      <w:pPr>
        <w:rPr>
          <w:bCs/>
        </w:rPr>
      </w:pPr>
      <w:r w:rsidRPr="00A65A07">
        <w:rPr>
          <w:b/>
          <w:bCs/>
          <w:i/>
        </w:rPr>
        <w:t>Инструмент для долбления</w:t>
      </w:r>
      <w:r w:rsidRPr="00C6271F">
        <w:rPr>
          <w:bCs/>
        </w:rPr>
        <w:t>: - долото, стамеска</w:t>
      </w:r>
    </w:p>
    <w:p w:rsidR="003F1B35" w:rsidRPr="00C6271F" w:rsidRDefault="003F1B35" w:rsidP="00E94D8D">
      <w:pPr>
        <w:rPr>
          <w:bCs/>
        </w:rPr>
      </w:pPr>
      <w:r w:rsidRPr="00A65A07">
        <w:rPr>
          <w:b/>
          <w:bCs/>
          <w:i/>
        </w:rPr>
        <w:t>Инструмент для сверления</w:t>
      </w:r>
      <w:r w:rsidRPr="00C6271F">
        <w:rPr>
          <w:bCs/>
        </w:rPr>
        <w:t>: - коловорот, бурав, дрель, сверла</w:t>
      </w:r>
      <w:r>
        <w:rPr>
          <w:bCs/>
        </w:rPr>
        <w:t xml:space="preserve">, </w:t>
      </w:r>
    </w:p>
    <w:p w:rsidR="003F1B35" w:rsidRPr="00C6271F" w:rsidRDefault="003F1B35" w:rsidP="00E94D8D">
      <w:r>
        <w:t xml:space="preserve">а также </w:t>
      </w:r>
      <w:r w:rsidRPr="00C6271F">
        <w:t xml:space="preserve"> чемоданы плотника</w:t>
      </w:r>
      <w:proofErr w:type="gramStart"/>
      <w:r>
        <w:t xml:space="preserve"> .</w:t>
      </w:r>
      <w:proofErr w:type="gramEnd"/>
    </w:p>
    <w:p w:rsidR="003F1B35" w:rsidRPr="00623997" w:rsidRDefault="003F1B35" w:rsidP="00E94D8D">
      <w:pPr>
        <w:ind w:left="1080"/>
      </w:pPr>
      <w:r w:rsidRPr="00C6271F">
        <w:t xml:space="preserve">В настоящее время </w:t>
      </w:r>
      <w:r>
        <w:t xml:space="preserve">швейные и столярные </w:t>
      </w:r>
      <w:r w:rsidRPr="00C6271F">
        <w:t>мастерские представляют ком</w:t>
      </w:r>
      <w:r>
        <w:t>плекс современного оборудования, необходимого для организации профессионального</w:t>
      </w:r>
    </w:p>
    <w:p w:rsidR="003F1B35" w:rsidRDefault="003F1B35" w:rsidP="00E94D8D">
      <w:pPr>
        <w:rPr>
          <w:b/>
          <w:i/>
        </w:rPr>
      </w:pPr>
      <w:r w:rsidRPr="00A65A07">
        <w:rPr>
          <w:b/>
          <w:i/>
        </w:rPr>
        <w:t>Кадровое обеспечение</w:t>
      </w:r>
    </w:p>
    <w:p w:rsidR="003F1B35" w:rsidRPr="00C6271F" w:rsidRDefault="003F1B35" w:rsidP="00E94D8D">
      <w:pPr>
        <w:ind w:left="360"/>
      </w:pPr>
      <w:r w:rsidRPr="00C6271F">
        <w:t>Важным для организации профессиональной подгото</w:t>
      </w:r>
      <w:r>
        <w:t>вки был вопрос о квалификации педагогов. У</w:t>
      </w:r>
      <w:r w:rsidRPr="00C6271F">
        <w:t>ч</w:t>
      </w:r>
      <w:r>
        <w:t xml:space="preserve">итель швейного дела Савельева Надежда </w:t>
      </w:r>
      <w:r w:rsidRPr="00C6271F">
        <w:t>В</w:t>
      </w:r>
      <w:r>
        <w:t>ладимировна</w:t>
      </w:r>
      <w:r w:rsidRPr="00C6271F">
        <w:t xml:space="preserve">., которой пришлось начинать эту работу, имеет высшее образование по специальности инженер </w:t>
      </w:r>
      <w:proofErr w:type="gramStart"/>
      <w:r w:rsidRPr="00C6271F">
        <w:t>–т</w:t>
      </w:r>
      <w:proofErr w:type="gramEnd"/>
      <w:r w:rsidRPr="00C6271F">
        <w:t xml:space="preserve">ехнолог швейного производства, </w:t>
      </w:r>
      <w:r>
        <w:t xml:space="preserve"> учитель швейного дела </w:t>
      </w:r>
      <w:proofErr w:type="spellStart"/>
      <w:r>
        <w:t>Чистотина</w:t>
      </w:r>
      <w:proofErr w:type="spellEnd"/>
      <w:r>
        <w:t xml:space="preserve"> Надежда Леонидовна, также имеет высшее образование, она мастер  производственного обучения .</w:t>
      </w:r>
      <w:r w:rsidRPr="00C6271F">
        <w:t>Вместе с тем, все 4 педагогов профессионально –трудового обучения прошли</w:t>
      </w:r>
      <w:r>
        <w:t xml:space="preserve"> обучение на  коррекционных курсах  ВИРО</w:t>
      </w:r>
      <w:r w:rsidRPr="00C6271F">
        <w:t xml:space="preserve">, курсы </w:t>
      </w:r>
      <w:r>
        <w:t xml:space="preserve"> повышения квалификации, написали и защитили индивидуальные творческие проекты. </w:t>
      </w:r>
      <w:r w:rsidRPr="00C6271F">
        <w:t>На сегодняшний день – это квалифицированные кадры, умеющие правильно организовать процесс обучения старшеклассников.</w:t>
      </w:r>
    </w:p>
    <w:p w:rsidR="003F1B35" w:rsidRPr="00A65A07" w:rsidRDefault="003F1B35" w:rsidP="00E94D8D">
      <w:pPr>
        <w:ind w:left="1070"/>
      </w:pPr>
    </w:p>
    <w:p w:rsidR="003F1B35" w:rsidRDefault="003F1B35" w:rsidP="00E94D8D">
      <w:pPr>
        <w:ind w:left="1440"/>
        <w:rPr>
          <w:b/>
          <w:i/>
        </w:rPr>
      </w:pPr>
    </w:p>
    <w:p w:rsidR="003F1B35" w:rsidRPr="00A65A07" w:rsidRDefault="003F1B35" w:rsidP="00E94D8D">
      <w:pPr>
        <w:ind w:left="1440"/>
        <w:rPr>
          <w:b/>
          <w:i/>
        </w:rPr>
      </w:pPr>
    </w:p>
    <w:p w:rsidR="003F1B35" w:rsidRPr="00506B5C" w:rsidRDefault="003F1B35" w:rsidP="00E94D8D">
      <w:pPr>
        <w:numPr>
          <w:ilvl w:val="1"/>
          <w:numId w:val="26"/>
        </w:numPr>
        <w:rPr>
          <w:b/>
          <w:i/>
        </w:rPr>
      </w:pPr>
      <w:r w:rsidRPr="00506B5C">
        <w:rPr>
          <w:b/>
          <w:i/>
        </w:rPr>
        <w:t xml:space="preserve">Создание нормативно </w:t>
      </w:r>
      <w:proofErr w:type="gramStart"/>
      <w:r w:rsidRPr="00506B5C">
        <w:rPr>
          <w:b/>
          <w:i/>
        </w:rPr>
        <w:t>–п</w:t>
      </w:r>
      <w:proofErr w:type="gramEnd"/>
      <w:r w:rsidRPr="00506B5C">
        <w:rPr>
          <w:b/>
          <w:i/>
        </w:rPr>
        <w:t>равовой базы.</w:t>
      </w:r>
    </w:p>
    <w:p w:rsidR="003F1B35" w:rsidRPr="00C6271F" w:rsidRDefault="003F1B35" w:rsidP="00E94D8D">
      <w:pPr>
        <w:ind w:left="1080"/>
      </w:pPr>
      <w:r w:rsidRPr="00C6271F">
        <w:t>Для успешного реш</w:t>
      </w:r>
      <w:r>
        <w:t>ения вопроса « Профессиональное  обучение старшеклассников в условиях специальной (коррекционной)  общеобразовательной школы VIII вида»</w:t>
      </w:r>
      <w:r w:rsidRPr="00C6271F">
        <w:t xml:space="preserve"> необходима нормативно </w:t>
      </w:r>
      <w:proofErr w:type="gramStart"/>
      <w:r w:rsidRPr="00C6271F">
        <w:t>–п</w:t>
      </w:r>
      <w:proofErr w:type="gramEnd"/>
      <w:r w:rsidRPr="00C6271F">
        <w:t xml:space="preserve">равовая база.  </w:t>
      </w:r>
    </w:p>
    <w:p w:rsidR="003F1B35" w:rsidRDefault="003F1B35" w:rsidP="00E94D8D">
      <w:pPr>
        <w:ind w:left="1080"/>
      </w:pPr>
      <w:r w:rsidRPr="00C6271F">
        <w:t xml:space="preserve"> </w:t>
      </w:r>
      <w:r>
        <w:t xml:space="preserve"> Анализ нормативно </w:t>
      </w:r>
      <w:proofErr w:type="gramStart"/>
      <w:r>
        <w:t>–п</w:t>
      </w:r>
      <w:proofErr w:type="gramEnd"/>
      <w:r>
        <w:t xml:space="preserve">равовых документов, регламентирующих деятельность образовательного учреждения  по начальному профессиональному обучению показал необходимость изучения  ряда  документов. </w:t>
      </w:r>
    </w:p>
    <w:p w:rsidR="003F1B35" w:rsidRPr="00C6271F" w:rsidRDefault="003F1B35" w:rsidP="00E94D8D">
      <w:pPr>
        <w:ind w:left="1080"/>
      </w:pPr>
      <w:r>
        <w:t>Одним  из нормативных документов федерального уровня является:</w:t>
      </w:r>
    </w:p>
    <w:p w:rsidR="003F1B35" w:rsidRDefault="003F1B35" w:rsidP="00E94D8D">
      <w:pPr>
        <w:numPr>
          <w:ilvl w:val="0"/>
          <w:numId w:val="8"/>
        </w:numPr>
      </w:pPr>
      <w:r w:rsidRPr="00C6271F">
        <w:t>«</w:t>
      </w:r>
      <w:r>
        <w:t>Перечень профессий (специальностей) общеобразовательных учреждений  - письмо Министерства о</w:t>
      </w:r>
      <w:r w:rsidRPr="00C6271F">
        <w:t>бразовани</w:t>
      </w:r>
      <w:r>
        <w:t xml:space="preserve">я и науки  Российской Федерации                 № 03/ 1508 от 21 июня 2006 года </w:t>
      </w:r>
    </w:p>
    <w:p w:rsidR="003F1B35" w:rsidRDefault="003F1B35" w:rsidP="00E94D8D">
      <w:pPr>
        <w:ind w:left="1800"/>
      </w:pPr>
      <w:r w:rsidRPr="00C6271F">
        <w:t>В пояснительной записке к этому письму сказано, что главная задача профессиональной подготовки – обеспечение социальной защищенности выпускников школ за счет получения ими профессиона</w:t>
      </w:r>
      <w:r>
        <w:t>льных знаний и умений, социальная адаптация и сознательный выбор будущей профессии с учетом реальных потребностей рынка труда.</w:t>
      </w:r>
    </w:p>
    <w:p w:rsidR="003F1B35" w:rsidRPr="00C6271F" w:rsidRDefault="003F1B35" w:rsidP="00E94D8D">
      <w:pPr>
        <w:ind w:left="1800"/>
      </w:pPr>
      <w:r w:rsidRPr="00C6271F">
        <w:t xml:space="preserve"> Профессии, включенные в перечень, отбирались с учетом следующих требований:</w:t>
      </w:r>
    </w:p>
    <w:p w:rsidR="003F1B35" w:rsidRPr="00C6271F" w:rsidRDefault="003F1B35" w:rsidP="00E94D8D">
      <w:r w:rsidRPr="00C6271F">
        <w:t xml:space="preserve">                                 -</w:t>
      </w:r>
      <w:r>
        <w:t xml:space="preserve">они должны </w:t>
      </w:r>
      <w:r w:rsidRPr="00C6271F">
        <w:t xml:space="preserve">быть интересны для </w:t>
      </w:r>
      <w:proofErr w:type="gramStart"/>
      <w:r w:rsidRPr="00C6271F">
        <w:t>обучающихся</w:t>
      </w:r>
      <w:proofErr w:type="gramEnd"/>
      <w:r w:rsidRPr="00C6271F">
        <w:t xml:space="preserve"> и включать обучение </w:t>
      </w:r>
    </w:p>
    <w:p w:rsidR="003F1B35" w:rsidRPr="00C6271F" w:rsidRDefault="003F1B35" w:rsidP="00E94D8D">
      <w:r w:rsidRPr="00C6271F">
        <w:t xml:space="preserve">                                  навыкам     полезным</w:t>
      </w:r>
      <w:r>
        <w:t xml:space="preserve"> </w:t>
      </w:r>
      <w:r w:rsidRPr="00C6271F">
        <w:t>и в   повседневной жизни и быту,</w:t>
      </w:r>
    </w:p>
    <w:p w:rsidR="003F1B35" w:rsidRPr="00C6271F" w:rsidRDefault="003F1B35" w:rsidP="00E94D8D">
      <w:r w:rsidRPr="00C6271F">
        <w:t xml:space="preserve">                               -</w:t>
      </w:r>
      <w:proofErr w:type="gramStart"/>
      <w:r w:rsidRPr="00C6271F">
        <w:t>востребованы</w:t>
      </w:r>
      <w:proofErr w:type="gramEnd"/>
      <w:r w:rsidRPr="00C6271F">
        <w:t xml:space="preserve"> на рынке труда,</w:t>
      </w:r>
    </w:p>
    <w:p w:rsidR="003F1B35" w:rsidRDefault="003F1B35" w:rsidP="00E94D8D">
      <w:r w:rsidRPr="00C6271F">
        <w:t xml:space="preserve">                              -не </w:t>
      </w:r>
      <w:proofErr w:type="gramStart"/>
      <w:r w:rsidRPr="00C6271F">
        <w:t>сопряжены</w:t>
      </w:r>
      <w:proofErr w:type="gramEnd"/>
      <w:r w:rsidRPr="00C6271F">
        <w:t xml:space="preserve"> с вредными и опасными условиями труда.</w:t>
      </w:r>
    </w:p>
    <w:p w:rsidR="003F1B35" w:rsidRDefault="003F1B35" w:rsidP="00E94D8D">
      <w:r>
        <w:t xml:space="preserve">                Изучая  этот Перечень, мы ещё раз подтвердили правильность выбранных профилей обучения: ведь  навыки шитья и умение пилить нужны в быту</w:t>
      </w:r>
      <w:proofErr w:type="gramStart"/>
      <w:r>
        <w:t xml:space="preserve"> ,</w:t>
      </w:r>
      <w:proofErr w:type="gramEnd"/>
      <w:r>
        <w:t xml:space="preserve"> а в условиях города Сокола есть возможности применить свою профессию на предприятиях города.</w:t>
      </w:r>
      <w:r w:rsidRPr="00B85CB4">
        <w:t xml:space="preserve"> </w:t>
      </w:r>
    </w:p>
    <w:p w:rsidR="003F1B35" w:rsidRPr="00C6271F" w:rsidRDefault="003F1B35" w:rsidP="00E94D8D">
      <w:r w:rsidRPr="00C6271F">
        <w:t>Пер</w:t>
      </w:r>
      <w:r>
        <w:t>е</w:t>
      </w:r>
      <w:r w:rsidRPr="00C6271F">
        <w:t>чень является нормативным  документом  федерального уровня и составлен  на основе Общероссийского классификатора  профессий рабочих, должностей служащих и тарифных разрядов (ОК 016-94)</w:t>
      </w:r>
    </w:p>
    <w:p w:rsidR="003F1B35" w:rsidRDefault="003F1B35" w:rsidP="00E94D8D">
      <w:r>
        <w:t xml:space="preserve"> </w:t>
      </w:r>
      <w:r w:rsidRPr="00C6271F">
        <w:t>Целесообразно проводить профессиональную подго</w:t>
      </w:r>
      <w:r>
        <w:t>товку с</w:t>
      </w:r>
      <w:r w:rsidRPr="00C6271F">
        <w:t xml:space="preserve"> выходом </w:t>
      </w:r>
      <w:r>
        <w:t xml:space="preserve"> на уровень 2 или 3 разряда единого </w:t>
      </w:r>
      <w:proofErr w:type="spellStart"/>
      <w:proofErr w:type="gramStart"/>
      <w:r>
        <w:t>тарифно</w:t>
      </w:r>
      <w:proofErr w:type="spellEnd"/>
      <w:r>
        <w:t>- квалификационного</w:t>
      </w:r>
      <w:proofErr w:type="gramEnd"/>
      <w:r>
        <w:t xml:space="preserve"> справочника.</w:t>
      </w:r>
      <w:r w:rsidRPr="00C6271F">
        <w:t xml:space="preserve"> </w:t>
      </w:r>
      <w:r>
        <w:t xml:space="preserve"> </w:t>
      </w:r>
    </w:p>
    <w:p w:rsidR="003F1B35" w:rsidRPr="00C6271F" w:rsidRDefault="003F1B35" w:rsidP="00E94D8D">
      <w:pPr>
        <w:numPr>
          <w:ilvl w:val="0"/>
          <w:numId w:val="8"/>
        </w:numPr>
      </w:pPr>
      <w:r w:rsidRPr="00C6271F">
        <w:t xml:space="preserve"> «Единый </w:t>
      </w:r>
      <w:proofErr w:type="spellStart"/>
      <w:r w:rsidRPr="00C6271F">
        <w:t>тарифно</w:t>
      </w:r>
      <w:proofErr w:type="spellEnd"/>
      <w:r w:rsidRPr="00C6271F">
        <w:t xml:space="preserve"> </w:t>
      </w:r>
      <w:proofErr w:type="gramStart"/>
      <w:r w:rsidRPr="00C6271F">
        <w:t>–к</w:t>
      </w:r>
      <w:proofErr w:type="gramEnd"/>
      <w:r w:rsidRPr="00C6271F">
        <w:t>валификационный справочник работ и профессий рабочих»</w:t>
      </w:r>
      <w:r>
        <w:t xml:space="preserve">  </w:t>
      </w:r>
    </w:p>
    <w:p w:rsidR="003F1B35" w:rsidRPr="00C6271F" w:rsidRDefault="003F1B35" w:rsidP="00E94D8D">
      <w:pPr>
        <w:ind w:left="1800"/>
      </w:pPr>
      <w:r>
        <w:lastRenderedPageBreak/>
        <w:t xml:space="preserve"> Д</w:t>
      </w:r>
      <w:r w:rsidRPr="00C6271F">
        <w:t>ля профессии «Столяр</w:t>
      </w:r>
      <w:r>
        <w:t xml:space="preserve">», «Плотник» был необходим Единый  </w:t>
      </w:r>
      <w:proofErr w:type="spellStart"/>
      <w:r>
        <w:t>тарифно</w:t>
      </w:r>
      <w:proofErr w:type="spellEnd"/>
      <w:r>
        <w:t xml:space="preserve"> </w:t>
      </w:r>
      <w:proofErr w:type="gramStart"/>
      <w:r>
        <w:t>–к</w:t>
      </w:r>
      <w:proofErr w:type="gramEnd"/>
      <w:r>
        <w:t xml:space="preserve">валификационный справочник </w:t>
      </w:r>
      <w:r w:rsidRPr="00C6271F">
        <w:t xml:space="preserve">выпуск 3 </w:t>
      </w:r>
      <w:r>
        <w:t xml:space="preserve">- </w:t>
      </w:r>
      <w:r w:rsidRPr="00C6271F">
        <w:t xml:space="preserve">«Перечень профессий: строительные, монтажные, </w:t>
      </w:r>
      <w:proofErr w:type="spellStart"/>
      <w:r w:rsidRPr="00C6271F">
        <w:t>ремонтно</w:t>
      </w:r>
      <w:proofErr w:type="spellEnd"/>
      <w:r w:rsidRPr="00C6271F">
        <w:t>- строительные», в котором даны характеристики работ по 2 разряду «Столяра» (№408) и «Плотника» (№364) определено</w:t>
      </w:r>
      <w:r>
        <w:t>,</w:t>
      </w:r>
      <w:r w:rsidRPr="00C6271F">
        <w:t xml:space="preserve">  что должен </w:t>
      </w:r>
      <w:r>
        <w:t>знать работник данного разряда,</w:t>
      </w:r>
      <w:r w:rsidRPr="00C6271F">
        <w:t xml:space="preserve"> перечислены примеры работ данного разряда.</w:t>
      </w:r>
    </w:p>
    <w:p w:rsidR="003F1B35" w:rsidRDefault="003F1B35" w:rsidP="00E94D8D">
      <w:pPr>
        <w:ind w:left="1800"/>
      </w:pPr>
      <w:r w:rsidRPr="00C6271F">
        <w:t>Для професс</w:t>
      </w:r>
      <w:r>
        <w:t xml:space="preserve">ии «Швея» требовался другой Единый </w:t>
      </w:r>
      <w:proofErr w:type="spellStart"/>
      <w:r>
        <w:t>тарифно</w:t>
      </w:r>
      <w:proofErr w:type="spellEnd"/>
      <w:r>
        <w:t xml:space="preserve"> </w:t>
      </w:r>
      <w:proofErr w:type="gramStart"/>
      <w:r>
        <w:t>–к</w:t>
      </w:r>
      <w:proofErr w:type="gramEnd"/>
      <w:r>
        <w:t>валификационный справочник -</w:t>
      </w:r>
      <w:r w:rsidRPr="00C6271F">
        <w:t xml:space="preserve"> «Профессии швейного производства» -выпуск 2 (№86). </w:t>
      </w:r>
    </w:p>
    <w:p w:rsidR="003F1B35" w:rsidRDefault="003F1B35" w:rsidP="00E94D8D">
      <w:pPr>
        <w:ind w:left="1800"/>
      </w:pPr>
      <w:r w:rsidRPr="00C6271F">
        <w:t xml:space="preserve">Согласно этих документов, профессии «Столяр» присвоен код 18874, профессии «Плотник» код 16671, профессии «Швея» код- 19601, </w:t>
      </w:r>
      <w:proofErr w:type="gramStart"/>
      <w:r w:rsidRPr="00C6271F">
        <w:t>причем</w:t>
      </w:r>
      <w:proofErr w:type="gramEnd"/>
      <w:r w:rsidRPr="00C6271F">
        <w:t xml:space="preserve"> строго определено время обучения: для получения профессии «Плотник» необходимо время для обучения 500 часов, </w:t>
      </w:r>
      <w:r>
        <w:t xml:space="preserve"> профессии </w:t>
      </w:r>
      <w:r w:rsidRPr="00C6271F">
        <w:t xml:space="preserve">«Столяра» - 816 часов, </w:t>
      </w:r>
      <w:r>
        <w:t xml:space="preserve">профессии </w:t>
      </w:r>
      <w:r w:rsidRPr="00C6271F">
        <w:t xml:space="preserve">«Швеи» -600 часов. </w:t>
      </w:r>
    </w:p>
    <w:p w:rsidR="003F1B35" w:rsidRPr="00C6271F" w:rsidRDefault="003F1B35" w:rsidP="00E94D8D">
      <w:pPr>
        <w:ind w:left="1800"/>
      </w:pPr>
      <w:r w:rsidRPr="00C6271F">
        <w:t>Учитывая</w:t>
      </w:r>
      <w:r>
        <w:t xml:space="preserve"> контингент наших детей,  период обучения осуществляется  два года</w:t>
      </w:r>
      <w:proofErr w:type="gramStart"/>
      <w:r>
        <w:t>.</w:t>
      </w:r>
      <w:r w:rsidRPr="00C6271F">
        <w:t xml:space="preserve">. </w:t>
      </w:r>
      <w:proofErr w:type="gramEnd"/>
    </w:p>
    <w:p w:rsidR="003F1B35" w:rsidRDefault="003F1B35" w:rsidP="00E94D8D">
      <w:pPr>
        <w:ind w:left="1080"/>
      </w:pPr>
      <w:r>
        <w:t xml:space="preserve">Следующим </w:t>
      </w:r>
      <w:r w:rsidRPr="00C6271F">
        <w:t xml:space="preserve"> важных документов для профессионального обучения является </w:t>
      </w:r>
    </w:p>
    <w:p w:rsidR="003F1B35" w:rsidRDefault="003F1B35" w:rsidP="00E94D8D">
      <w:pPr>
        <w:numPr>
          <w:ilvl w:val="0"/>
          <w:numId w:val="8"/>
        </w:numPr>
      </w:pPr>
      <w:r w:rsidRPr="00C6271F">
        <w:t>«</w:t>
      </w:r>
      <w:r w:rsidRPr="00B85CB4">
        <w:rPr>
          <w:b/>
        </w:rPr>
        <w:t>Модель рабочего плана</w:t>
      </w:r>
      <w:r w:rsidRPr="00C6271F">
        <w:t xml:space="preserve"> для профессиональной подготовки персонала по рабочим профессиям», утвержденна</w:t>
      </w:r>
      <w:r>
        <w:t>я Министерством образования РФ,</w:t>
      </w:r>
      <w:r w:rsidRPr="00C6271F">
        <w:t xml:space="preserve"> являющаяся приложением к приказу № 407 от 21.10.1994 « О введении модели учебного плана для профессиональной подготовки персонала по рабочим профессиям». </w:t>
      </w:r>
    </w:p>
    <w:p w:rsidR="003F1B35" w:rsidRPr="00C6271F" w:rsidRDefault="003F1B35" w:rsidP="00E94D8D">
      <w:pPr>
        <w:ind w:left="1800"/>
      </w:pPr>
      <w:r w:rsidRPr="00C6271F">
        <w:t>Данная модель предполагает распределение часов учебной нагрузки произво</w:t>
      </w:r>
      <w:r>
        <w:t xml:space="preserve">дственного </w:t>
      </w:r>
      <w:proofErr w:type="gramStart"/>
      <w:r>
        <w:t>обучения по профессиям</w:t>
      </w:r>
      <w:proofErr w:type="gramEnd"/>
      <w:r>
        <w:t xml:space="preserve"> </w:t>
      </w:r>
      <w:r w:rsidRPr="00C6271F">
        <w:t xml:space="preserve"> «Швея», «Столяр», «Плотник». Модель состоит их следующих курсов:</w:t>
      </w:r>
    </w:p>
    <w:p w:rsidR="003F1B35" w:rsidRPr="00C6271F" w:rsidRDefault="003F1B35" w:rsidP="00E94D8D">
      <w:pPr>
        <w:ind w:left="1800"/>
      </w:pPr>
      <w:r w:rsidRPr="00B85CB4">
        <w:rPr>
          <w:i/>
        </w:rPr>
        <w:t>Экономический курс</w:t>
      </w:r>
      <w:r w:rsidRPr="00C6271F">
        <w:t xml:space="preserve"> – составляет 3% от общего количества часов</w:t>
      </w:r>
    </w:p>
    <w:p w:rsidR="003F1B35" w:rsidRPr="00C6271F" w:rsidRDefault="003F1B35" w:rsidP="00E94D8D">
      <w:pPr>
        <w:ind w:left="1800"/>
      </w:pPr>
      <w:r w:rsidRPr="00B85CB4">
        <w:rPr>
          <w:i/>
        </w:rPr>
        <w:t>Общетехнический курс</w:t>
      </w:r>
      <w:r w:rsidRPr="00C6271F">
        <w:t xml:space="preserve"> (основной) и состоит из сочетания предметов:</w:t>
      </w:r>
    </w:p>
    <w:p w:rsidR="003F1B35" w:rsidRPr="00C6271F" w:rsidRDefault="003F1B35" w:rsidP="00E94D8D">
      <w:pPr>
        <w:ind w:left="1800"/>
      </w:pPr>
      <w:r w:rsidRPr="00C6271F">
        <w:t>-материаловедение</w:t>
      </w:r>
    </w:p>
    <w:p w:rsidR="003F1B35" w:rsidRPr="00C6271F" w:rsidRDefault="003F1B35" w:rsidP="00E94D8D">
      <w:pPr>
        <w:ind w:left="1800"/>
      </w:pPr>
      <w:r w:rsidRPr="00C6271F">
        <w:t>-черчение</w:t>
      </w:r>
    </w:p>
    <w:p w:rsidR="003F1B35" w:rsidRPr="00C6271F" w:rsidRDefault="003F1B35" w:rsidP="00E94D8D">
      <w:pPr>
        <w:ind w:left="1800"/>
      </w:pPr>
      <w:r w:rsidRPr="00C6271F">
        <w:t>-общая технология производства</w:t>
      </w:r>
    </w:p>
    <w:p w:rsidR="003F1B35" w:rsidRPr="00C6271F" w:rsidRDefault="003F1B35" w:rsidP="00E94D8D">
      <w:pPr>
        <w:ind w:left="1800"/>
      </w:pPr>
      <w:r w:rsidRPr="00C6271F">
        <w:t>- охрана труда</w:t>
      </w:r>
    </w:p>
    <w:p w:rsidR="003F1B35" w:rsidRPr="00C6271F" w:rsidRDefault="003F1B35" w:rsidP="00E94D8D">
      <w:pPr>
        <w:ind w:left="1800"/>
      </w:pPr>
      <w:r w:rsidRPr="00B85CB4">
        <w:rPr>
          <w:i/>
        </w:rPr>
        <w:t>Специальный курс</w:t>
      </w:r>
      <w:r w:rsidRPr="00C6271F">
        <w:t xml:space="preserve"> (практическое производственное обучение)</w:t>
      </w:r>
    </w:p>
    <w:p w:rsidR="003F1B35" w:rsidRPr="00C6271F" w:rsidRDefault="003F1B35" w:rsidP="00E94D8D">
      <w:pPr>
        <w:ind w:left="1800"/>
      </w:pPr>
      <w:r w:rsidRPr="00B85CB4">
        <w:rPr>
          <w:i/>
        </w:rPr>
        <w:t xml:space="preserve">Специализация </w:t>
      </w:r>
      <w:proofErr w:type="gramStart"/>
      <w:r w:rsidRPr="00B85CB4">
        <w:rPr>
          <w:i/>
        </w:rPr>
        <w:t>(</w:t>
      </w:r>
      <w:r w:rsidRPr="00C6271F">
        <w:t xml:space="preserve"> </w:t>
      </w:r>
      <w:proofErr w:type="gramEnd"/>
      <w:r w:rsidRPr="00C6271F">
        <w:t>резерв времени на производственную практику) – 10 -14%</w:t>
      </w:r>
    </w:p>
    <w:p w:rsidR="003F1B35" w:rsidRPr="00C6271F" w:rsidRDefault="003F1B35" w:rsidP="00E94D8D">
      <w:pPr>
        <w:ind w:left="1800"/>
      </w:pPr>
      <w:r w:rsidRPr="00B6192D">
        <w:rPr>
          <w:i/>
        </w:rPr>
        <w:t>Консультации и квалификационный экзамен</w:t>
      </w:r>
      <w:r w:rsidRPr="00C6271F">
        <w:t>.</w:t>
      </w:r>
    </w:p>
    <w:p w:rsidR="003F1B35" w:rsidRPr="00C6271F" w:rsidRDefault="003F1B35" w:rsidP="00E94D8D">
      <w:pPr>
        <w:ind w:left="1800"/>
      </w:pPr>
      <w:r>
        <w:t xml:space="preserve">Наши первые планы </w:t>
      </w:r>
      <w:r w:rsidRPr="00C6271F">
        <w:t>строг</w:t>
      </w:r>
      <w:r>
        <w:t xml:space="preserve">о следовали предложенной </w:t>
      </w:r>
      <w:proofErr w:type="gramStart"/>
      <w:r>
        <w:t>модели</w:t>
      </w:r>
      <w:proofErr w:type="gramEnd"/>
      <w:r>
        <w:t xml:space="preserve">  и  учебные часы распределены следующим образом: (например)</w:t>
      </w:r>
    </w:p>
    <w:p w:rsidR="003F1B35" w:rsidRPr="00C6271F" w:rsidRDefault="003F1B35" w:rsidP="00E94D8D">
      <w:pPr>
        <w:ind w:left="1800"/>
        <w:rPr>
          <w:b/>
        </w:rPr>
      </w:pPr>
      <w:r w:rsidRPr="00C6271F">
        <w:rPr>
          <w:b/>
        </w:rPr>
        <w:t>Рабочий  учебный план для профессиональной подготовки по рабочей профессии «Столяр»</w:t>
      </w:r>
    </w:p>
    <w:p w:rsidR="003F1B35" w:rsidRPr="00C6271F" w:rsidRDefault="003F1B35" w:rsidP="00E94D8D">
      <w:pPr>
        <w:ind w:left="1800"/>
        <w:rPr>
          <w:b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2258"/>
        <w:gridCol w:w="2258"/>
      </w:tblGrid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Курсы, предметы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 год обучения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 год обучения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Федеральный компонент содержания обучения.</w:t>
            </w:r>
            <w:r w:rsidRPr="00623997">
              <w:rPr>
                <w:sz w:val="16"/>
                <w:szCs w:val="16"/>
              </w:rPr>
              <w:t xml:space="preserve"> Экономический курс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Общетехнический (общеотраслевой) курс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-материаловедение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34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 xml:space="preserve">-   </w:t>
            </w:r>
            <w:r w:rsidRPr="00623997">
              <w:rPr>
                <w:sz w:val="16"/>
                <w:szCs w:val="16"/>
              </w:rPr>
              <w:t>общая технология производства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102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-черчение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32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-охрана труда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34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Специальный курс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-</w:t>
            </w:r>
            <w:r w:rsidRPr="00623997">
              <w:rPr>
                <w:sz w:val="16"/>
                <w:szCs w:val="16"/>
              </w:rPr>
              <w:t>практическое (производственное) обучение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562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562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Консультации</w:t>
            </w: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20</w:t>
            </w: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20</w:t>
            </w: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6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748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816</w:t>
            </w: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Трудовая практика (в днях)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</w:tr>
      <w:tr w:rsidR="003F1B35" w:rsidRPr="00C6271F" w:rsidTr="004931B4">
        <w:tc>
          <w:tcPr>
            <w:tcW w:w="2474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58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80</w:t>
            </w:r>
          </w:p>
        </w:tc>
      </w:tr>
    </w:tbl>
    <w:p w:rsidR="003F1B35" w:rsidRPr="00C6271F" w:rsidRDefault="003F1B35" w:rsidP="00E94D8D">
      <w:pPr>
        <w:ind w:left="1800"/>
        <w:rPr>
          <w:b/>
        </w:rPr>
      </w:pPr>
    </w:p>
    <w:p w:rsidR="003F1B35" w:rsidRPr="00C6271F" w:rsidRDefault="003F1B35" w:rsidP="00E94D8D">
      <w:pPr>
        <w:ind w:left="1800"/>
      </w:pPr>
      <w:r w:rsidRPr="00C6271F">
        <w:t>Сегодня, наши учебные рабочие</w:t>
      </w:r>
      <w:r>
        <w:t xml:space="preserve"> планы по профессии более адаптированы к условия школьного обучения</w:t>
      </w:r>
      <w:r w:rsidRPr="00C6271F">
        <w:t xml:space="preserve">, </w:t>
      </w:r>
      <w:r>
        <w:t xml:space="preserve">т.к. предусматривают срок обучения, структуру учебного года, годовой календарный график работы школы, </w:t>
      </w:r>
      <w:r>
        <w:lastRenderedPageBreak/>
        <w:t xml:space="preserve">структуру специального курса, количество часов на каждую дисциплину, шестидневную рабочую неделю </w:t>
      </w:r>
      <w:r w:rsidRPr="00C6271F">
        <w:t>и хотя Модель сохранена, р</w:t>
      </w:r>
      <w:r>
        <w:t>аспределение по годам, полугодиям</w:t>
      </w:r>
      <w:r w:rsidRPr="00C6271F">
        <w:t xml:space="preserve"> удачна, т.к. расчет часов более лабилен</w:t>
      </w:r>
      <w:proofErr w:type="gramStart"/>
      <w:r w:rsidRPr="00C6271F">
        <w:t>.</w:t>
      </w:r>
      <w:proofErr w:type="gramEnd"/>
      <w:r w:rsidRPr="00C6271F">
        <w:t xml:space="preserve"> (</w:t>
      </w:r>
      <w:proofErr w:type="gramStart"/>
      <w:r w:rsidRPr="00C6271F">
        <w:t>в</w:t>
      </w:r>
      <w:proofErr w:type="gramEnd"/>
      <w:r w:rsidRPr="00C6271F">
        <w:t>ариант  прилагается)</w:t>
      </w:r>
    </w:p>
    <w:p w:rsidR="003F1B35" w:rsidRPr="00834560" w:rsidRDefault="003F1B35" w:rsidP="00E94D8D">
      <w:pPr>
        <w:ind w:left="1800"/>
        <w:rPr>
          <w:b/>
        </w:rPr>
      </w:pPr>
      <w:r w:rsidRPr="00C6271F">
        <w:rPr>
          <w:b/>
        </w:rPr>
        <w:t xml:space="preserve">Распределение учебной нагрузки производственного </w:t>
      </w:r>
      <w:proofErr w:type="gramStart"/>
      <w:r w:rsidRPr="00C6271F">
        <w:rPr>
          <w:b/>
        </w:rPr>
        <w:t>обучения по профессии</w:t>
      </w:r>
      <w:proofErr w:type="gramEnd"/>
      <w:r w:rsidRPr="00C6271F">
        <w:rPr>
          <w:b/>
        </w:rPr>
        <w:t xml:space="preserve"> «Шве</w:t>
      </w:r>
      <w:r>
        <w:rPr>
          <w:b/>
        </w:rPr>
        <w:t>я»</w:t>
      </w:r>
    </w:p>
    <w:p w:rsidR="003F1B35" w:rsidRPr="00C6271F" w:rsidRDefault="003F1B35" w:rsidP="00E94D8D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403"/>
        <w:gridCol w:w="524"/>
        <w:gridCol w:w="524"/>
        <w:gridCol w:w="524"/>
        <w:gridCol w:w="524"/>
        <w:gridCol w:w="526"/>
        <w:gridCol w:w="679"/>
        <w:gridCol w:w="526"/>
        <w:gridCol w:w="526"/>
        <w:gridCol w:w="526"/>
        <w:gridCol w:w="526"/>
        <w:gridCol w:w="526"/>
        <w:gridCol w:w="667"/>
      </w:tblGrid>
      <w:tr w:rsidR="003F1B35" w:rsidRPr="00623997" w:rsidTr="004931B4">
        <w:tc>
          <w:tcPr>
            <w:tcW w:w="660" w:type="dxa"/>
            <w:vMerge w:val="restart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Всего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часов</w:t>
            </w:r>
          </w:p>
        </w:tc>
        <w:tc>
          <w:tcPr>
            <w:tcW w:w="2403" w:type="dxa"/>
            <w:vMerge w:val="restart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Разделы</w:t>
            </w:r>
          </w:p>
        </w:tc>
        <w:tc>
          <w:tcPr>
            <w:tcW w:w="2622" w:type="dxa"/>
            <w:gridSpan w:val="5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Х класс</w:t>
            </w:r>
          </w:p>
        </w:tc>
        <w:tc>
          <w:tcPr>
            <w:tcW w:w="679" w:type="dxa"/>
            <w:vMerge w:val="restart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Итого</w:t>
            </w:r>
          </w:p>
        </w:tc>
        <w:tc>
          <w:tcPr>
            <w:tcW w:w="2630" w:type="dxa"/>
            <w:gridSpan w:val="5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Х I  класс</w:t>
            </w:r>
          </w:p>
        </w:tc>
        <w:tc>
          <w:tcPr>
            <w:tcW w:w="667" w:type="dxa"/>
            <w:vMerge w:val="restart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итого</w:t>
            </w:r>
          </w:p>
        </w:tc>
      </w:tr>
      <w:tr w:rsidR="003F1B35" w:rsidRPr="00623997" w:rsidTr="004931B4">
        <w:tc>
          <w:tcPr>
            <w:tcW w:w="660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Полугодия</w:t>
            </w:r>
          </w:p>
        </w:tc>
        <w:tc>
          <w:tcPr>
            <w:tcW w:w="679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gridSpan w:val="5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Четверти</w:t>
            </w:r>
          </w:p>
        </w:tc>
        <w:tc>
          <w:tcPr>
            <w:tcW w:w="667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</w:tr>
      <w:tr w:rsidR="003F1B35" w:rsidRPr="00623997" w:rsidTr="004931B4">
        <w:tc>
          <w:tcPr>
            <w:tcW w:w="660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24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24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24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proofErr w:type="gramStart"/>
            <w:r w:rsidRPr="00623997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79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  <w:lang w:val="en-US"/>
              </w:rPr>
            </w:pPr>
            <w:r w:rsidRPr="00623997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proofErr w:type="gramStart"/>
            <w:r w:rsidRPr="00623997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67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</w:tr>
      <w:tr w:rsidR="003F1B35" w:rsidRPr="00623997" w:rsidTr="004931B4">
        <w:tc>
          <w:tcPr>
            <w:tcW w:w="660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gridSpan w:val="5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proofErr w:type="spellStart"/>
            <w:r w:rsidRPr="00623997">
              <w:rPr>
                <w:sz w:val="16"/>
                <w:szCs w:val="16"/>
                <w:lang w:val="en-US"/>
              </w:rPr>
              <w:t>Количество</w:t>
            </w:r>
            <w:proofErr w:type="spellEnd"/>
            <w:r w:rsidRPr="00623997">
              <w:rPr>
                <w:sz w:val="16"/>
                <w:szCs w:val="16"/>
                <w:lang w:val="en-US"/>
              </w:rPr>
              <w:t xml:space="preserve"> </w:t>
            </w:r>
            <w:r w:rsidRPr="00623997">
              <w:rPr>
                <w:sz w:val="16"/>
                <w:szCs w:val="16"/>
              </w:rPr>
              <w:t xml:space="preserve"> </w:t>
            </w:r>
            <w:proofErr w:type="spellStart"/>
            <w:r w:rsidRPr="00623997">
              <w:rPr>
                <w:sz w:val="16"/>
                <w:szCs w:val="16"/>
                <w:lang w:val="en-US"/>
              </w:rPr>
              <w:t>недель</w:t>
            </w:r>
            <w:proofErr w:type="spellEnd"/>
          </w:p>
        </w:tc>
        <w:tc>
          <w:tcPr>
            <w:tcW w:w="679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gridSpan w:val="5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proofErr w:type="spellStart"/>
            <w:r w:rsidRPr="00623997">
              <w:rPr>
                <w:sz w:val="16"/>
                <w:szCs w:val="16"/>
                <w:lang w:val="en-US"/>
              </w:rPr>
              <w:t>Количество</w:t>
            </w:r>
            <w:proofErr w:type="spellEnd"/>
            <w:r w:rsidRPr="00623997">
              <w:rPr>
                <w:sz w:val="16"/>
                <w:szCs w:val="16"/>
                <w:lang w:val="en-US"/>
              </w:rPr>
              <w:t xml:space="preserve"> </w:t>
            </w:r>
            <w:r w:rsidRPr="00623997">
              <w:rPr>
                <w:sz w:val="16"/>
                <w:szCs w:val="16"/>
              </w:rPr>
              <w:t xml:space="preserve"> </w:t>
            </w:r>
            <w:proofErr w:type="spellStart"/>
            <w:r w:rsidRPr="00623997">
              <w:rPr>
                <w:sz w:val="16"/>
                <w:szCs w:val="16"/>
                <w:lang w:val="en-US"/>
              </w:rPr>
              <w:t>недель</w:t>
            </w:r>
            <w:proofErr w:type="spellEnd"/>
          </w:p>
        </w:tc>
        <w:tc>
          <w:tcPr>
            <w:tcW w:w="667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</w:tr>
      <w:tr w:rsidR="003F1B35" w:rsidRPr="00623997" w:rsidTr="004931B4">
        <w:tc>
          <w:tcPr>
            <w:tcW w:w="660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 w:val="restart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 xml:space="preserve"> 16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44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4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32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44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16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9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7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9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9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</w:tc>
        <w:tc>
          <w:tcPr>
            <w:tcW w:w="667" w:type="dxa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1.Профессиональная подготовка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 w:val="restart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40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4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32</w:t>
            </w: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44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1.</w:t>
            </w:r>
            <w:r w:rsidRPr="00623997">
              <w:rPr>
                <w:b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50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50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1.1.материаловедение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18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32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9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1.2.основы рыночной экономики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9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9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1.3.охрана труда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9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1496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2.Профессиональный цикл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766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14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2.1.Основы проектирования швейных изделий. Специальный рисунок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36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2.2.оборудование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18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18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18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2.3.основы конструирования швейных изделий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18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238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2.4.технология швейного производства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136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102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1190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2.5.производственное обучение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544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19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19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19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19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646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1564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b/>
                <w:sz w:val="16"/>
                <w:szCs w:val="16"/>
              </w:rPr>
            </w:pPr>
            <w:r w:rsidRPr="0062399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748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24</w:t>
            </w: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816</w:t>
            </w:r>
          </w:p>
        </w:tc>
      </w:tr>
      <w:tr w:rsidR="003F1B35" w:rsidRPr="00623997" w:rsidTr="004931B4">
        <w:tc>
          <w:tcPr>
            <w:tcW w:w="660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6</w:t>
            </w:r>
          </w:p>
        </w:tc>
        <w:tc>
          <w:tcPr>
            <w:tcW w:w="2403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Экзамен</w:t>
            </w: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vMerge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F1B35" w:rsidRPr="00623997" w:rsidRDefault="003F1B35" w:rsidP="00E94D8D">
            <w:pPr>
              <w:rPr>
                <w:sz w:val="16"/>
                <w:szCs w:val="16"/>
              </w:rPr>
            </w:pPr>
            <w:r w:rsidRPr="00623997">
              <w:rPr>
                <w:sz w:val="16"/>
                <w:szCs w:val="16"/>
              </w:rPr>
              <w:t>6</w:t>
            </w:r>
          </w:p>
        </w:tc>
      </w:tr>
    </w:tbl>
    <w:p w:rsidR="003F1B35" w:rsidRPr="00623997" w:rsidRDefault="003F1B35" w:rsidP="00E94D8D">
      <w:pPr>
        <w:rPr>
          <w:b/>
          <w:sz w:val="16"/>
          <w:szCs w:val="16"/>
        </w:rPr>
      </w:pPr>
    </w:p>
    <w:p w:rsidR="003F1B35" w:rsidRPr="00834560" w:rsidRDefault="003F1B35" w:rsidP="00E94D8D">
      <w:r w:rsidRPr="00834560">
        <w:t>Содержание образования  определя</w:t>
      </w:r>
      <w:r>
        <w:t>ется образовательной программой</w:t>
      </w:r>
      <w:r w:rsidRPr="00834560">
        <w:t>, утвержденной на заседании педагогического совета. Образовательные программы с учетом их уровня и направленности  включают в себя учебный план и   программы учебных курсов, предметов.</w:t>
      </w:r>
    </w:p>
    <w:p w:rsidR="003F1B35" w:rsidRDefault="003F1B35" w:rsidP="00E94D8D">
      <w:r w:rsidRPr="00C6271F">
        <w:t>Учебный план для 10 -11 классов</w:t>
      </w:r>
      <w:r>
        <w:t xml:space="preserve"> с углубленной трудовой подготовкой </w:t>
      </w:r>
      <w:r w:rsidRPr="00C6271F">
        <w:t xml:space="preserve"> разрабатывался на основе Базисного учебного плана специальных (коррекционн</w:t>
      </w:r>
      <w:r>
        <w:t xml:space="preserve">ых) образовательных учреждений </w:t>
      </w:r>
      <w:r>
        <w:rPr>
          <w:lang w:val="en-US"/>
        </w:rPr>
        <w:t>VIII</w:t>
      </w:r>
      <w:r w:rsidRPr="00C6271F">
        <w:t xml:space="preserve"> вида (Приложение к приказу Министерства образования Российской Федерации от 10.04.2002 №29 /2065-п).</w:t>
      </w:r>
    </w:p>
    <w:p w:rsidR="003F1B35" w:rsidRPr="00C6271F" w:rsidRDefault="003F1B35" w:rsidP="00E94D8D">
      <w:pPr>
        <w:ind w:left="2160"/>
      </w:pPr>
      <w:r>
        <w:t>(В</w:t>
      </w:r>
      <w:r w:rsidRPr="00C6271F">
        <w:t xml:space="preserve">се предметы </w:t>
      </w:r>
      <w:r>
        <w:t xml:space="preserve"> учебного плана </w:t>
      </w:r>
      <w:r w:rsidRPr="00C6271F">
        <w:t>представлены учебными рабочими программами, утвержденными решением педагогического совета.</w:t>
      </w:r>
      <w:r>
        <w:t>)</w:t>
      </w:r>
    </w:p>
    <w:p w:rsidR="003F1B35" w:rsidRPr="00C6271F" w:rsidRDefault="003F1B35" w:rsidP="00E94D8D">
      <w:pPr>
        <w:ind w:left="2160"/>
      </w:pPr>
      <w:r w:rsidRPr="00C6271F">
        <w:t>Курс «Деловое письмо» направлен на закрепление знаний, полученных в  9классе, на дальнейшее развитие коммуникативных навыков учащихся, на приобретение знаний практического плана по  написанию заявлений на прием на работу, заполнению бланков при приеме на работу, знакомство с трудовым договором и обучение его заполнению. Во всей его многогранности и полноте.</w:t>
      </w:r>
    </w:p>
    <w:p w:rsidR="003F1B35" w:rsidRPr="00C6271F" w:rsidRDefault="003F1B35" w:rsidP="00E94D8D">
      <w:pPr>
        <w:ind w:left="2160"/>
      </w:pPr>
      <w:r w:rsidRPr="00C6271F">
        <w:t xml:space="preserve"> Структура программы сохраняет основные подходы, заложенные в программе 5 -9 классов (работа над техникой чтения, понимание прочитанного произведения).  Развитие связной речи предполагает работу по закреплению знаний о закономерностях построения монологических высказываний и отработка речевых умений в устной форме.</w:t>
      </w:r>
    </w:p>
    <w:p w:rsidR="003F1B35" w:rsidRPr="00C6271F" w:rsidRDefault="003F1B35" w:rsidP="00E94D8D">
      <w:pPr>
        <w:ind w:left="2160"/>
      </w:pPr>
      <w:r w:rsidRPr="00C6271F">
        <w:t>Курс «Чтение и развитие речи» направлен на ознакомление обучающихся с произведениями русских и зарубежных классиков, знакомство с различными жанрами литературы, совершенствование навыка чтения и умений полноценно воспринимать литературное произведение.</w:t>
      </w:r>
    </w:p>
    <w:p w:rsidR="003F1B35" w:rsidRPr="00C6271F" w:rsidRDefault="003F1B35" w:rsidP="00E94D8D">
      <w:r w:rsidRPr="00C6271F">
        <w:t xml:space="preserve">                                    Курс «Математика» с элементами экономики направлен на закрепление </w:t>
      </w:r>
    </w:p>
    <w:p w:rsidR="003F1B35" w:rsidRPr="00C6271F" w:rsidRDefault="003F1B35" w:rsidP="00E94D8D">
      <w:r w:rsidRPr="00C6271F">
        <w:t xml:space="preserve">                                 знаний,  полученных в 9классе и на получение знаний по экономике, </w:t>
      </w:r>
    </w:p>
    <w:p w:rsidR="003F1B35" w:rsidRPr="00C6271F" w:rsidRDefault="003F1B35" w:rsidP="00E94D8D">
      <w:r w:rsidRPr="00C6271F">
        <w:t xml:space="preserve">                                обучение решению   экономических задач, встречаемых в быту, в практике  </w:t>
      </w:r>
    </w:p>
    <w:p w:rsidR="003F1B35" w:rsidRPr="00C6271F" w:rsidRDefault="003F1B35" w:rsidP="00E94D8D">
      <w:r w:rsidRPr="00C6271F">
        <w:t xml:space="preserve">                                  повседневной жизни.</w:t>
      </w:r>
    </w:p>
    <w:p w:rsidR="003F1B35" w:rsidRPr="00C6271F" w:rsidRDefault="003F1B35" w:rsidP="00E94D8D">
      <w:r w:rsidRPr="00C6271F">
        <w:lastRenderedPageBreak/>
        <w:t xml:space="preserve">                                    Курс «Обществознание» позволяет понять взаимоотношения в обществе, </w:t>
      </w:r>
    </w:p>
    <w:p w:rsidR="003F1B35" w:rsidRPr="00C6271F" w:rsidRDefault="003F1B35" w:rsidP="00E94D8D">
      <w:r w:rsidRPr="00C6271F">
        <w:t xml:space="preserve">                                   дает знания основного законы страны – Конституции.</w:t>
      </w:r>
    </w:p>
    <w:p w:rsidR="003F1B35" w:rsidRPr="00C6271F" w:rsidRDefault="003F1B35" w:rsidP="00E94D8D">
      <w:r w:rsidRPr="00C6271F">
        <w:t xml:space="preserve">                                  Курс «История родного края» позволяет обобщить и завершить систему </w:t>
      </w:r>
    </w:p>
    <w:p w:rsidR="003F1B35" w:rsidRPr="00C6271F" w:rsidRDefault="003F1B35" w:rsidP="00E94D8D">
      <w:r w:rsidRPr="00C6271F">
        <w:t xml:space="preserve">                                    исторических знаний, представить историю малой родины, культуру её </w:t>
      </w:r>
    </w:p>
    <w:p w:rsidR="003F1B35" w:rsidRPr="00C6271F" w:rsidRDefault="003F1B35" w:rsidP="00E94D8D">
      <w:r w:rsidRPr="00C6271F">
        <w:t xml:space="preserve">                                  народов, их связи с общей историей и судьбой России.   </w:t>
      </w:r>
    </w:p>
    <w:p w:rsidR="003F1B35" w:rsidRPr="00C6271F" w:rsidRDefault="003F1B35" w:rsidP="00E94D8D">
      <w:r w:rsidRPr="00C6271F">
        <w:t xml:space="preserve">                                   Курс «Этика и психология семейной жизни» направлен на развитие </w:t>
      </w:r>
    </w:p>
    <w:p w:rsidR="003F1B35" w:rsidRPr="00C6271F" w:rsidRDefault="003F1B35" w:rsidP="00E94D8D">
      <w:r w:rsidRPr="00C6271F">
        <w:t xml:space="preserve">                                 социального опыта старшеклассников,   а также</w:t>
      </w:r>
    </w:p>
    <w:p w:rsidR="003F1B35" w:rsidRPr="00C6271F" w:rsidRDefault="003F1B35" w:rsidP="00E94D8D">
      <w:r w:rsidRPr="00C6271F">
        <w:t xml:space="preserve">                                  когнитивной и эмоциональной сферы </w:t>
      </w:r>
    </w:p>
    <w:p w:rsidR="003F1B35" w:rsidRPr="00C6271F" w:rsidRDefault="003F1B35" w:rsidP="00E94D8D">
      <w:r w:rsidRPr="00C6271F">
        <w:t xml:space="preserve">                                  обучающихся.  Уроки этик</w:t>
      </w:r>
      <w:proofErr w:type="gramStart"/>
      <w:r w:rsidRPr="00C6271F">
        <w:t>и-</w:t>
      </w:r>
      <w:proofErr w:type="gramEnd"/>
      <w:r w:rsidRPr="00C6271F">
        <w:t xml:space="preserve"> это практикум по </w:t>
      </w:r>
      <w:proofErr w:type="spellStart"/>
      <w:r w:rsidRPr="00C6271F">
        <w:t>жизневедению</w:t>
      </w:r>
      <w:proofErr w:type="spellEnd"/>
      <w:r w:rsidRPr="00C6271F">
        <w:t xml:space="preserve">, принятие </w:t>
      </w:r>
    </w:p>
    <w:p w:rsidR="003F1B35" w:rsidRPr="00C6271F" w:rsidRDefault="003F1B35" w:rsidP="00E94D8D">
      <w:r w:rsidRPr="00C6271F">
        <w:t xml:space="preserve">                                  правил социального общения и поведения обучающихся</w:t>
      </w:r>
    </w:p>
    <w:p w:rsidR="003F1B35" w:rsidRPr="00C6271F" w:rsidRDefault="003F1B35" w:rsidP="00E94D8D">
      <w:r w:rsidRPr="00C6271F">
        <w:t xml:space="preserve">                                  с ограниченными возможностями развития</w:t>
      </w:r>
    </w:p>
    <w:p w:rsidR="003F1B35" w:rsidRPr="00C6271F" w:rsidRDefault="003F1B35" w:rsidP="00E94D8D">
      <w:r w:rsidRPr="00C6271F">
        <w:t xml:space="preserve">                                 Курс «Социально-бытовой ориентировки» продолжает </w:t>
      </w:r>
      <w:proofErr w:type="gramStart"/>
      <w:r w:rsidRPr="00C6271F">
        <w:t>комплексное</w:t>
      </w:r>
      <w:proofErr w:type="gramEnd"/>
      <w:r w:rsidRPr="00C6271F">
        <w:t xml:space="preserve"> </w:t>
      </w:r>
    </w:p>
    <w:p w:rsidR="003F1B35" w:rsidRPr="00C6271F" w:rsidRDefault="003F1B35" w:rsidP="00E94D8D">
      <w:r w:rsidRPr="00C6271F">
        <w:t xml:space="preserve">                                 решение коррекции  личностного развития  выпускников, практически </w:t>
      </w:r>
    </w:p>
    <w:p w:rsidR="003F1B35" w:rsidRPr="00C6271F" w:rsidRDefault="003F1B35" w:rsidP="00E94D8D">
      <w:r w:rsidRPr="00C6271F">
        <w:t xml:space="preserve">                                готовит их к самостоятельной жизни.</w:t>
      </w:r>
    </w:p>
    <w:p w:rsidR="003F1B35" w:rsidRPr="00C6271F" w:rsidRDefault="003F1B35" w:rsidP="00E94D8D">
      <w:pPr>
        <w:ind w:left="2160"/>
      </w:pPr>
      <w:r w:rsidRPr="00C6271F">
        <w:t>Курс «Физическая культура» основной задачей считает укрепление здоровья, закаливание организма, коррекцию общего физического развития, поддержание устойчивой физической работоспособности.</w:t>
      </w:r>
    </w:p>
    <w:p w:rsidR="003F1B35" w:rsidRPr="00C6271F" w:rsidRDefault="003F1B35" w:rsidP="00E94D8D">
      <w:pPr>
        <w:ind w:left="2160"/>
      </w:pPr>
      <w:proofErr w:type="gramStart"/>
      <w:r w:rsidRPr="00C6271F">
        <w:t>Таким образом, введение учебных курсов направлено на подготовку старшеклассников к жизни в современном обществе,  адаптируют их к работе в условиях современного производства на предприятиях города.</w:t>
      </w:r>
      <w:r>
        <w:t>)</w:t>
      </w:r>
      <w:proofErr w:type="gramEnd"/>
    </w:p>
    <w:p w:rsidR="003F1B35" w:rsidRPr="00C6271F" w:rsidRDefault="003F1B35" w:rsidP="00E94D8D">
      <w:pPr>
        <w:ind w:left="1080"/>
      </w:pPr>
      <w:r w:rsidRPr="00C6271F">
        <w:t xml:space="preserve">В </w:t>
      </w:r>
      <w:r>
        <w:t xml:space="preserve"> связи с выбранными профессиями, в </w:t>
      </w:r>
      <w:r w:rsidRPr="00C6271F">
        <w:t xml:space="preserve">учебный план школы решением педагогического совета </w:t>
      </w:r>
      <w:r>
        <w:t xml:space="preserve"> за счет часов школьного компонента  </w:t>
      </w:r>
      <w:r w:rsidRPr="00C6271F">
        <w:t>введены следующие курсы:</w:t>
      </w:r>
    </w:p>
    <w:p w:rsidR="003F1B35" w:rsidRDefault="003F1B35" w:rsidP="00E94D8D">
      <w:pPr>
        <w:numPr>
          <w:ilvl w:val="0"/>
          <w:numId w:val="2"/>
        </w:numPr>
      </w:pPr>
      <w:r w:rsidRPr="00C6271F">
        <w:t xml:space="preserve">Социально </w:t>
      </w:r>
      <w:proofErr w:type="gramStart"/>
      <w:r w:rsidRPr="00C6271F">
        <w:t>–б</w:t>
      </w:r>
      <w:proofErr w:type="gramEnd"/>
      <w:r w:rsidRPr="00C6271F">
        <w:t>ытовая ориентировка</w:t>
      </w:r>
      <w:r>
        <w:t xml:space="preserve"> </w:t>
      </w:r>
    </w:p>
    <w:p w:rsidR="003F1B35" w:rsidRPr="00C6271F" w:rsidRDefault="003F1B35" w:rsidP="00E94D8D">
      <w:pPr>
        <w:numPr>
          <w:ilvl w:val="0"/>
          <w:numId w:val="2"/>
        </w:numPr>
      </w:pPr>
      <w:r>
        <w:t>Естествознание</w:t>
      </w:r>
    </w:p>
    <w:p w:rsidR="003F1B35" w:rsidRDefault="003F1B35" w:rsidP="00E94D8D">
      <w:pPr>
        <w:numPr>
          <w:ilvl w:val="0"/>
          <w:numId w:val="2"/>
        </w:numPr>
      </w:pPr>
      <w:r w:rsidRPr="00C6271F">
        <w:t>Черчение</w:t>
      </w:r>
    </w:p>
    <w:p w:rsidR="003F1B35" w:rsidRPr="00C6271F" w:rsidRDefault="003F1B35" w:rsidP="00E94D8D">
      <w:pPr>
        <w:ind w:left="1800"/>
      </w:pPr>
      <w:r>
        <w:t>На данные курсы нами</w:t>
      </w:r>
      <w:r w:rsidRPr="00C6271F">
        <w:t xml:space="preserve"> были разработаны учебные </w:t>
      </w:r>
      <w:r>
        <w:t xml:space="preserve"> рабочие </w:t>
      </w:r>
      <w:r w:rsidRPr="00C6271F">
        <w:t>программы</w:t>
      </w:r>
    </w:p>
    <w:p w:rsidR="003F1B35" w:rsidRDefault="003F1B35" w:rsidP="00E94D8D">
      <w:r w:rsidRPr="00C6271F">
        <w:t>Программы разрабатывалис</w:t>
      </w:r>
      <w:r>
        <w:t xml:space="preserve">ь на основе учебной </w:t>
      </w:r>
      <w:r w:rsidRPr="00C6271F">
        <w:t xml:space="preserve"> программы </w:t>
      </w:r>
      <w:r>
        <w:t xml:space="preserve">средней (полной) общеобразовательной школы     </w:t>
      </w:r>
      <w:r w:rsidRPr="00C6271F">
        <w:t xml:space="preserve">с учетом специфических трудностей обучающихся. </w:t>
      </w:r>
    </w:p>
    <w:p w:rsidR="003F1B35" w:rsidRPr="001D4E20" w:rsidRDefault="003F1B35" w:rsidP="00E94D8D">
      <w:r w:rsidRPr="001D4E20">
        <w:t>Курс «Естествознание» в специальном образовательном учреждении VIII вида является конечным звеном формирования естествоведческих знаний, основы которых заложены у учащихся младшего и среднего звена.</w:t>
      </w:r>
    </w:p>
    <w:p w:rsidR="003F1B35" w:rsidRPr="001D4E20" w:rsidRDefault="003F1B35" w:rsidP="00E94D8D">
      <w:proofErr w:type="gramStart"/>
      <w:r w:rsidRPr="001D4E20">
        <w:t>Овладение элементарными естественнонаучными знаниями, заложенное в курсе «Природоведения» (5 класс), «Естествознание» (6 -9 класс), «География» (6-9 класс), находит свое отражение в курсе «Естествознание» (10-11 класс).</w:t>
      </w:r>
      <w:proofErr w:type="gramEnd"/>
      <w:r w:rsidRPr="001D4E20">
        <w:t xml:space="preserve"> Построенная по концентрическому  принципу программа, в старшем звене дает новые сведения о естественных науках (химии, физике, экологии),   показывает обучающимся старшеклассникам области применения данных наук в повседневной жизни, практике.</w:t>
      </w:r>
      <w:r w:rsidRPr="001D4E20">
        <w:rPr>
          <w:sz w:val="28"/>
          <w:szCs w:val="28"/>
        </w:rPr>
        <w:t xml:space="preserve"> </w:t>
      </w:r>
      <w:r w:rsidRPr="001D4E20">
        <w:t>Как показывает практика, обучающиеся с ограниченными возможностями здоровья, после окончания 9 класса практически не имеют представления о таких важных науках как физика, химия, экология, хотя на уроках профессионально- трудовой подготовки</w:t>
      </w:r>
      <w:proofErr w:type="gramStart"/>
      <w:r w:rsidRPr="001D4E20">
        <w:t xml:space="preserve"> ,</w:t>
      </w:r>
      <w:proofErr w:type="gramEnd"/>
      <w:r w:rsidRPr="001D4E20">
        <w:t xml:space="preserve"> при изучении свойств древесины, видов тканей постоянно сталкиваются с элементарными понятиями свойств веществ и их применении, а на уроках социально –бытовой ориентировки, изучая моющие средства, также говорят о применении химии в повседневной жизни. Учитывая этот факт, на базе 10 -11 классов с углубленной трудовой подготовкой, в учебный план введен курс «Естествознание».  Программа данного курса включает разделы и темы, изучение которых имеет практическое значение и применение.</w:t>
      </w:r>
    </w:p>
    <w:p w:rsidR="003F1B35" w:rsidRDefault="003F1B35" w:rsidP="00E94D8D">
      <w:pPr>
        <w:ind w:left="1800"/>
      </w:pPr>
    </w:p>
    <w:p w:rsidR="003F1B35" w:rsidRPr="00C6271F" w:rsidRDefault="003F1B35" w:rsidP="00E94D8D">
      <w:pPr>
        <w:ind w:left="1800"/>
      </w:pPr>
      <w:r w:rsidRPr="00C6271F">
        <w:t xml:space="preserve">Черчение, как самостоятельный предмет </w:t>
      </w:r>
      <w:r>
        <w:t>введено из-за необходимости да</w:t>
      </w:r>
      <w:r w:rsidRPr="00C6271F">
        <w:t xml:space="preserve">ть старшеклассникам знания </w:t>
      </w:r>
      <w:r>
        <w:t xml:space="preserve">об эскизах </w:t>
      </w:r>
      <w:proofErr w:type="spellStart"/>
      <w:r>
        <w:t>деталей</w:t>
      </w:r>
      <w:proofErr w:type="gramStart"/>
      <w:r>
        <w:t>,</w:t>
      </w:r>
      <w:r w:rsidRPr="00C6271F">
        <w:t>о</w:t>
      </w:r>
      <w:proofErr w:type="spellEnd"/>
      <w:proofErr w:type="gramEnd"/>
      <w:r w:rsidRPr="00C6271F">
        <w:t xml:space="preserve"> техническом рисунке, чертежах</w:t>
      </w:r>
      <w:r>
        <w:t>,  конструкторской документации, чертежных инструментах, видах чертежей</w:t>
      </w:r>
      <w:r w:rsidRPr="00C6271F">
        <w:t xml:space="preserve"> и их применении в </w:t>
      </w:r>
      <w:proofErr w:type="spellStart"/>
      <w:r w:rsidRPr="00C6271F">
        <w:t>столярно</w:t>
      </w:r>
      <w:proofErr w:type="spellEnd"/>
      <w:r w:rsidRPr="00C6271F">
        <w:t>- плотничном деле.</w:t>
      </w:r>
    </w:p>
    <w:p w:rsidR="003F1B35" w:rsidRDefault="003F1B35" w:rsidP="00E94D8D">
      <w:pPr>
        <w:ind w:left="1800"/>
      </w:pPr>
      <w:r w:rsidRPr="00C6271F">
        <w:t xml:space="preserve">Таким </w:t>
      </w:r>
      <w:proofErr w:type="gramStart"/>
      <w:r w:rsidRPr="00C6271F">
        <w:t>образом</w:t>
      </w:r>
      <w:proofErr w:type="gramEnd"/>
      <w:r w:rsidRPr="00C6271F">
        <w:t xml:space="preserve"> все вве</w:t>
      </w:r>
      <w:r>
        <w:t xml:space="preserve">денные нами предметы должны </w:t>
      </w:r>
      <w:r w:rsidRPr="00C6271F">
        <w:t xml:space="preserve"> быть ориентированы на получение профессии и для профессионального обучения.</w:t>
      </w:r>
    </w:p>
    <w:p w:rsidR="003F1B35" w:rsidRDefault="003F1B35" w:rsidP="00E94D8D">
      <w:r>
        <w:t xml:space="preserve">В соответствии с санитарно </w:t>
      </w:r>
      <w:proofErr w:type="gramStart"/>
      <w:r>
        <w:t>–г</w:t>
      </w:r>
      <w:proofErr w:type="gramEnd"/>
      <w:r>
        <w:t xml:space="preserve">игиеническими нормами длительность учебной недели не превышает 36 часов. </w:t>
      </w:r>
    </w:p>
    <w:p w:rsidR="003F1B35" w:rsidRPr="003E7D0E" w:rsidRDefault="003F1B35" w:rsidP="00E94D8D">
      <w:pPr>
        <w:rPr>
          <w:b/>
          <w:i/>
        </w:rPr>
      </w:pPr>
      <w:r w:rsidRPr="003E7D0E">
        <w:rPr>
          <w:b/>
          <w:i/>
        </w:rPr>
        <w:lastRenderedPageBreak/>
        <w:t xml:space="preserve">Подбор </w:t>
      </w:r>
      <w:proofErr w:type="spellStart"/>
      <w:proofErr w:type="gramStart"/>
      <w:r w:rsidRPr="003E7D0E">
        <w:rPr>
          <w:b/>
          <w:i/>
        </w:rPr>
        <w:t>учебно</w:t>
      </w:r>
      <w:proofErr w:type="spellEnd"/>
      <w:r w:rsidRPr="003E7D0E">
        <w:rPr>
          <w:b/>
          <w:i/>
        </w:rPr>
        <w:t>- методической</w:t>
      </w:r>
      <w:proofErr w:type="gramEnd"/>
      <w:r w:rsidRPr="003E7D0E">
        <w:rPr>
          <w:b/>
          <w:i/>
        </w:rPr>
        <w:t xml:space="preserve"> литературы</w:t>
      </w:r>
    </w:p>
    <w:p w:rsidR="003F1B35" w:rsidRPr="005E4302" w:rsidRDefault="003F1B35" w:rsidP="00E94D8D">
      <w:pPr>
        <w:ind w:left="1080"/>
        <w:rPr>
          <w:b/>
        </w:rPr>
      </w:pPr>
      <w:r>
        <w:t xml:space="preserve"> С</w:t>
      </w:r>
      <w:r w:rsidRPr="00C6271F">
        <w:t xml:space="preserve">ложной задачей, полностью нерешенной и на сегодняшний день является отсутствие учебников для старшеклассников. </w:t>
      </w:r>
      <w:r w:rsidRPr="005E4302">
        <w:rPr>
          <w:b/>
        </w:rPr>
        <w:t xml:space="preserve">Министерством образования </w:t>
      </w:r>
      <w:r>
        <w:rPr>
          <w:b/>
        </w:rPr>
        <w:t xml:space="preserve"> и науки </w:t>
      </w:r>
      <w:r w:rsidRPr="005E4302">
        <w:rPr>
          <w:b/>
        </w:rPr>
        <w:t>Р</w:t>
      </w:r>
      <w:r>
        <w:rPr>
          <w:b/>
        </w:rPr>
        <w:t xml:space="preserve">оссийской </w:t>
      </w:r>
      <w:r w:rsidRPr="005E4302">
        <w:rPr>
          <w:b/>
        </w:rPr>
        <w:t>Ф</w:t>
      </w:r>
      <w:r>
        <w:rPr>
          <w:b/>
        </w:rPr>
        <w:t>едерации</w:t>
      </w:r>
      <w:r w:rsidRPr="005E4302">
        <w:rPr>
          <w:b/>
        </w:rPr>
        <w:t xml:space="preserve"> выпущены только</w:t>
      </w:r>
      <w:proofErr w:type="gramStart"/>
      <w:r w:rsidRPr="005E4302"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3F1B35" w:rsidRPr="00E21BEA" w:rsidRDefault="003F1B35" w:rsidP="00E94D8D">
      <w:pPr>
        <w:numPr>
          <w:ilvl w:val="0"/>
          <w:numId w:val="6"/>
        </w:numPr>
        <w:rPr>
          <w:i/>
        </w:rPr>
      </w:pPr>
      <w:r w:rsidRPr="00C6271F">
        <w:t>Учебник</w:t>
      </w:r>
      <w:r>
        <w:t xml:space="preserve"> </w:t>
      </w:r>
      <w:r w:rsidRPr="00C6271F">
        <w:t>А.Н. Переплетов «Столярное дело для 10 -11 классов специальной (коррекционной) школы 8 вида</w:t>
      </w:r>
      <w:r>
        <w:t>, Москва, издательство ВЛАДОС, 2005 год, имеющий гриф «</w:t>
      </w:r>
      <w:r w:rsidRPr="00E21BEA">
        <w:rPr>
          <w:i/>
        </w:rPr>
        <w:t>Допущено</w:t>
      </w:r>
      <w:r w:rsidRPr="00E21BEA">
        <w:rPr>
          <w:b/>
        </w:rPr>
        <w:t xml:space="preserve"> </w:t>
      </w:r>
      <w:r w:rsidRPr="00E21BEA">
        <w:rPr>
          <w:i/>
        </w:rPr>
        <w:t>Министерством образования  и науки Российской Федерации</w:t>
      </w:r>
      <w:r>
        <w:rPr>
          <w:i/>
        </w:rPr>
        <w:t>»</w:t>
      </w:r>
    </w:p>
    <w:p w:rsidR="003F1B35" w:rsidRPr="00C6271F" w:rsidRDefault="003F1B35" w:rsidP="00E94D8D">
      <w:pPr>
        <w:numPr>
          <w:ilvl w:val="0"/>
          <w:numId w:val="6"/>
        </w:numPr>
      </w:pPr>
      <w:r w:rsidRPr="00C6271F">
        <w:t>Рабочая тетрадь «Столярное дело»</w:t>
      </w:r>
      <w:r>
        <w:t xml:space="preserve">, автор </w:t>
      </w:r>
      <w:r w:rsidRPr="00C6271F">
        <w:t>А.Н. Переплетов</w:t>
      </w:r>
      <w:r>
        <w:t>,</w:t>
      </w:r>
      <w:r w:rsidRPr="00E21BEA">
        <w:t xml:space="preserve"> </w:t>
      </w:r>
      <w:r>
        <w:t>Москва, издательство ВЛАДОС, 2005 год,  «</w:t>
      </w:r>
      <w:r w:rsidRPr="00E21BEA">
        <w:rPr>
          <w:i/>
        </w:rPr>
        <w:t>Допущено</w:t>
      </w:r>
      <w:r w:rsidRPr="00E21BEA">
        <w:rPr>
          <w:b/>
        </w:rPr>
        <w:t xml:space="preserve"> </w:t>
      </w:r>
      <w:r w:rsidRPr="00E21BEA">
        <w:rPr>
          <w:i/>
        </w:rPr>
        <w:t>Министерством образования  и науки Российской Федерации</w:t>
      </w:r>
      <w:r>
        <w:rPr>
          <w:i/>
        </w:rPr>
        <w:t>»</w:t>
      </w:r>
    </w:p>
    <w:p w:rsidR="003F1B35" w:rsidRPr="00C6271F" w:rsidRDefault="003F1B35" w:rsidP="00E94D8D">
      <w:pPr>
        <w:ind w:left="1800"/>
      </w:pPr>
      <w:r>
        <w:t>Нами б</w:t>
      </w:r>
      <w:r w:rsidRPr="00C6271F">
        <w:t>ыли приобретены учебники для начального профессионального образования:</w:t>
      </w:r>
    </w:p>
    <w:p w:rsidR="003F1B35" w:rsidRPr="00C6271F" w:rsidRDefault="003F1B35" w:rsidP="00E94D8D">
      <w:pPr>
        <w:numPr>
          <w:ilvl w:val="0"/>
          <w:numId w:val="7"/>
        </w:numPr>
      </w:pPr>
      <w:r w:rsidRPr="00C6271F">
        <w:t xml:space="preserve">Швея. Портной легкой женской одежды. </w:t>
      </w:r>
      <w:proofErr w:type="gramStart"/>
      <w:r w:rsidRPr="00C6271F">
        <w:t>–У</w:t>
      </w:r>
      <w:proofErr w:type="gramEnd"/>
      <w:r w:rsidRPr="00C6271F">
        <w:t xml:space="preserve">чебное пособие для учащихся </w:t>
      </w:r>
      <w:r>
        <w:t xml:space="preserve"> профессионально – технических </w:t>
      </w:r>
      <w:r w:rsidRPr="00C6271F">
        <w:t>лицеев</w:t>
      </w:r>
      <w:r>
        <w:t xml:space="preserve"> и училищ, </w:t>
      </w:r>
      <w:proofErr w:type="spellStart"/>
      <w:r>
        <w:t>а</w:t>
      </w:r>
      <w:r w:rsidRPr="00C6271F">
        <w:t>втор</w:t>
      </w:r>
      <w:r>
        <w:t>Т.О.Бердник</w:t>
      </w:r>
      <w:proofErr w:type="spellEnd"/>
      <w:r>
        <w:t xml:space="preserve">., издательство Феникс, Ростов –на –Дону, 2005 г, </w:t>
      </w:r>
      <w:r>
        <w:rPr>
          <w:i/>
        </w:rPr>
        <w:t xml:space="preserve">соответствует государственному образовательному стандарту, утвержденному Министерством общего и профессионального образования </w:t>
      </w:r>
      <w:r w:rsidRPr="00E21BEA">
        <w:rPr>
          <w:i/>
        </w:rPr>
        <w:t>Российской Федерации</w:t>
      </w:r>
      <w:r>
        <w:rPr>
          <w:i/>
        </w:rPr>
        <w:t xml:space="preserve"> </w:t>
      </w:r>
    </w:p>
    <w:p w:rsidR="003F1B35" w:rsidRPr="00C6271F" w:rsidRDefault="003F1B35" w:rsidP="00E94D8D">
      <w:pPr>
        <w:numPr>
          <w:ilvl w:val="0"/>
          <w:numId w:val="7"/>
        </w:numPr>
      </w:pPr>
      <w:r w:rsidRPr="00C6271F">
        <w:t xml:space="preserve">Швея. Портной: лабораторный практикум по технологии пошива одежды. </w:t>
      </w:r>
      <w:proofErr w:type="gramStart"/>
      <w:r w:rsidRPr="00C6271F">
        <w:t>–У</w:t>
      </w:r>
      <w:proofErr w:type="gramEnd"/>
      <w:r w:rsidRPr="00C6271F">
        <w:t xml:space="preserve">чебное пособие для учащихся </w:t>
      </w:r>
      <w:r>
        <w:t xml:space="preserve">профессионально – технических </w:t>
      </w:r>
      <w:r w:rsidRPr="00C6271F">
        <w:t>лицеев</w:t>
      </w:r>
      <w:r>
        <w:t xml:space="preserve"> и училищ</w:t>
      </w:r>
      <w:r w:rsidRPr="00C6271F">
        <w:t>. –автор</w:t>
      </w:r>
      <w:r>
        <w:t xml:space="preserve"> </w:t>
      </w:r>
      <w:r w:rsidRPr="00C6271F">
        <w:t>Ковалева А.Ф</w:t>
      </w:r>
      <w:r>
        <w:t>,</w:t>
      </w:r>
      <w:r w:rsidRPr="009124D1">
        <w:t xml:space="preserve"> </w:t>
      </w:r>
      <w:r>
        <w:t xml:space="preserve">издательство Феникс, Ростов –на –Дону,2005 г.,  </w:t>
      </w:r>
      <w:r>
        <w:rPr>
          <w:i/>
        </w:rPr>
        <w:t xml:space="preserve">соответствует государственному образовательному стандарту, утвержденному </w:t>
      </w:r>
    </w:p>
    <w:p w:rsidR="003F1B35" w:rsidRDefault="003F1B35" w:rsidP="00E94D8D">
      <w:pPr>
        <w:numPr>
          <w:ilvl w:val="0"/>
          <w:numId w:val="7"/>
        </w:numPr>
      </w:pPr>
      <w:r w:rsidRPr="00C6271F">
        <w:t xml:space="preserve">Швея. Портной легкого женского платья. </w:t>
      </w:r>
      <w:proofErr w:type="gramStart"/>
      <w:r w:rsidRPr="00C6271F">
        <w:t>–К</w:t>
      </w:r>
      <w:proofErr w:type="gramEnd"/>
      <w:r w:rsidRPr="00C6271F">
        <w:t>омплект</w:t>
      </w:r>
      <w:r>
        <w:t xml:space="preserve"> </w:t>
      </w:r>
    </w:p>
    <w:p w:rsidR="003F1B35" w:rsidRDefault="003F1B35" w:rsidP="00E94D8D">
      <w:pPr>
        <w:ind w:left="2520"/>
        <w:rPr>
          <w:i/>
        </w:rPr>
      </w:pPr>
      <w:proofErr w:type="spellStart"/>
      <w:r>
        <w:t>инструкционн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методических </w:t>
      </w:r>
      <w:r w:rsidRPr="00C6271F">
        <w:t xml:space="preserve"> карт по производственному обучению.- автор пособия –.</w:t>
      </w:r>
      <w:r w:rsidRPr="009124D1">
        <w:t xml:space="preserve"> </w:t>
      </w:r>
      <w:r>
        <w:t xml:space="preserve">Е.В. </w:t>
      </w:r>
      <w:proofErr w:type="spellStart"/>
      <w:r>
        <w:t>Бровина</w:t>
      </w:r>
      <w:proofErr w:type="spellEnd"/>
      <w:r>
        <w:t>,</w:t>
      </w:r>
      <w:r w:rsidRPr="009124D1">
        <w:t xml:space="preserve"> </w:t>
      </w:r>
      <w:r>
        <w:t xml:space="preserve">издательство Феникс, Ростов –на –Дону,2005 г.,  </w:t>
      </w:r>
      <w:r>
        <w:rPr>
          <w:i/>
        </w:rPr>
        <w:t>соответствует  требованиям государственного  образовательного  стандарта начального профессионального образования.</w:t>
      </w:r>
    </w:p>
    <w:p w:rsidR="003F1B35" w:rsidRPr="00C6271F" w:rsidRDefault="003F1B35" w:rsidP="00E94D8D">
      <w:pPr>
        <w:numPr>
          <w:ilvl w:val="0"/>
          <w:numId w:val="34"/>
        </w:numPr>
      </w:pPr>
      <w:r w:rsidRPr="00C6271F">
        <w:t xml:space="preserve">Производственное </w:t>
      </w:r>
      <w:proofErr w:type="gramStart"/>
      <w:r w:rsidRPr="00C6271F">
        <w:t>обучение портных по пошиву</w:t>
      </w:r>
      <w:proofErr w:type="gramEnd"/>
      <w:r w:rsidRPr="00C6271F">
        <w:t xml:space="preserve"> легкого платья.- Учебное пособие для начального профессионального образования. </w:t>
      </w:r>
      <w:proofErr w:type="gramStart"/>
      <w:r w:rsidRPr="00C6271F">
        <w:t>–а</w:t>
      </w:r>
      <w:proofErr w:type="gramEnd"/>
      <w:r w:rsidRPr="00C6271F">
        <w:t>втор Иконникова</w:t>
      </w:r>
      <w:r>
        <w:t xml:space="preserve"> Г.А., Москва, издательство «Академия», 2006 г.,</w:t>
      </w:r>
      <w:r>
        <w:rPr>
          <w:i/>
        </w:rPr>
        <w:t xml:space="preserve"> допущено Министерством образования и науки Российской Федерации в качестве учебного пособия для образовательных учреждений начального профессионального образования.</w:t>
      </w:r>
    </w:p>
    <w:p w:rsidR="003F1B35" w:rsidRPr="00C6271F" w:rsidRDefault="003F1B35" w:rsidP="00E94D8D">
      <w:pPr>
        <w:numPr>
          <w:ilvl w:val="0"/>
          <w:numId w:val="7"/>
        </w:numPr>
      </w:pPr>
      <w:r>
        <w:t xml:space="preserve">Столярные и плотничные работы </w:t>
      </w:r>
      <w:r w:rsidRPr="00C6271F">
        <w:t xml:space="preserve">- </w:t>
      </w:r>
      <w:r>
        <w:t xml:space="preserve"> автор </w:t>
      </w:r>
      <w:r w:rsidRPr="00C6271F">
        <w:t xml:space="preserve">Л. Н. </w:t>
      </w:r>
      <w:proofErr w:type="spellStart"/>
      <w:r w:rsidRPr="00C6271F">
        <w:t>Крейдлин</w:t>
      </w:r>
      <w:proofErr w:type="spellEnd"/>
      <w:r w:rsidRPr="00C6271F">
        <w:t xml:space="preserve">,  </w:t>
      </w:r>
      <w:r>
        <w:t xml:space="preserve"> Москва, издательство «Высшая школа», 2000г., </w:t>
      </w:r>
      <w:r>
        <w:rPr>
          <w:i/>
        </w:rPr>
        <w:t xml:space="preserve">одобрен </w:t>
      </w:r>
      <w:r w:rsidRPr="00C6271F">
        <w:t xml:space="preserve">                </w:t>
      </w:r>
      <w:r>
        <w:rPr>
          <w:i/>
        </w:rPr>
        <w:t xml:space="preserve">Министерством общего и профессионального образования </w:t>
      </w:r>
      <w:r w:rsidRPr="00E21BEA">
        <w:rPr>
          <w:i/>
        </w:rPr>
        <w:t>Российской Федерации</w:t>
      </w:r>
      <w:r>
        <w:rPr>
          <w:i/>
        </w:rPr>
        <w:t xml:space="preserve"> в качестве учебника для профессионально- технических заведений</w:t>
      </w:r>
    </w:p>
    <w:p w:rsidR="003F1B35" w:rsidRDefault="003F1B35" w:rsidP="00E94D8D">
      <w:pPr>
        <w:numPr>
          <w:ilvl w:val="0"/>
          <w:numId w:val="7"/>
        </w:numPr>
        <w:ind w:left="1800"/>
      </w:pPr>
      <w:r>
        <w:t>Универсальный с</w:t>
      </w:r>
      <w:r w:rsidRPr="00C6271F">
        <w:t xml:space="preserve">правочник столяра.– учебное пособие для начального профессионального обучения.- </w:t>
      </w:r>
      <w:r>
        <w:t xml:space="preserve">автор </w:t>
      </w:r>
      <w:proofErr w:type="gramStart"/>
      <w:r>
        <w:t>–с</w:t>
      </w:r>
      <w:proofErr w:type="gramEnd"/>
      <w:r>
        <w:t xml:space="preserve">оставитель Соломатина Н.В., Москва, издательство </w:t>
      </w:r>
      <w:proofErr w:type="spellStart"/>
      <w:r>
        <w:t>Эксмо</w:t>
      </w:r>
      <w:proofErr w:type="spellEnd"/>
      <w:r>
        <w:t xml:space="preserve">, 2004г. </w:t>
      </w:r>
    </w:p>
    <w:p w:rsidR="003F1B35" w:rsidRDefault="003F1B35" w:rsidP="00E94D8D">
      <w:pPr>
        <w:ind w:left="1800"/>
      </w:pPr>
    </w:p>
    <w:p w:rsidR="003F1B35" w:rsidRDefault="003F1B35" w:rsidP="00E94D8D">
      <w:pPr>
        <w:ind w:left="1800"/>
      </w:pPr>
      <w:r w:rsidRPr="00C6271F">
        <w:t xml:space="preserve">Одним из условий для получения лицензии и обучения профессии является организация </w:t>
      </w:r>
      <w:r w:rsidRPr="00ED3B83">
        <w:rPr>
          <w:b/>
        </w:rPr>
        <w:t>производственной практики</w:t>
      </w:r>
      <w:r w:rsidRPr="00C6271F">
        <w:t xml:space="preserve"> на предприятии.</w:t>
      </w:r>
    </w:p>
    <w:p w:rsidR="003F1B35" w:rsidRPr="005E4302" w:rsidRDefault="003F1B35" w:rsidP="00E94D8D">
      <w:pPr>
        <w:ind w:left="928"/>
        <w:rPr>
          <w:b/>
          <w:i/>
        </w:rPr>
      </w:pPr>
      <w:r>
        <w:t xml:space="preserve">С этой целью администрацией школы </w:t>
      </w:r>
      <w:r w:rsidRPr="005E4302">
        <w:t>з</w:t>
      </w:r>
      <w:r>
        <w:t xml:space="preserve">аключены  договоры </w:t>
      </w:r>
      <w:r w:rsidRPr="005E4302">
        <w:t xml:space="preserve"> с предприятиями о прохождении </w:t>
      </w:r>
      <w:r>
        <w:t xml:space="preserve"> выпускниками </w:t>
      </w:r>
      <w:r w:rsidRPr="005E4302">
        <w:t>производственной практики.</w:t>
      </w:r>
    </w:p>
    <w:p w:rsidR="003F1B35" w:rsidRDefault="003F1B35" w:rsidP="00E94D8D">
      <w:pPr>
        <w:ind w:left="1080"/>
      </w:pPr>
      <w:r w:rsidRPr="00C6271F">
        <w:t>В условиях г</w:t>
      </w:r>
      <w:proofErr w:type="gramStart"/>
      <w:r w:rsidRPr="00C6271F">
        <w:t>.С</w:t>
      </w:r>
      <w:proofErr w:type="gramEnd"/>
      <w:r w:rsidRPr="00C6271F">
        <w:t xml:space="preserve">окола швейные производства представлены </w:t>
      </w:r>
      <w:r>
        <w:t xml:space="preserve">обществом с ограниченной ответственностью  « </w:t>
      </w:r>
      <w:proofErr w:type="spellStart"/>
      <w:r>
        <w:t>Сокольский</w:t>
      </w:r>
      <w:proofErr w:type="spellEnd"/>
      <w:r>
        <w:t xml:space="preserve"> швейник», </w:t>
      </w:r>
      <w:r w:rsidRPr="00C6271F">
        <w:t xml:space="preserve"> </w:t>
      </w:r>
      <w:r>
        <w:t>обществом с ограниченной ответственностью</w:t>
      </w:r>
      <w:r w:rsidRPr="00C6271F">
        <w:t xml:space="preserve"> «Русский воин» с ними и были зак</w:t>
      </w:r>
      <w:r>
        <w:t>лючены  договоры</w:t>
      </w:r>
      <w:r w:rsidRPr="00C6271F">
        <w:t xml:space="preserve">. </w:t>
      </w:r>
    </w:p>
    <w:p w:rsidR="003F1B35" w:rsidRPr="003E7D0E" w:rsidRDefault="003F1B35" w:rsidP="00E94D8D">
      <w:pPr>
        <w:ind w:left="1080"/>
      </w:pPr>
      <w:r w:rsidRPr="00C6271F">
        <w:t>В городе много частных предприятий п</w:t>
      </w:r>
      <w:r>
        <w:t xml:space="preserve">о деревообработке. Для обучения профессии «Столяр», «Плотник» </w:t>
      </w:r>
      <w:r w:rsidRPr="00C6271F">
        <w:t xml:space="preserve"> договор</w:t>
      </w:r>
      <w:r>
        <w:t xml:space="preserve">ы </w:t>
      </w:r>
      <w:r w:rsidRPr="00C6271F">
        <w:t xml:space="preserve"> на прохождение практики заключен</w:t>
      </w:r>
      <w:r>
        <w:t xml:space="preserve">ы с  частными </w:t>
      </w:r>
      <w:r>
        <w:lastRenderedPageBreak/>
        <w:t xml:space="preserve">предпринимателями  «Мебель», </w:t>
      </w:r>
      <w:r w:rsidRPr="00C6271F">
        <w:t xml:space="preserve"> </w:t>
      </w:r>
      <w:r>
        <w:t>деревообрабатывающим предприятием</w:t>
      </w:r>
      <w:proofErr w:type="gramStart"/>
      <w:r>
        <w:t xml:space="preserve"> ,</w:t>
      </w:r>
      <w:proofErr w:type="gramEnd"/>
      <w:r>
        <w:t>обществом с ограниченной ответственностью</w:t>
      </w:r>
      <w:r w:rsidRPr="00C6271F">
        <w:t xml:space="preserve"> </w:t>
      </w:r>
      <w:r>
        <w:t>«</w:t>
      </w:r>
      <w:proofErr w:type="spellStart"/>
      <w:r>
        <w:t>Лестехно</w:t>
      </w:r>
      <w:proofErr w:type="spellEnd"/>
      <w:r w:rsidRPr="00C6271F">
        <w:t>»</w:t>
      </w:r>
      <w:r>
        <w:t xml:space="preserve">. Организовано наставничество   на рабочем месте, назначены  мастера, ответственные </w:t>
      </w:r>
      <w:r w:rsidRPr="00C6271F">
        <w:t xml:space="preserve"> за </w:t>
      </w:r>
      <w:r>
        <w:t>организацию работы старшеклассников.</w:t>
      </w:r>
    </w:p>
    <w:p w:rsidR="003F1B35" w:rsidRPr="006A461B" w:rsidRDefault="003F1B35" w:rsidP="00E94D8D">
      <w:pPr>
        <w:ind w:left="928"/>
        <w:rPr>
          <w:b/>
          <w:i/>
        </w:rPr>
      </w:pPr>
      <w:r w:rsidRPr="006A461B">
        <w:rPr>
          <w:b/>
          <w:i/>
        </w:rPr>
        <w:t>Локальные акты школы.</w:t>
      </w:r>
    </w:p>
    <w:p w:rsidR="003F1B35" w:rsidRPr="00C6271F" w:rsidRDefault="003F1B35" w:rsidP="00E94D8D">
      <w:pPr>
        <w:ind w:left="1080"/>
      </w:pPr>
      <w:r w:rsidRPr="00C6271F">
        <w:t xml:space="preserve">Следующим моментом в </w:t>
      </w:r>
      <w:r>
        <w:t xml:space="preserve"> нашей </w:t>
      </w:r>
      <w:r w:rsidRPr="00C6271F">
        <w:t>работе было внесение изменений в Устав школы, разработка новых локальных актов. Были разработаны и приняты на педагогическом совете следующие локальные акты:</w:t>
      </w:r>
    </w:p>
    <w:p w:rsidR="003F1B35" w:rsidRPr="00C6271F" w:rsidRDefault="003F1B35" w:rsidP="00E94D8D">
      <w:pPr>
        <w:numPr>
          <w:ilvl w:val="0"/>
          <w:numId w:val="9"/>
        </w:numPr>
      </w:pPr>
      <w:r w:rsidRPr="00C6271F">
        <w:t>Положение о классах с углубленной трудовой подготовкой</w:t>
      </w:r>
    </w:p>
    <w:p w:rsidR="003F1B35" w:rsidRPr="00C6271F" w:rsidRDefault="003F1B35" w:rsidP="00E94D8D">
      <w:pPr>
        <w:numPr>
          <w:ilvl w:val="0"/>
          <w:numId w:val="9"/>
        </w:numPr>
      </w:pPr>
      <w:r w:rsidRPr="00C6271F">
        <w:t>Положение о порядк</w:t>
      </w:r>
      <w:r>
        <w:t>е приёма учащихся в 10 класс муниципального образовательного учреждения</w:t>
      </w:r>
      <w:r w:rsidRPr="00C6271F">
        <w:t xml:space="preserve"> «Специальная (коррекционная) общеобразовательная школа </w:t>
      </w:r>
      <w:r w:rsidRPr="00C6271F">
        <w:rPr>
          <w:lang w:val="en-US"/>
        </w:rPr>
        <w:t>VIII</w:t>
      </w:r>
      <w:r w:rsidRPr="00C6271F">
        <w:t xml:space="preserve"> вида».</w:t>
      </w:r>
    </w:p>
    <w:p w:rsidR="003F1B35" w:rsidRPr="00C6271F" w:rsidRDefault="003F1B35" w:rsidP="00E94D8D">
      <w:pPr>
        <w:numPr>
          <w:ilvl w:val="0"/>
          <w:numId w:val="9"/>
        </w:numPr>
        <w:tabs>
          <w:tab w:val="left" w:pos="1985"/>
        </w:tabs>
      </w:pPr>
      <w:r w:rsidRPr="00C6271F">
        <w:t xml:space="preserve">Положение о школьной экзаменационной </w:t>
      </w:r>
      <w:r>
        <w:t>комиссии</w:t>
      </w:r>
      <w:proofErr w:type="gramStart"/>
      <w:r>
        <w:t xml:space="preserve"> </w:t>
      </w:r>
      <w:r w:rsidRPr="00C6271F">
        <w:t>;</w:t>
      </w:r>
      <w:proofErr w:type="gramEnd"/>
    </w:p>
    <w:p w:rsidR="003F1B35" w:rsidRPr="00C6271F" w:rsidRDefault="003F1B35" w:rsidP="00E94D8D">
      <w:pPr>
        <w:numPr>
          <w:ilvl w:val="0"/>
          <w:numId w:val="9"/>
        </w:numPr>
      </w:pPr>
      <w:r w:rsidRPr="00C6271F">
        <w:t xml:space="preserve">Положение о промежуточной аттестации </w:t>
      </w:r>
    </w:p>
    <w:p w:rsidR="003F1B35" w:rsidRPr="00C6271F" w:rsidRDefault="003F1B35" w:rsidP="00E94D8D">
      <w:pPr>
        <w:numPr>
          <w:ilvl w:val="0"/>
          <w:numId w:val="9"/>
        </w:numPr>
      </w:pPr>
      <w:r>
        <w:t xml:space="preserve">Положение об </w:t>
      </w:r>
      <w:r w:rsidRPr="00C6271F">
        <w:t xml:space="preserve"> аттестации </w:t>
      </w:r>
      <w:r>
        <w:t xml:space="preserve"> по трудовому обучению </w:t>
      </w:r>
    </w:p>
    <w:p w:rsidR="003F1B35" w:rsidRPr="00C6271F" w:rsidRDefault="003F1B35" w:rsidP="00E94D8D">
      <w:pPr>
        <w:numPr>
          <w:ilvl w:val="0"/>
          <w:numId w:val="9"/>
        </w:numPr>
      </w:pPr>
      <w:r>
        <w:t>Положение о квалификационном экзамене</w:t>
      </w:r>
      <w:r w:rsidRPr="00C6271F">
        <w:t xml:space="preserve"> </w:t>
      </w:r>
    </w:p>
    <w:p w:rsidR="003F1B35" w:rsidRPr="00C6271F" w:rsidRDefault="003F1B35" w:rsidP="00E94D8D">
      <w:pPr>
        <w:numPr>
          <w:ilvl w:val="0"/>
          <w:numId w:val="9"/>
        </w:numPr>
      </w:pPr>
      <w:r w:rsidRPr="00C6271F">
        <w:t>Положение о производственной практике</w:t>
      </w:r>
    </w:p>
    <w:p w:rsidR="003F1B35" w:rsidRPr="00C6271F" w:rsidRDefault="003F1B35" w:rsidP="00E94D8D">
      <w:pPr>
        <w:numPr>
          <w:ilvl w:val="0"/>
          <w:numId w:val="9"/>
        </w:numPr>
      </w:pPr>
      <w:r>
        <w:t xml:space="preserve">Положение об учебной </w:t>
      </w:r>
      <w:r w:rsidRPr="00C6271F">
        <w:t>рабочей программе</w:t>
      </w:r>
    </w:p>
    <w:p w:rsidR="003F1B35" w:rsidRDefault="003F1B35" w:rsidP="00E94D8D">
      <w:pPr>
        <w:numPr>
          <w:ilvl w:val="0"/>
          <w:numId w:val="9"/>
        </w:numPr>
      </w:pPr>
      <w:r w:rsidRPr="00C6271F">
        <w:t>Положение о дневнике производственной практики</w:t>
      </w:r>
    </w:p>
    <w:p w:rsidR="003F1B35" w:rsidRPr="003E7D0E" w:rsidRDefault="003F1B35" w:rsidP="00E94D8D">
      <w:pPr>
        <w:rPr>
          <w:i/>
        </w:rPr>
      </w:pPr>
      <w:r w:rsidRPr="003E7D0E">
        <w:rPr>
          <w:b/>
          <w:i/>
        </w:rPr>
        <w:t>Получение Лицензии.</w:t>
      </w:r>
    </w:p>
    <w:p w:rsidR="003F1B35" w:rsidRDefault="003F1B35" w:rsidP="00E94D8D">
      <w:pPr>
        <w:ind w:left="928"/>
      </w:pPr>
      <w:r>
        <w:t>На основании проделанной работы, для получения ЛИЦЕНЗИИ составлено заявление в отдел лицензирования, представлены документы перечисленные ранее:</w:t>
      </w:r>
    </w:p>
    <w:p w:rsidR="003F1B35" w:rsidRDefault="003F1B35" w:rsidP="00E94D8D">
      <w:pPr>
        <w:numPr>
          <w:ilvl w:val="0"/>
          <w:numId w:val="31"/>
        </w:numPr>
      </w:pPr>
      <w:r>
        <w:t>материально- техническая база углубленного трудового обучения</w:t>
      </w:r>
    </w:p>
    <w:p w:rsidR="003F1B35" w:rsidRDefault="003F1B35" w:rsidP="00E94D8D">
      <w:pPr>
        <w:numPr>
          <w:ilvl w:val="0"/>
          <w:numId w:val="31"/>
        </w:numPr>
      </w:pPr>
      <w:r>
        <w:t xml:space="preserve"> кадровое обеспечение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–в</w:t>
      </w:r>
      <w:proofErr w:type="gramEnd"/>
      <w:r>
        <w:t>оспитательного процесса</w:t>
      </w:r>
    </w:p>
    <w:p w:rsidR="003F1B35" w:rsidRDefault="003F1B35" w:rsidP="00E94D8D">
      <w:pPr>
        <w:numPr>
          <w:ilvl w:val="0"/>
          <w:numId w:val="31"/>
        </w:numPr>
      </w:pPr>
      <w:r>
        <w:t xml:space="preserve">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–м</w:t>
      </w:r>
      <w:proofErr w:type="gramEnd"/>
      <w:r>
        <w:t>етодическое  оснащение учебных  программ</w:t>
      </w:r>
    </w:p>
    <w:p w:rsidR="003F1B35" w:rsidRDefault="003F1B35" w:rsidP="00E94D8D">
      <w:pPr>
        <w:ind w:left="1755"/>
      </w:pPr>
      <w:r>
        <w:t xml:space="preserve"> Лицензионная комиссия Департамента образования выехала в школу  и на основании представленных документов  выдала Лицензию на </w:t>
      </w:r>
      <w:proofErr w:type="gramStart"/>
      <w:r>
        <w:t>право ведения</w:t>
      </w:r>
      <w:proofErr w:type="gramEnd"/>
      <w:r>
        <w:t xml:space="preserve"> образовательной деятельности  с углубленной трудовой подготовкой по специальностям «Швея», «Столяр», «Плотник»</w:t>
      </w:r>
    </w:p>
    <w:p w:rsidR="003F1B35" w:rsidRPr="00C6271F" w:rsidRDefault="003F1B35" w:rsidP="00E94D8D">
      <w:pPr>
        <w:rPr>
          <w:b/>
        </w:rPr>
      </w:pPr>
      <w:r w:rsidRPr="00C6271F">
        <w:rPr>
          <w:b/>
        </w:rPr>
        <w:t>Процедура аккредитации.</w:t>
      </w:r>
    </w:p>
    <w:p w:rsidR="003F1B35" w:rsidRPr="003E7D0E" w:rsidRDefault="003F1B35" w:rsidP="00E94D8D">
      <w:r w:rsidRPr="00C6271F">
        <w:t>При аккредитации программ углубленной трудовой подготовки с присвоением квалификационного разряда по профессиям «Швея», «Столяр», «Плотник»  замечаний по процедуре обучения нет. Программа аккредитована.</w:t>
      </w:r>
    </w:p>
    <w:p w:rsidR="003F1B35" w:rsidRDefault="003F1B35" w:rsidP="00E94D8D">
      <w:pPr>
        <w:rPr>
          <w:b/>
        </w:rPr>
      </w:pPr>
      <w:r w:rsidRPr="00216D2B">
        <w:rPr>
          <w:b/>
        </w:rPr>
        <w:t>Работа по выполнению Стандарта.</w:t>
      </w:r>
    </w:p>
    <w:p w:rsidR="003F1B35" w:rsidRDefault="003F1B35" w:rsidP="00E94D8D">
      <w:pPr>
        <w:ind w:left="360"/>
      </w:pPr>
      <w:r w:rsidRPr="00837530">
        <w:t>На основании</w:t>
      </w:r>
      <w:r>
        <w:rPr>
          <w:b/>
        </w:rPr>
        <w:t xml:space="preserve"> </w:t>
      </w:r>
      <w:r>
        <w:t>Методического письма от 19.06.03. № 27 /2932 -6 , локального акта школы, п</w:t>
      </w:r>
      <w:r w:rsidRPr="00837530">
        <w:t xml:space="preserve">рием </w:t>
      </w:r>
      <w:r>
        <w:t xml:space="preserve"> обучающихся в 10 -11 классы проводится на основании заявления родителей </w:t>
      </w:r>
      <w:proofErr w:type="gramStart"/>
      <w:r>
        <w:t xml:space="preserve">( </w:t>
      </w:r>
      <w:proofErr w:type="gramEnd"/>
      <w:r>
        <w:t>законных представителей), решения педагогического совета о необходимости и целесообразности продления срока пребывания в школе по каждому обучающемуся персонально. Решением консилиума определяются возможности обучающихся с учетом рекомендаций о показаниях условий труда и психофизических особенностях  детей. Учитывая желания детей и предложенные профили, обучающиеся объединяются в учебные группы по профилю углубленной трудовой подготовки. Наполняемость групп – 6 человек.</w:t>
      </w:r>
    </w:p>
    <w:p w:rsidR="003F1B35" w:rsidRDefault="003F1B35" w:rsidP="00E94D8D">
      <w:r w:rsidRPr="006B1D50">
        <w:t>Согласно статьи 28 п.11 Закона Российской Федерации «Об образовании» содержание  образования определяется основной  профессиональной образовательной программой  начального профессионального образования, которая обеспечивают реализацию федерального государственного образователь</w:t>
      </w:r>
      <w:r>
        <w:t xml:space="preserve">ного стандарта с учетом </w:t>
      </w:r>
      <w:r w:rsidRPr="006B1D50">
        <w:t xml:space="preserve"> образовательных потребностей и </w:t>
      </w:r>
      <w:proofErr w:type="gramStart"/>
      <w:r w:rsidRPr="006B1D50">
        <w:t>запросов</w:t>
      </w:r>
      <w:proofErr w:type="gramEnd"/>
      <w:r w:rsidRPr="006B1D50">
        <w:t xml:space="preserve"> обучающихся и включают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3F1B35" w:rsidRPr="00837530" w:rsidRDefault="003F1B35" w:rsidP="00E94D8D">
      <w:pPr>
        <w:ind w:left="360"/>
      </w:pPr>
      <w:r>
        <w:t xml:space="preserve">        В определении содержания трудового обучения  нами учтены учебные программы начального профессионального образования ( в нашем случае ПУ №10 г</w:t>
      </w:r>
      <w:proofErr w:type="gramStart"/>
      <w:r>
        <w:t>.С</w:t>
      </w:r>
      <w:proofErr w:type="gramEnd"/>
      <w:r>
        <w:t>окола), для  предоставления возможности выпускникам в дальнейшем продолжить обучение в профессиональных училищах.</w:t>
      </w:r>
    </w:p>
    <w:p w:rsidR="003F1B35" w:rsidRDefault="003F1B35" w:rsidP="00E94D8D">
      <w:pPr>
        <w:ind w:left="360"/>
      </w:pPr>
      <w:r>
        <w:rPr>
          <w:b/>
        </w:rPr>
        <w:lastRenderedPageBreak/>
        <w:t xml:space="preserve">       </w:t>
      </w:r>
      <w:r w:rsidRPr="00555298">
        <w:t>После получения Лицензии</w:t>
      </w:r>
      <w:r>
        <w:t xml:space="preserve">,  были составлены  рабочие программы  производственного обучения.  </w:t>
      </w:r>
    </w:p>
    <w:p w:rsidR="003F1B35" w:rsidRPr="00555298" w:rsidRDefault="003F1B35" w:rsidP="00E94D8D">
      <w:pPr>
        <w:ind w:left="360"/>
      </w:pPr>
      <w:r>
        <w:t xml:space="preserve">За основу  был взят </w:t>
      </w:r>
      <w:r w:rsidRPr="00ED3B83">
        <w:rPr>
          <w:b/>
        </w:rPr>
        <w:t>Стандарт</w:t>
      </w:r>
      <w:r w:rsidRPr="00C6271F">
        <w:t xml:space="preserve"> Российской Федерации по начальному профессиональному образованию</w:t>
      </w:r>
      <w:r>
        <w:t>.</w:t>
      </w:r>
      <w:r w:rsidRPr="00555298">
        <w:t xml:space="preserve"> </w:t>
      </w:r>
      <w:r w:rsidRPr="00C6271F">
        <w:t>По профессии «Столяр, Плотник» - Стандарт –   ОСТ 9 ПО 02.22.4 -2001- согласован 19.04.2001 № 28-14 /488, а по профессии «Швея»- ОСТ 9 ПО 02.32.22 -2002- утвержден 10.12.2002.</w:t>
      </w:r>
    </w:p>
    <w:p w:rsidR="003F1B35" w:rsidRPr="00C6271F" w:rsidRDefault="003F1B35" w:rsidP="00E94D8D">
      <w:pPr>
        <w:ind w:left="720"/>
      </w:pPr>
      <w:r w:rsidRPr="00C6271F">
        <w:t>Стандарт начальног</w:t>
      </w:r>
      <w:r>
        <w:t>о профессионального образования</w:t>
      </w:r>
      <w:r w:rsidRPr="00C6271F">
        <w:t xml:space="preserve"> – документ обязательного исполнения  и выполнения. Он состоит </w:t>
      </w:r>
      <w:proofErr w:type="gramStart"/>
      <w:r w:rsidRPr="00C6271F">
        <w:t>из</w:t>
      </w:r>
      <w:proofErr w:type="gramEnd"/>
      <w:r w:rsidRPr="00C6271F">
        <w:t>:</w:t>
      </w:r>
    </w:p>
    <w:p w:rsidR="003F1B35" w:rsidRPr="00C6271F" w:rsidRDefault="003F1B35" w:rsidP="00E94D8D">
      <w:pPr>
        <w:numPr>
          <w:ilvl w:val="0"/>
          <w:numId w:val="10"/>
        </w:numPr>
      </w:pPr>
      <w:r w:rsidRPr="00C6271F">
        <w:t>Пояснительная записка, в которой дано разъяснение  по федеральному компоненту образования по профессии. В структуре федерального компонента содержания образования выделены блоки учебного материала, предметные области и учебные элементы с указанием определенных уровней их усвоения. Названия учебных элементов в стандарте указывают на конкретное содержание деятельности, которое должен освоить выпускник в результате обучения.</w:t>
      </w:r>
    </w:p>
    <w:p w:rsidR="003F1B35" w:rsidRPr="00C6271F" w:rsidRDefault="003F1B35" w:rsidP="00E94D8D">
      <w:pPr>
        <w:numPr>
          <w:ilvl w:val="0"/>
          <w:numId w:val="10"/>
        </w:numPr>
      </w:pPr>
      <w:r w:rsidRPr="00C6271F">
        <w:t>Профессиональной характеристики (назначения профессии, квалификации.</w:t>
      </w:r>
      <w:r>
        <w:t>)</w:t>
      </w:r>
    </w:p>
    <w:p w:rsidR="003F1B35" w:rsidRDefault="003F1B35" w:rsidP="00E94D8D">
      <w:pPr>
        <w:numPr>
          <w:ilvl w:val="0"/>
          <w:numId w:val="10"/>
        </w:numPr>
      </w:pPr>
      <w:r w:rsidRPr="00C6271F">
        <w:t>Содержательных параметров профессиональной деятельности, которые подразделяются на практические основы профессиональной деятельности и теоретические основы профессиональной деятельности.</w:t>
      </w:r>
    </w:p>
    <w:p w:rsidR="003F1B35" w:rsidRPr="00C6271F" w:rsidRDefault="003F1B35" w:rsidP="00E94D8D">
      <w:r>
        <w:t xml:space="preserve"> Решением педагогического совета утверждены рабочие программы производственного обучения.</w:t>
      </w:r>
    </w:p>
    <w:p w:rsidR="003F1B35" w:rsidRPr="00C6271F" w:rsidRDefault="003F1B35" w:rsidP="00E94D8D">
      <w:r w:rsidRPr="00C6271F">
        <w:t xml:space="preserve">  </w:t>
      </w:r>
      <w:r>
        <w:t xml:space="preserve">             Исходя из этих рабочих программ </w:t>
      </w:r>
      <w:r w:rsidRPr="00C6271F">
        <w:t xml:space="preserve"> составлялось тематическое планирование </w:t>
      </w:r>
      <w:proofErr w:type="gramStart"/>
      <w:r w:rsidRPr="00C6271F">
        <w:t>по</w:t>
      </w:r>
      <w:proofErr w:type="gramEnd"/>
      <w:r w:rsidRPr="00C6271F">
        <w:t xml:space="preserve">                </w:t>
      </w:r>
    </w:p>
    <w:p w:rsidR="003F1B35" w:rsidRPr="00C6271F" w:rsidRDefault="003F1B35" w:rsidP="00E94D8D">
      <w:r w:rsidRPr="00C6271F">
        <w:t xml:space="preserve">              профессиональному обучению</w:t>
      </w:r>
      <w:r>
        <w:t>.</w:t>
      </w:r>
    </w:p>
    <w:p w:rsidR="003F1B35" w:rsidRDefault="003F1B35" w:rsidP="00E94D8D">
      <w:pPr>
        <w:ind w:left="360"/>
        <w:jc w:val="both"/>
        <w:rPr>
          <w:i/>
          <w:iCs/>
        </w:rPr>
      </w:pPr>
      <w:r w:rsidRPr="00C6271F">
        <w:rPr>
          <w:i/>
          <w:iCs/>
        </w:rPr>
        <w:t xml:space="preserve">             </w:t>
      </w:r>
    </w:p>
    <w:p w:rsidR="003F1B35" w:rsidRDefault="003F1B35" w:rsidP="00E94D8D">
      <w:pPr>
        <w:ind w:left="360"/>
        <w:jc w:val="both"/>
        <w:rPr>
          <w:i/>
          <w:iCs/>
        </w:rPr>
      </w:pPr>
    </w:p>
    <w:p w:rsidR="003F1B35" w:rsidRPr="00C6271F" w:rsidRDefault="003F1B35" w:rsidP="00E94D8D">
      <w:pPr>
        <w:ind w:left="360"/>
        <w:jc w:val="both"/>
        <w:rPr>
          <w:i/>
          <w:iCs/>
        </w:rPr>
      </w:pPr>
      <w:r w:rsidRPr="00C6271F">
        <w:rPr>
          <w:i/>
          <w:iCs/>
        </w:rPr>
        <w:t xml:space="preserve"> Тематическое планирование</w:t>
      </w:r>
      <w:r>
        <w:rPr>
          <w:i/>
          <w:iCs/>
        </w:rPr>
        <w:t xml:space="preserve">             10 к л а с </w:t>
      </w:r>
      <w:proofErr w:type="spellStart"/>
      <w:proofErr w:type="gramStart"/>
      <w:r w:rsidRPr="00C6271F">
        <w:rPr>
          <w:i/>
          <w:iCs/>
        </w:rPr>
        <w:t>с</w:t>
      </w:r>
      <w:proofErr w:type="spellEnd"/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1200"/>
        <w:gridCol w:w="2488"/>
        <w:gridCol w:w="1730"/>
        <w:gridCol w:w="2302"/>
      </w:tblGrid>
      <w:tr w:rsidR="003F1B35" w:rsidRPr="00C6271F" w:rsidTr="004931B4">
        <w:tc>
          <w:tcPr>
            <w:tcW w:w="2594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Номер и тема урока</w:t>
            </w:r>
          </w:p>
        </w:tc>
        <w:tc>
          <w:tcPr>
            <w:tcW w:w="120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Вопросы</w:t>
            </w:r>
          </w:p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темы.</w:t>
            </w:r>
          </w:p>
        </w:tc>
        <w:tc>
          <w:tcPr>
            <w:tcW w:w="2488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Техника безопасности</w:t>
            </w:r>
          </w:p>
        </w:tc>
        <w:tc>
          <w:tcPr>
            <w:tcW w:w="173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вид коррекционной помощи</w:t>
            </w:r>
          </w:p>
        </w:tc>
        <w:tc>
          <w:tcPr>
            <w:tcW w:w="2302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Образовательный минимум</w:t>
            </w:r>
          </w:p>
        </w:tc>
      </w:tr>
      <w:tr w:rsidR="003F1B35" w:rsidRPr="00C6271F" w:rsidTr="004931B4">
        <w:tc>
          <w:tcPr>
            <w:tcW w:w="10314" w:type="dxa"/>
            <w:gridSpan w:val="5"/>
          </w:tcPr>
          <w:p w:rsidR="003F1B35" w:rsidRPr="00A9211F" w:rsidRDefault="003F1B35" w:rsidP="00E94D8D">
            <w:pPr>
              <w:jc w:val="both"/>
              <w:rPr>
                <w:b/>
                <w:iCs/>
                <w:sz w:val="18"/>
                <w:szCs w:val="18"/>
              </w:rPr>
            </w:pPr>
            <w:r w:rsidRPr="00A9211F">
              <w:rPr>
                <w:b/>
                <w:iCs/>
                <w:sz w:val="18"/>
                <w:szCs w:val="18"/>
              </w:rPr>
              <w:t xml:space="preserve">                                3 четверть</w:t>
            </w:r>
          </w:p>
        </w:tc>
      </w:tr>
      <w:tr w:rsidR="003F1B35" w:rsidRPr="00C6271F" w:rsidTr="004931B4">
        <w:tc>
          <w:tcPr>
            <w:tcW w:w="2594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1</w:t>
            </w:r>
            <w:r w:rsidRPr="00A9211F">
              <w:rPr>
                <w:iCs/>
                <w:color w:val="FF0000"/>
                <w:sz w:val="18"/>
                <w:szCs w:val="18"/>
              </w:rPr>
              <w:t>.Характерные отличия пороков древесины от дефектов. Классификация пороков.</w:t>
            </w:r>
          </w:p>
        </w:tc>
        <w:tc>
          <w:tcPr>
            <w:tcW w:w="120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Правила безопасности в работе с инструментом</w:t>
            </w:r>
          </w:p>
        </w:tc>
        <w:tc>
          <w:tcPr>
            <w:tcW w:w="173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обучающая</w:t>
            </w:r>
          </w:p>
        </w:tc>
        <w:tc>
          <w:tcPr>
            <w:tcW w:w="2302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Знать: отличия пороков древесины от дефектов.</w:t>
            </w:r>
          </w:p>
        </w:tc>
      </w:tr>
      <w:tr w:rsidR="003F1B35" w:rsidRPr="00C6271F" w:rsidTr="004931B4">
        <w:tc>
          <w:tcPr>
            <w:tcW w:w="2594" w:type="dxa"/>
          </w:tcPr>
          <w:p w:rsidR="003F1B35" w:rsidRPr="00A9211F" w:rsidRDefault="003F1B35" w:rsidP="00E94D8D">
            <w:pPr>
              <w:jc w:val="both"/>
              <w:rPr>
                <w:iCs/>
                <w:color w:val="00B050"/>
                <w:sz w:val="18"/>
                <w:szCs w:val="18"/>
              </w:rPr>
            </w:pPr>
            <w:r w:rsidRPr="00A9211F">
              <w:rPr>
                <w:iCs/>
                <w:color w:val="00B050"/>
                <w:sz w:val="18"/>
                <w:szCs w:val="18"/>
              </w:rPr>
              <w:t>2.Правила эксплуатации деревообрабатывающих станков. Прижимное и направляющее устройства.</w:t>
            </w:r>
          </w:p>
        </w:tc>
        <w:tc>
          <w:tcPr>
            <w:tcW w:w="120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Правила эксплуатации деревообрабатывающих станков.</w:t>
            </w:r>
          </w:p>
        </w:tc>
        <w:tc>
          <w:tcPr>
            <w:tcW w:w="173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обучающая</w:t>
            </w:r>
          </w:p>
        </w:tc>
        <w:tc>
          <w:tcPr>
            <w:tcW w:w="2302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Знать: прижимное и направляющее устройства.</w:t>
            </w:r>
          </w:p>
          <w:p w:rsidR="003F1B35" w:rsidRPr="00A9211F" w:rsidRDefault="003F1B35" w:rsidP="00E94D8D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3F1B35" w:rsidRPr="00C6271F" w:rsidTr="004931B4">
        <w:tc>
          <w:tcPr>
            <w:tcW w:w="2594" w:type="dxa"/>
          </w:tcPr>
          <w:p w:rsidR="003F1B35" w:rsidRPr="00A9211F" w:rsidRDefault="003F1B35" w:rsidP="00E94D8D">
            <w:pPr>
              <w:jc w:val="both"/>
              <w:rPr>
                <w:iCs/>
                <w:color w:val="FF00FF"/>
                <w:sz w:val="18"/>
                <w:szCs w:val="18"/>
              </w:rPr>
            </w:pPr>
            <w:r w:rsidRPr="00A9211F">
              <w:rPr>
                <w:iCs/>
                <w:color w:val="FF00FF"/>
                <w:sz w:val="18"/>
                <w:szCs w:val="18"/>
              </w:rPr>
              <w:t>11.Организация производства. Хозяйственный расчет</w:t>
            </w:r>
          </w:p>
        </w:tc>
        <w:tc>
          <w:tcPr>
            <w:tcW w:w="120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Материальная ответственность</w:t>
            </w:r>
          </w:p>
        </w:tc>
        <w:tc>
          <w:tcPr>
            <w:tcW w:w="173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обучающая</w:t>
            </w:r>
          </w:p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направляющая</w:t>
            </w:r>
          </w:p>
        </w:tc>
        <w:tc>
          <w:tcPr>
            <w:tcW w:w="2302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Знать: принципы хозрасчета</w:t>
            </w:r>
          </w:p>
        </w:tc>
      </w:tr>
      <w:tr w:rsidR="003F1B35" w:rsidRPr="00C6271F" w:rsidTr="004931B4">
        <w:tc>
          <w:tcPr>
            <w:tcW w:w="2594" w:type="dxa"/>
          </w:tcPr>
          <w:p w:rsidR="003F1B35" w:rsidRPr="00A9211F" w:rsidRDefault="003F1B35" w:rsidP="00E94D8D">
            <w:pPr>
              <w:jc w:val="both"/>
              <w:rPr>
                <w:iCs/>
                <w:color w:val="548DD4"/>
                <w:sz w:val="18"/>
                <w:szCs w:val="18"/>
              </w:rPr>
            </w:pPr>
            <w:r w:rsidRPr="00A9211F">
              <w:rPr>
                <w:iCs/>
                <w:color w:val="548DD4"/>
                <w:sz w:val="18"/>
                <w:szCs w:val="18"/>
              </w:rPr>
              <w:t>14. Рабочая поза станочника и подсобного рабочего, их действия, синхронность, обязанности</w:t>
            </w:r>
          </w:p>
        </w:tc>
        <w:tc>
          <w:tcPr>
            <w:tcW w:w="120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 xml:space="preserve">Правила безопасности при работе </w:t>
            </w:r>
          </w:p>
        </w:tc>
        <w:tc>
          <w:tcPr>
            <w:tcW w:w="173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обучающая</w:t>
            </w:r>
          </w:p>
        </w:tc>
        <w:tc>
          <w:tcPr>
            <w:tcW w:w="2302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Знать: рабочая поза станочника</w:t>
            </w:r>
          </w:p>
        </w:tc>
      </w:tr>
      <w:tr w:rsidR="003F1B35" w:rsidRPr="00C6271F" w:rsidTr="004931B4">
        <w:tc>
          <w:tcPr>
            <w:tcW w:w="2594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 xml:space="preserve">29. </w:t>
            </w:r>
            <w:r w:rsidRPr="00A9211F">
              <w:rPr>
                <w:iCs/>
                <w:color w:val="948A54"/>
                <w:sz w:val="18"/>
                <w:szCs w:val="18"/>
              </w:rPr>
              <w:t>Самофинансирование. Доход предприятия. Хозрасчетный доход</w:t>
            </w:r>
          </w:p>
        </w:tc>
        <w:tc>
          <w:tcPr>
            <w:tcW w:w="120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730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обучающая</w:t>
            </w:r>
          </w:p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направляющая</w:t>
            </w:r>
          </w:p>
        </w:tc>
        <w:tc>
          <w:tcPr>
            <w:tcW w:w="2302" w:type="dxa"/>
          </w:tcPr>
          <w:p w:rsidR="003F1B35" w:rsidRPr="00A9211F" w:rsidRDefault="003F1B35" w:rsidP="00E94D8D">
            <w:pPr>
              <w:jc w:val="both"/>
              <w:rPr>
                <w:iCs/>
                <w:sz w:val="18"/>
                <w:szCs w:val="18"/>
              </w:rPr>
            </w:pPr>
            <w:r w:rsidRPr="00A9211F">
              <w:rPr>
                <w:iCs/>
                <w:sz w:val="18"/>
                <w:szCs w:val="18"/>
              </w:rPr>
              <w:t>Знать: доход предприятия</w:t>
            </w:r>
          </w:p>
        </w:tc>
      </w:tr>
    </w:tbl>
    <w:p w:rsidR="003F1B35" w:rsidRDefault="003F1B35" w:rsidP="00E94D8D"/>
    <w:p w:rsidR="003F1B35" w:rsidRDefault="003F1B35" w:rsidP="00E94D8D">
      <w:r>
        <w:t>Тематическое планирование  объединило</w:t>
      </w:r>
      <w:r w:rsidRPr="00C6271F">
        <w:t xml:space="preserve"> Рабочий пл</w:t>
      </w:r>
      <w:r>
        <w:t xml:space="preserve">ан по профессии, требования Единого </w:t>
      </w:r>
      <w:proofErr w:type="spellStart"/>
      <w:r>
        <w:t>тарифно</w:t>
      </w:r>
      <w:proofErr w:type="spellEnd"/>
      <w:r>
        <w:t xml:space="preserve"> </w:t>
      </w:r>
      <w:proofErr w:type="gramStart"/>
      <w:r>
        <w:t>–к</w:t>
      </w:r>
      <w:proofErr w:type="gramEnd"/>
      <w:r>
        <w:t>валификационного справочника и, наконец, государственный</w:t>
      </w:r>
      <w:r w:rsidRPr="00C6271F">
        <w:t xml:space="preserve"> Стандарт</w:t>
      </w:r>
      <w:r>
        <w:t xml:space="preserve"> начального профессионального образования</w:t>
      </w:r>
      <w:r w:rsidRPr="00C6271F">
        <w:t xml:space="preserve">. </w:t>
      </w:r>
    </w:p>
    <w:p w:rsidR="003F1B35" w:rsidRDefault="003F1B35" w:rsidP="00E94D8D">
      <w:r w:rsidRPr="00C6271F">
        <w:t>Сегодня тематическое планирование наших учителей профессионально- трудового обучения  капитальный труд, прошедший через практику и подтвержденный временем.</w:t>
      </w:r>
    </w:p>
    <w:p w:rsidR="003F1B35" w:rsidRDefault="003F1B35" w:rsidP="00E94D8D">
      <w:r>
        <w:t xml:space="preserve">Одним из требований проведения профессионального обучения является ведение </w:t>
      </w:r>
      <w:r w:rsidRPr="00C6271F">
        <w:t xml:space="preserve"> 2 журналов </w:t>
      </w:r>
      <w:r>
        <w:t>– классного  журнала и  журнала производственного обучения</w:t>
      </w:r>
      <w:r w:rsidRPr="00C6271F">
        <w:t xml:space="preserve">, </w:t>
      </w:r>
      <w:r>
        <w:t xml:space="preserve"> в классный журнал записываются  уроки в соответствии с тематическим планированием, а в журнале производственного обучения  делаются записи о прохождении производственной практики</w:t>
      </w:r>
      <w:proofErr w:type="gramStart"/>
      <w:r>
        <w:t xml:space="preserve"> .</w:t>
      </w:r>
      <w:proofErr w:type="gramEnd"/>
      <w:r>
        <w:t xml:space="preserve"> </w:t>
      </w:r>
      <w:r w:rsidRPr="00C6271F">
        <w:t xml:space="preserve">    </w:t>
      </w:r>
    </w:p>
    <w:p w:rsidR="003F1B35" w:rsidRDefault="003F1B35" w:rsidP="00E94D8D">
      <w:proofErr w:type="gramStart"/>
      <w:r>
        <w:t>Содержание и организация образовательного процесса по профессиональному образованию  ориентированы на расширение возможностей обучающихся в профессиональном самоопределении, повышении уровня трудовой подготовки.</w:t>
      </w:r>
      <w:proofErr w:type="gramEnd"/>
      <w:r>
        <w:t xml:space="preserve">  Программа  обучения  состоит из разделов</w:t>
      </w:r>
      <w:proofErr w:type="gramStart"/>
      <w:r>
        <w:t xml:space="preserve"> :</w:t>
      </w:r>
      <w:proofErr w:type="gramEnd"/>
      <w:r>
        <w:t xml:space="preserve"> </w:t>
      </w:r>
    </w:p>
    <w:p w:rsidR="003F1B35" w:rsidRDefault="003F1B35" w:rsidP="00E94D8D">
      <w:pPr>
        <w:numPr>
          <w:ilvl w:val="0"/>
          <w:numId w:val="32"/>
        </w:numPr>
      </w:pPr>
      <w:r w:rsidRPr="00A9211F">
        <w:rPr>
          <w:b/>
          <w:i/>
        </w:rPr>
        <w:t>материаловедение</w:t>
      </w:r>
      <w:r>
        <w:t xml:space="preserve">  - который знакомит обучающихся со свойствами и особенностями изучаемых материалов, определяющих спектр применения в быту, производстве.</w:t>
      </w:r>
    </w:p>
    <w:p w:rsidR="003F1B35" w:rsidRDefault="003F1B35" w:rsidP="00E94D8D">
      <w:pPr>
        <w:numPr>
          <w:ilvl w:val="0"/>
          <w:numId w:val="32"/>
        </w:numPr>
      </w:pPr>
      <w:r>
        <w:lastRenderedPageBreak/>
        <w:t xml:space="preserve">  </w:t>
      </w:r>
      <w:r w:rsidRPr="00A9211F">
        <w:rPr>
          <w:b/>
          <w:i/>
        </w:rPr>
        <w:t>общая технологи</w:t>
      </w:r>
      <w:proofErr w:type="gramStart"/>
      <w:r w:rsidRPr="00A9211F">
        <w:rPr>
          <w:b/>
          <w:i/>
        </w:rPr>
        <w:t>я</w:t>
      </w:r>
      <w:r>
        <w:t>-</w:t>
      </w:r>
      <w:proofErr w:type="gramEnd"/>
      <w:r>
        <w:t xml:space="preserve">   где обучающиеся изучают научные основы технологии производства в объеме ,необходимом для получения специальности. Они знакомятся со способами обработки материалов, получают сведения об устройстве и принципах действия станков и машин, об операциях, выполняемых на этих станках и правилах их эксплуатации, углубляют знания и практические </w:t>
      </w:r>
      <w:proofErr w:type="gramStart"/>
      <w:r>
        <w:t>умения</w:t>
      </w:r>
      <w:proofErr w:type="gramEnd"/>
      <w:r>
        <w:t xml:space="preserve"> и навыки по выполнению практических работ. </w:t>
      </w:r>
    </w:p>
    <w:p w:rsidR="003F1B35" w:rsidRDefault="003F1B35" w:rsidP="00E94D8D">
      <w:pPr>
        <w:numPr>
          <w:ilvl w:val="0"/>
          <w:numId w:val="32"/>
        </w:numPr>
      </w:pPr>
      <w:r w:rsidRPr="009D25BD">
        <w:rPr>
          <w:b/>
          <w:i/>
        </w:rPr>
        <w:t>производственное обучение</w:t>
      </w:r>
      <w:r>
        <w:t xml:space="preserve">  - участие обучающихся в производительном труде</w:t>
      </w:r>
      <w:proofErr w:type="gramStart"/>
      <w:r>
        <w:t xml:space="preserve"> .</w:t>
      </w:r>
      <w:proofErr w:type="gramEnd"/>
      <w:r>
        <w:t xml:space="preserve"> В мастерских и на производстве ребята последовательно изучают приемы и способы выполнения работ. При этом сложность изделия возрастает т.к., обучающиеся должны  освоить наиболее характерные сочетания приемов и операций, овладеть современными способами выполнения профессиональных работ.</w:t>
      </w:r>
    </w:p>
    <w:p w:rsidR="003F1B35" w:rsidRDefault="003F1B35" w:rsidP="00E94D8D">
      <w:r>
        <w:t xml:space="preserve">На каждое  изделие, выполняемое </w:t>
      </w:r>
      <w:proofErr w:type="gramStart"/>
      <w:r>
        <w:t>обучающимися</w:t>
      </w:r>
      <w:proofErr w:type="gramEnd"/>
      <w:r>
        <w:t xml:space="preserve">,  </w:t>
      </w:r>
      <w:r w:rsidRPr="00C6271F">
        <w:t xml:space="preserve"> педагоги составляют </w:t>
      </w:r>
      <w:r>
        <w:t>технологические карты пооперационного контроля, с указанием нормы времени.</w:t>
      </w:r>
    </w:p>
    <w:p w:rsidR="003F1B35" w:rsidRPr="009D25BD" w:rsidRDefault="003F1B35" w:rsidP="00E94D8D">
      <w:pPr>
        <w:tabs>
          <w:tab w:val="left" w:pos="3270"/>
        </w:tabs>
        <w:jc w:val="center"/>
      </w:pPr>
      <w:r w:rsidRPr="009D25BD">
        <w:t xml:space="preserve">Карты пооперационного контроля </w:t>
      </w:r>
    </w:p>
    <w:p w:rsidR="003F1B35" w:rsidRPr="009D25BD" w:rsidRDefault="003F1B35" w:rsidP="00E94D8D">
      <w:pPr>
        <w:tabs>
          <w:tab w:val="left" w:pos="3270"/>
        </w:tabs>
      </w:pPr>
      <w:r w:rsidRPr="009D25BD">
        <w:rPr>
          <w:i/>
        </w:rPr>
        <w:t xml:space="preserve">                                (например)</w:t>
      </w:r>
      <w:r w:rsidRPr="009D25BD">
        <w:t xml:space="preserve"> «Обработка наволочки с клапаном»</w:t>
      </w:r>
    </w:p>
    <w:p w:rsidR="003F1B35" w:rsidRDefault="003F1B35" w:rsidP="00E94D8D">
      <w:pPr>
        <w:tabs>
          <w:tab w:val="left" w:pos="2338"/>
        </w:tabs>
      </w:pPr>
      <w:r w:rsidRPr="009D25BD">
        <w:tab/>
        <w:t>Норма времени- 2 час</w:t>
      </w:r>
      <w:r>
        <w:t>а.</w:t>
      </w:r>
    </w:p>
    <w:p w:rsidR="003F1B35" w:rsidRPr="00C6271F" w:rsidRDefault="003F1B35" w:rsidP="00E94D8D">
      <w:pPr>
        <w:rPr>
          <w:b/>
        </w:rPr>
      </w:pPr>
    </w:p>
    <w:p w:rsidR="003F1B35" w:rsidRPr="00C6271F" w:rsidRDefault="003F1B35" w:rsidP="00E94D8D">
      <w:pPr>
        <w:ind w:left="720"/>
      </w:pPr>
      <w:r w:rsidRPr="00C6271F">
        <w:t>Для закрепления знаний, учителя используют тесты:</w:t>
      </w:r>
    </w:p>
    <w:p w:rsidR="003F1B35" w:rsidRPr="00C6271F" w:rsidRDefault="003F1B35" w:rsidP="00E94D8D">
      <w:pPr>
        <w:ind w:right="-545"/>
      </w:pPr>
    </w:p>
    <w:p w:rsidR="003F1B35" w:rsidRPr="00C6271F" w:rsidRDefault="003F1B35" w:rsidP="00E94D8D">
      <w:pPr>
        <w:ind w:left="-1260" w:right="-545"/>
      </w:pPr>
      <w:r w:rsidRPr="00C6271F">
        <w:t xml:space="preserve">                Подберите к форме выреза горловины, подходящую </w:t>
      </w:r>
      <w:proofErr w:type="spellStart"/>
      <w:r w:rsidRPr="00C6271F">
        <w:t>подкройную</w:t>
      </w:r>
      <w:proofErr w:type="spellEnd"/>
      <w:r w:rsidRPr="00C6271F">
        <w:t xml:space="preserve"> обтачку.</w:t>
      </w:r>
    </w:p>
    <w:p w:rsidR="003F1B35" w:rsidRPr="00C6271F" w:rsidRDefault="003F1B35" w:rsidP="00E94D8D">
      <w:pPr>
        <w:ind w:left="-1260" w:right="-545"/>
      </w:pPr>
    </w:p>
    <w:p w:rsidR="003F1B35" w:rsidRPr="00C6271F" w:rsidRDefault="003F1B35" w:rsidP="00E94D8D">
      <w:pPr>
        <w:ind w:left="-993" w:right="-545" w:hanging="141"/>
      </w:pPr>
      <w:r>
        <w:t xml:space="preserve">    </w:t>
      </w:r>
      <w:r w:rsidR="005C2B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4.75pt">
            <v:imagedata r:id="rId5" o:title="труд"/>
          </v:shape>
        </w:pict>
      </w:r>
      <w:r w:rsidRPr="00C6271F">
        <w:t xml:space="preserve">        </w:t>
      </w:r>
      <w:r w:rsidR="005C2B09">
        <w:pict>
          <v:shape id="_x0000_i1026" type="#_x0000_t75" style="width:93.75pt;height:126pt">
            <v:imagedata r:id="rId6" o:title="горло1"/>
          </v:shape>
        </w:pict>
      </w:r>
      <w:r w:rsidRPr="00C6271F">
        <w:t xml:space="preserve">         </w:t>
      </w:r>
      <w:r w:rsidR="005C2B09">
        <w:pict>
          <v:shape id="_x0000_i1027" type="#_x0000_t75" style="width:90pt;height:124.5pt">
            <v:imagedata r:id="rId7" o:title="горло1" croptop="15177f"/>
          </v:shape>
        </w:pict>
      </w:r>
      <w:r w:rsidRPr="00C6271F">
        <w:t xml:space="preserve">         </w:t>
      </w:r>
      <w:r w:rsidR="005C2B09">
        <w:pict>
          <v:shape id="_x0000_i1028" type="#_x0000_t75" style="width:90pt;height:126pt">
            <v:imagedata r:id="rId8" o:title="горло1" cropbottom="10198f"/>
          </v:shape>
        </w:pict>
      </w:r>
      <w:r w:rsidRPr="00C6271F">
        <w:t xml:space="preserve">         </w:t>
      </w:r>
      <w:r w:rsidR="005C2B09">
        <w:pict>
          <v:shape id="_x0000_i1029" type="#_x0000_t75" style="width:84.75pt;height:126pt">
            <v:imagedata r:id="rId9" o:title="горло2"/>
          </v:shape>
        </w:pict>
      </w:r>
    </w:p>
    <w:p w:rsidR="003F1B35" w:rsidRPr="00C6271F" w:rsidRDefault="003F1B35" w:rsidP="00E94D8D">
      <w:pPr>
        <w:ind w:left="720"/>
      </w:pPr>
    </w:p>
    <w:p w:rsidR="003F1B35" w:rsidRPr="00C6271F" w:rsidRDefault="003F1B35" w:rsidP="00E94D8D">
      <w:pPr>
        <w:ind w:left="-1260"/>
        <w:rPr>
          <w:b/>
        </w:rPr>
      </w:pPr>
      <w:r w:rsidRPr="00C6271F">
        <w:rPr>
          <w:b/>
        </w:rPr>
        <w:t xml:space="preserve">              1.                                     2.                                     3.                                    4.                                    5</w:t>
      </w:r>
    </w:p>
    <w:p w:rsidR="003F1B35" w:rsidRPr="00C6271F" w:rsidRDefault="003F1B35" w:rsidP="00E94D8D">
      <w:r w:rsidRPr="00C6271F">
        <w:t>Ответы:   1 -                           4-</w:t>
      </w:r>
    </w:p>
    <w:p w:rsidR="003F1B35" w:rsidRPr="00C6271F" w:rsidRDefault="003F1B35" w:rsidP="00E94D8D">
      <w:r w:rsidRPr="00C6271F">
        <w:t xml:space="preserve">                  </w:t>
      </w:r>
    </w:p>
    <w:p w:rsidR="003F1B35" w:rsidRPr="00C6271F" w:rsidRDefault="003F1B35" w:rsidP="00E94D8D">
      <w:r w:rsidRPr="00C6271F">
        <w:t xml:space="preserve">                2 -                          5-</w:t>
      </w:r>
    </w:p>
    <w:p w:rsidR="003F1B35" w:rsidRPr="00C6271F" w:rsidRDefault="003F1B35" w:rsidP="00E94D8D"/>
    <w:p w:rsidR="003F1B35" w:rsidRPr="00C6271F" w:rsidRDefault="003F1B35" w:rsidP="00E94D8D">
      <w:r w:rsidRPr="00C6271F">
        <w:t xml:space="preserve">                 3-</w:t>
      </w:r>
    </w:p>
    <w:p w:rsidR="003F1B35" w:rsidRPr="00C6271F" w:rsidRDefault="003F1B35" w:rsidP="00E94D8D">
      <w:pPr>
        <w:ind w:left="360"/>
      </w:pPr>
    </w:p>
    <w:p w:rsidR="003F1B35" w:rsidRPr="00C6271F" w:rsidRDefault="003F1B35" w:rsidP="00E94D8D">
      <w:pPr>
        <w:ind w:left="360"/>
        <w:rPr>
          <w:b/>
        </w:rPr>
      </w:pPr>
      <w:r w:rsidRPr="00C6271F">
        <w:rPr>
          <w:b/>
        </w:rPr>
        <w:t>Производственная практика.</w:t>
      </w:r>
    </w:p>
    <w:p w:rsidR="003F1B35" w:rsidRDefault="003F1B35" w:rsidP="00E94D8D">
      <w:pPr>
        <w:ind w:left="426"/>
      </w:pPr>
      <w:r w:rsidRPr="00C6271F">
        <w:t>Для успешного профессионального обучения</w:t>
      </w:r>
      <w:proofErr w:type="gramStart"/>
      <w:r w:rsidRPr="00C6271F">
        <w:t xml:space="preserve"> ,</w:t>
      </w:r>
      <w:proofErr w:type="gramEnd"/>
      <w:r w:rsidRPr="00C6271F">
        <w:t xml:space="preserve"> в </w:t>
      </w:r>
      <w:r>
        <w:t xml:space="preserve">рабочие учебные программы </w:t>
      </w:r>
      <w:r w:rsidRPr="00C6271F">
        <w:t xml:space="preserve"> вкл</w:t>
      </w:r>
      <w:r>
        <w:t xml:space="preserve">ючена производственная практика, на основании заключенных договоров, </w:t>
      </w:r>
      <w:r w:rsidRPr="00C6271F">
        <w:t xml:space="preserve">на предприятии. </w:t>
      </w:r>
    </w:p>
    <w:p w:rsidR="003F1B35" w:rsidRDefault="003F1B35" w:rsidP="00E94D8D">
      <w:pPr>
        <w:ind w:left="426"/>
      </w:pPr>
      <w:r>
        <w:t>Производственная практика осуществляется через</w:t>
      </w:r>
      <w:proofErr w:type="gramStart"/>
      <w:r>
        <w:t xml:space="preserve"> :</w:t>
      </w:r>
      <w:proofErr w:type="gramEnd"/>
    </w:p>
    <w:p w:rsidR="003F1B35" w:rsidRDefault="003F1B35" w:rsidP="00E94D8D">
      <w:pPr>
        <w:numPr>
          <w:ilvl w:val="0"/>
          <w:numId w:val="11"/>
        </w:numPr>
        <w:ind w:left="426" w:firstLine="0"/>
      </w:pPr>
      <w:r>
        <w:t>в</w:t>
      </w:r>
      <w:r w:rsidRPr="00C6271F">
        <w:t>ыполнени</w:t>
      </w:r>
      <w:r>
        <w:t>е заказов предприятия  на базе школьных мастерских</w:t>
      </w:r>
      <w:r w:rsidRPr="00C6271F">
        <w:t xml:space="preserve"> </w:t>
      </w:r>
    </w:p>
    <w:p w:rsidR="003F1B35" w:rsidRPr="00C6271F" w:rsidRDefault="003F1B35" w:rsidP="00E94D8D">
      <w:pPr>
        <w:numPr>
          <w:ilvl w:val="0"/>
          <w:numId w:val="11"/>
        </w:numPr>
        <w:ind w:left="426" w:firstLine="0"/>
      </w:pPr>
      <w:r>
        <w:t xml:space="preserve"> а также непосредственно на производстве  через наставничество  на рабочем месте.</w:t>
      </w:r>
    </w:p>
    <w:p w:rsidR="003F1B35" w:rsidRPr="00C6271F" w:rsidRDefault="003F1B35" w:rsidP="00E94D8D">
      <w:pPr>
        <w:ind w:left="426"/>
      </w:pPr>
      <w:r>
        <w:t xml:space="preserve">             Работая на предприятии</w:t>
      </w:r>
      <w:proofErr w:type="gramStart"/>
      <w:r>
        <w:t xml:space="preserve"> </w:t>
      </w:r>
      <w:r w:rsidRPr="00C6271F">
        <w:t>,</w:t>
      </w:r>
      <w:proofErr w:type="gramEnd"/>
      <w:r w:rsidRPr="00C6271F">
        <w:t xml:space="preserve"> выпускники учатся работе в бригаде, выполнению на  </w:t>
      </w:r>
    </w:p>
    <w:p w:rsidR="003F1B35" w:rsidRDefault="003F1B35" w:rsidP="00E94D8D">
      <w:pPr>
        <w:ind w:left="426"/>
      </w:pPr>
      <w:r w:rsidRPr="00C6271F">
        <w:t xml:space="preserve">             </w:t>
      </w:r>
      <w:proofErr w:type="gramStart"/>
      <w:r w:rsidRPr="00C6271F">
        <w:t>потоке</w:t>
      </w:r>
      <w:proofErr w:type="gramEnd"/>
      <w:r w:rsidRPr="00C6271F">
        <w:t xml:space="preserve"> </w:t>
      </w:r>
      <w:r>
        <w:t xml:space="preserve"> определенного элемента изделия. У них формируется ответственность </w:t>
      </w:r>
      <w:proofErr w:type="gramStart"/>
      <w:r>
        <w:t>за</w:t>
      </w:r>
      <w:proofErr w:type="gramEnd"/>
      <w:r>
        <w:t xml:space="preserve">  </w:t>
      </w:r>
    </w:p>
    <w:p w:rsidR="003F1B35" w:rsidRPr="00C6271F" w:rsidRDefault="003F1B35" w:rsidP="00E94D8D">
      <w:pPr>
        <w:ind w:left="426"/>
      </w:pPr>
      <w:r>
        <w:t xml:space="preserve">          часть общей работы.</w:t>
      </w:r>
      <w:r w:rsidRPr="00C6271F">
        <w:t xml:space="preserve"> </w:t>
      </w:r>
    </w:p>
    <w:p w:rsidR="003F1B35" w:rsidRPr="00C6271F" w:rsidRDefault="003F1B35" w:rsidP="00E94D8D">
      <w:pPr>
        <w:ind w:left="426"/>
      </w:pPr>
      <w:r w:rsidRPr="00C6271F">
        <w:t xml:space="preserve">            Работая в школьных мастерских, где условия более привычны, ребята стараются </w:t>
      </w:r>
    </w:p>
    <w:p w:rsidR="003F1B35" w:rsidRPr="00C6271F" w:rsidRDefault="003F1B35" w:rsidP="00E94D8D">
      <w:pPr>
        <w:ind w:left="426"/>
      </w:pPr>
      <w:r w:rsidRPr="00C6271F">
        <w:t xml:space="preserve">          выполнить  норму работы, т.к. первоначально не всем удавалось справиться </w:t>
      </w:r>
      <w:proofErr w:type="gramStart"/>
      <w:r w:rsidRPr="00C6271F">
        <w:t>с</w:t>
      </w:r>
      <w:proofErr w:type="gramEnd"/>
      <w:r w:rsidRPr="00C6271F">
        <w:t xml:space="preserve"> </w:t>
      </w:r>
    </w:p>
    <w:p w:rsidR="003F1B35" w:rsidRPr="00C6271F" w:rsidRDefault="003F1B35" w:rsidP="00E94D8D">
      <w:pPr>
        <w:ind w:left="426"/>
      </w:pPr>
      <w:r w:rsidRPr="00C6271F">
        <w:t xml:space="preserve">         нормой выработки, а ведь оплата труда, как известно</w:t>
      </w:r>
      <w:r>
        <w:t xml:space="preserve">, </w:t>
      </w:r>
      <w:r w:rsidRPr="00C6271F">
        <w:t xml:space="preserve"> идет от выработки. Надо </w:t>
      </w:r>
    </w:p>
    <w:p w:rsidR="003F1B35" w:rsidRPr="00C6271F" w:rsidRDefault="003F1B35" w:rsidP="00E94D8D">
      <w:pPr>
        <w:ind w:left="426"/>
      </w:pPr>
      <w:r w:rsidRPr="00C6271F">
        <w:t xml:space="preserve">         сказать, что к концу обучения, все  </w:t>
      </w:r>
      <w:r>
        <w:t xml:space="preserve">выпускники справились </w:t>
      </w:r>
      <w:r w:rsidRPr="00C6271F">
        <w:t xml:space="preserve"> с нормами труда. </w:t>
      </w:r>
    </w:p>
    <w:p w:rsidR="003F1B35" w:rsidRPr="00E64D17" w:rsidRDefault="003F1B35" w:rsidP="00E94D8D">
      <w:pPr>
        <w:ind w:left="426"/>
      </w:pPr>
      <w:r w:rsidRPr="00C6271F">
        <w:rPr>
          <w:b/>
        </w:rPr>
        <w:t xml:space="preserve">           </w:t>
      </w:r>
      <w:r w:rsidRPr="00C6271F">
        <w:t xml:space="preserve">Для наблюдения за работой </w:t>
      </w:r>
      <w:r>
        <w:t xml:space="preserve"> старшеклассников </w:t>
      </w:r>
      <w:r w:rsidRPr="00C6271F">
        <w:t>в условиях про</w:t>
      </w:r>
      <w:r>
        <w:t xml:space="preserve">изводства, обучающимися </w:t>
      </w:r>
      <w:r w:rsidRPr="00C6271F">
        <w:t xml:space="preserve">  ведутся дневники производственной практики, в которых руководитель практики записывает инструктаж по технике б</w:t>
      </w:r>
      <w:r>
        <w:t>езопасности, а обучающиеся  описывают выполненную  работу</w:t>
      </w:r>
      <w:proofErr w:type="gramStart"/>
      <w:r>
        <w:t xml:space="preserve"> </w:t>
      </w:r>
      <w:r w:rsidRPr="00C6271F">
        <w:t>,</w:t>
      </w:r>
      <w:proofErr w:type="gramEnd"/>
      <w:r>
        <w:t xml:space="preserve">  составляют </w:t>
      </w:r>
      <w:r w:rsidRPr="00C6271F">
        <w:t xml:space="preserve"> отчет по практике,</w:t>
      </w:r>
      <w:r>
        <w:t xml:space="preserve"> а   руководитель  практики  оценивает её результативность</w:t>
      </w:r>
      <w:r w:rsidRPr="00C6271F">
        <w:t xml:space="preserve">.  Ведение дневников является обязательным для каждого </w:t>
      </w:r>
      <w:r w:rsidRPr="00C6271F">
        <w:lastRenderedPageBreak/>
        <w:t>обучающегося 10 -11 классов. Дневник предста</w:t>
      </w:r>
      <w:r>
        <w:t>вляется на экзамен по трудовому обучению</w:t>
      </w:r>
      <w:r w:rsidRPr="00C6271F">
        <w:t xml:space="preserve"> </w:t>
      </w:r>
      <w:r>
        <w:t xml:space="preserve">экзаменационной </w:t>
      </w:r>
      <w:r w:rsidRPr="00C6271F">
        <w:t>комиссии.</w:t>
      </w:r>
    </w:p>
    <w:p w:rsidR="003F1B35" w:rsidRDefault="003F1B35" w:rsidP="00E94D8D">
      <w:pPr>
        <w:rPr>
          <w:b/>
        </w:rPr>
      </w:pPr>
      <w:r w:rsidRPr="00834560">
        <w:t>Согласно статьи 15 п.4 Закона Российской Федерации «Об образовании»</w:t>
      </w:r>
      <w:proofErr w:type="gramStart"/>
      <w:r w:rsidRPr="00834560">
        <w:t xml:space="preserve"> ,</w:t>
      </w:r>
      <w:proofErr w:type="gramEnd"/>
      <w:r w:rsidRPr="00834560">
        <w:t xml:space="preserve"> в образовательных учреждениях, имеющих государственную аккредитацию, освоение профессиональных образовательных программ завершается </w:t>
      </w:r>
      <w:r w:rsidRPr="00422CDA">
        <w:rPr>
          <w:b/>
        </w:rPr>
        <w:t>обязательной итоговой аттестацией обучающихся.</w:t>
      </w:r>
    </w:p>
    <w:p w:rsidR="005C0D08" w:rsidRDefault="003F1B35" w:rsidP="00E94D8D">
      <w:r w:rsidRPr="00834560">
        <w:t xml:space="preserve"> Итоговая аттестация  и контроль качества подготовки выпускников, которым по завершении   образования выдаются документы государственного образца о соответствующем уровне образования и  квалификации, важный  период в работе </w:t>
      </w:r>
      <w:r>
        <w:t>школы.</w:t>
      </w:r>
    </w:p>
    <w:p w:rsidR="003F1B35" w:rsidRDefault="005F2333" w:rsidP="00E94D8D">
      <w:r w:rsidRPr="00C6271F">
        <w:t xml:space="preserve">На основании Письма Министерства образования РФ от 14.03.2001 № 29/ 1448 -6 </w:t>
      </w:r>
      <w:r w:rsidR="00E64D17">
        <w:t xml:space="preserve">         </w:t>
      </w:r>
    </w:p>
    <w:p w:rsidR="00573AB0" w:rsidRPr="00C6271F" w:rsidRDefault="005F2333" w:rsidP="00E94D8D">
      <w:proofErr w:type="gramStart"/>
      <w:r w:rsidRPr="00C6271F">
        <w:t>« Рекомендации о порядке проведения экзаменов по трудовому обучению выпускников специальных (коррекционных) образовательных учреждений VIII вида» нами был составлен План подготовки обучающихся</w:t>
      </w:r>
      <w:r w:rsidR="00E64D17">
        <w:t xml:space="preserve"> 11 класса к проведению</w:t>
      </w:r>
      <w:r w:rsidRPr="00C6271F">
        <w:t xml:space="preserve"> аттестации</w:t>
      </w:r>
      <w:r w:rsidR="00E64D17">
        <w:t xml:space="preserve"> по трудовому обучению</w:t>
      </w:r>
      <w:r w:rsidR="003F1B35">
        <w:t>, который включает  в себя:</w:t>
      </w:r>
      <w:proofErr w:type="gramEnd"/>
    </w:p>
    <w:p w:rsidR="005F2333" w:rsidRPr="00C6271F" w:rsidRDefault="003F1B35" w:rsidP="00E94D8D">
      <w:pPr>
        <w:numPr>
          <w:ilvl w:val="0"/>
          <w:numId w:val="17"/>
        </w:numPr>
      </w:pPr>
      <w:r>
        <w:t xml:space="preserve">Разработку </w:t>
      </w:r>
      <w:r w:rsidR="005F2333" w:rsidRPr="00C6271F">
        <w:t xml:space="preserve"> Положения о конфликтной комис</w:t>
      </w:r>
      <w:r w:rsidR="00E64D17">
        <w:t xml:space="preserve">сии по вопросам </w:t>
      </w:r>
      <w:r w:rsidR="005F2333" w:rsidRPr="00C6271F">
        <w:t>аттестации</w:t>
      </w:r>
      <w:r w:rsidR="00E64D17" w:rsidRPr="00E64D17">
        <w:t xml:space="preserve"> </w:t>
      </w:r>
      <w:r w:rsidR="00E64D17">
        <w:t>по трудовому обучению</w:t>
      </w:r>
      <w:r w:rsidR="00E64D17" w:rsidRPr="00C6271F">
        <w:t>.</w:t>
      </w:r>
    </w:p>
    <w:p w:rsidR="005F2333" w:rsidRPr="00C6271F" w:rsidRDefault="005F2333" w:rsidP="00E94D8D">
      <w:pPr>
        <w:numPr>
          <w:ilvl w:val="0"/>
          <w:numId w:val="17"/>
        </w:numPr>
      </w:pPr>
      <w:r w:rsidRPr="00C6271F">
        <w:t>Составление и утверждение графика консультаций</w:t>
      </w:r>
    </w:p>
    <w:p w:rsidR="005F2333" w:rsidRPr="00C6271F" w:rsidRDefault="005F2333" w:rsidP="00E94D8D">
      <w:pPr>
        <w:numPr>
          <w:ilvl w:val="0"/>
          <w:numId w:val="17"/>
        </w:numPr>
      </w:pPr>
      <w:r w:rsidRPr="00C6271F">
        <w:t>Составление и утверждение  расписания экзаменов</w:t>
      </w:r>
    </w:p>
    <w:p w:rsidR="003F1B35" w:rsidRDefault="008D6576" w:rsidP="00E94D8D">
      <w:pPr>
        <w:numPr>
          <w:ilvl w:val="0"/>
          <w:numId w:val="17"/>
        </w:numPr>
      </w:pPr>
      <w:r w:rsidRPr="00C6271F">
        <w:t>Составление и утверждение  состава экзаменационных комиссий</w:t>
      </w:r>
      <w:proofErr w:type="gramStart"/>
      <w:r w:rsidRPr="00C6271F">
        <w:t xml:space="preserve"> </w:t>
      </w:r>
      <w:r w:rsidR="00E64D17">
        <w:t>.</w:t>
      </w:r>
      <w:proofErr w:type="gramEnd"/>
      <w:r w:rsidR="00E64D17">
        <w:t xml:space="preserve"> </w:t>
      </w:r>
    </w:p>
    <w:p w:rsidR="00D714D5" w:rsidRDefault="00E64D17" w:rsidP="00E94D8D">
      <w:pPr>
        <w:ind w:left="1440"/>
      </w:pPr>
      <w:r>
        <w:t xml:space="preserve">Экзамен по </w:t>
      </w:r>
      <w:r w:rsidRPr="003F1B35">
        <w:rPr>
          <w:b/>
        </w:rPr>
        <w:t>трудовому обучению</w:t>
      </w:r>
      <w:r>
        <w:t xml:space="preserve"> проводит экзаменационная комиссия в составе: председателя (директор школы)</w:t>
      </w:r>
      <w:proofErr w:type="gramStart"/>
      <w:r>
        <w:t xml:space="preserve"> ,</w:t>
      </w:r>
      <w:proofErr w:type="gramEnd"/>
      <w:r>
        <w:t xml:space="preserve"> заместителя председате</w:t>
      </w:r>
      <w:r w:rsidR="00D714D5">
        <w:t>л</w:t>
      </w:r>
      <w:r>
        <w:t>я ( заместитель директора по учебной работе), членов комиссии (учителя трудового обучения).</w:t>
      </w:r>
    </w:p>
    <w:p w:rsidR="008D6576" w:rsidRPr="00C6271F" w:rsidRDefault="00D714D5" w:rsidP="00E94D8D">
      <w:pPr>
        <w:ind w:left="1440"/>
      </w:pPr>
      <w:proofErr w:type="gramStart"/>
      <w:r w:rsidRPr="003F1B35">
        <w:rPr>
          <w:b/>
        </w:rPr>
        <w:t>Квалификационный экзамен</w:t>
      </w:r>
      <w:r>
        <w:t xml:space="preserve"> принимает комиссия, составленная из представителей предприятия или учреждения начального профессионального образования, с обязательным включением в нее учителя трудового обучения и одного из членов администрации (директора или его заместителя</w:t>
      </w:r>
      <w:r w:rsidR="008D6576" w:rsidRPr="00C6271F">
        <w:t>.</w:t>
      </w:r>
      <w:proofErr w:type="gramEnd"/>
      <w:r w:rsidR="008D6576" w:rsidRPr="00C6271F">
        <w:t xml:space="preserve"> В нашем случае</w:t>
      </w:r>
      <w:r w:rsidR="003F1B35">
        <w:t xml:space="preserve"> это был </w:t>
      </w:r>
      <w:r>
        <w:t xml:space="preserve"> мастер производств</w:t>
      </w:r>
      <w:proofErr w:type="gramStart"/>
      <w:r>
        <w:t>а</w:t>
      </w:r>
      <w:r w:rsidR="008D6576" w:rsidRPr="00C6271F">
        <w:t xml:space="preserve"> ООО</w:t>
      </w:r>
      <w:proofErr w:type="gramEnd"/>
      <w:r w:rsidR="008D6576" w:rsidRPr="00C6271F">
        <w:t xml:space="preserve"> « </w:t>
      </w:r>
      <w:proofErr w:type="spellStart"/>
      <w:r w:rsidR="003F1B35">
        <w:t>Сокольский</w:t>
      </w:r>
      <w:proofErr w:type="spellEnd"/>
      <w:r w:rsidR="003F1B35">
        <w:t xml:space="preserve"> швейник» и </w:t>
      </w:r>
      <w:r w:rsidR="008D6576" w:rsidRPr="00C6271F">
        <w:t xml:space="preserve"> мастер производственного  обучения профессионального училища №10.</w:t>
      </w:r>
    </w:p>
    <w:p w:rsidR="008D6576" w:rsidRDefault="008D6576" w:rsidP="00E94D8D">
      <w:pPr>
        <w:numPr>
          <w:ilvl w:val="0"/>
          <w:numId w:val="17"/>
        </w:numPr>
      </w:pPr>
      <w:r w:rsidRPr="00C6271F">
        <w:t>Подготовка соответствующих приказов по экзаменам и комиссиям</w:t>
      </w:r>
      <w:r w:rsidR="003F1B35">
        <w:t>.</w:t>
      </w:r>
    </w:p>
    <w:p w:rsidR="004931B4" w:rsidRDefault="003F1B35" w:rsidP="00E94D8D">
      <w:pPr>
        <w:ind w:left="720"/>
      </w:pPr>
      <w:r>
        <w:t xml:space="preserve">Начиная с марта месяца, нами </w:t>
      </w:r>
      <w:r w:rsidR="004931B4">
        <w:t>проведено  6 педагогических советов,  на которых одним из пунктов рассматривались вопросы аттестации по трудовому обучению:</w:t>
      </w:r>
    </w:p>
    <w:p w:rsidR="004931B4" w:rsidRDefault="004931B4" w:rsidP="00E94D8D">
      <w:pPr>
        <w:numPr>
          <w:ilvl w:val="0"/>
          <w:numId w:val="24"/>
        </w:numPr>
      </w:pPr>
      <w:r>
        <w:t>Об утверждении сроков и форм проведения  квалификационной работы по профессии «Швея», «Столяр»</w:t>
      </w:r>
      <w:proofErr w:type="gramStart"/>
      <w:r>
        <w:t>.»</w:t>
      </w:r>
      <w:proofErr w:type="gramEnd"/>
      <w:r>
        <w:t>Плотник» в 11 классе, экзамена по трудовому обучению с углубленной трудовой подготовкой.</w:t>
      </w:r>
    </w:p>
    <w:p w:rsidR="004931B4" w:rsidRDefault="004931B4" w:rsidP="00E94D8D">
      <w:pPr>
        <w:numPr>
          <w:ilvl w:val="0"/>
          <w:numId w:val="24"/>
        </w:numPr>
      </w:pPr>
      <w:r>
        <w:t>Об утверждении состава экзаменационной комиссии по проведению квалификационного экзамена.</w:t>
      </w:r>
    </w:p>
    <w:p w:rsidR="004931B4" w:rsidRDefault="004931B4" w:rsidP="00E94D8D">
      <w:pPr>
        <w:numPr>
          <w:ilvl w:val="0"/>
          <w:numId w:val="24"/>
        </w:numPr>
      </w:pPr>
      <w:r>
        <w:t>Об утверждении состава экзаменационной комиссии по проведению экзамена по трудовому обучению с углубленной трудовой подготовкой</w:t>
      </w:r>
    </w:p>
    <w:p w:rsidR="004931B4" w:rsidRDefault="004931B4" w:rsidP="00E94D8D">
      <w:pPr>
        <w:numPr>
          <w:ilvl w:val="0"/>
          <w:numId w:val="24"/>
        </w:numPr>
      </w:pPr>
      <w:r>
        <w:t>Об изучении нормативных документов по аттестации по трудовому обучению</w:t>
      </w:r>
    </w:p>
    <w:p w:rsidR="004931B4" w:rsidRDefault="004931B4" w:rsidP="00E94D8D">
      <w:pPr>
        <w:numPr>
          <w:ilvl w:val="0"/>
          <w:numId w:val="24"/>
        </w:numPr>
        <w:rPr>
          <w:i/>
        </w:rPr>
      </w:pPr>
      <w:r>
        <w:t xml:space="preserve">О допуске обучающихся 11 класса к аттестации  по трудовому обучению             </w:t>
      </w:r>
      <w:proofErr w:type="gramStart"/>
      <w:r>
        <w:t xml:space="preserve">( </w:t>
      </w:r>
      <w:proofErr w:type="gramEnd"/>
      <w:r w:rsidRPr="00336359">
        <w:rPr>
          <w:i/>
        </w:rPr>
        <w:t xml:space="preserve">допустить к аттестации </w:t>
      </w:r>
      <w:r>
        <w:rPr>
          <w:i/>
        </w:rPr>
        <w:t xml:space="preserve"> по </w:t>
      </w:r>
      <w:r w:rsidRPr="002B0D90">
        <w:rPr>
          <w:i/>
        </w:rPr>
        <w:t xml:space="preserve">трудовому обучению </w:t>
      </w:r>
      <w:r w:rsidRPr="00336359">
        <w:rPr>
          <w:i/>
        </w:rPr>
        <w:t>обучающихся 11 класса успешно освоивших специальную (коррекционную) общеобразовательную программу для детей с умственной отсталостью с углубленной трудовой подготовкой и имеющих положительные отметки по всем предметам учебного плана)</w:t>
      </w:r>
    </w:p>
    <w:p w:rsidR="004931B4" w:rsidRDefault="004931B4" w:rsidP="00E94D8D">
      <w:pPr>
        <w:ind w:left="1440"/>
        <w:rPr>
          <w:i/>
        </w:rPr>
      </w:pPr>
      <w:r>
        <w:t>При проведении последнего педсовета, хочется обратить внимание на правильное оформление решения педсовета:</w:t>
      </w:r>
    </w:p>
    <w:p w:rsidR="004931B4" w:rsidRPr="004931B4" w:rsidRDefault="004931B4" w:rsidP="00E94D8D">
      <w:pPr>
        <w:numPr>
          <w:ilvl w:val="0"/>
          <w:numId w:val="24"/>
        </w:numPr>
        <w:rPr>
          <w:i/>
        </w:rPr>
      </w:pPr>
      <w:r>
        <w:t>О выпуске обучающихся 11 класса и выдаче документов об образовании   -   ----</w:t>
      </w:r>
    </w:p>
    <w:p w:rsidR="004931B4" w:rsidRDefault="004931B4" w:rsidP="00E94D8D">
      <w:pPr>
        <w:ind w:left="1440"/>
        <w:rPr>
          <w:i/>
        </w:rPr>
      </w:pPr>
      <w:r>
        <w:t xml:space="preserve">           - </w:t>
      </w:r>
      <w:r>
        <w:rPr>
          <w:i/>
        </w:rPr>
        <w:t>считать окончившими школу</w:t>
      </w:r>
      <w:proofErr w:type="gramStart"/>
      <w:r>
        <w:rPr>
          <w:i/>
        </w:rPr>
        <w:t xml:space="preserve"> ….</w:t>
      </w:r>
      <w:proofErr w:type="gramEnd"/>
      <w:r>
        <w:rPr>
          <w:i/>
        </w:rPr>
        <w:t>Ф.И.О. выпускника</w:t>
      </w:r>
    </w:p>
    <w:p w:rsidR="004931B4" w:rsidRDefault="004931B4" w:rsidP="00E94D8D">
      <w:pPr>
        <w:ind w:left="1800"/>
        <w:rPr>
          <w:i/>
        </w:rPr>
      </w:pPr>
      <w:r>
        <w:rPr>
          <w:i/>
        </w:rPr>
        <w:t xml:space="preserve">   - вручить «Свидетельства об окончании специальной (коррекционной) общеобразовательной школы  VIII вида»… Ф.И.О.</w:t>
      </w:r>
      <w:r w:rsidR="00623997">
        <w:rPr>
          <w:i/>
        </w:rPr>
        <w:t xml:space="preserve"> </w:t>
      </w:r>
      <w:r>
        <w:rPr>
          <w:i/>
        </w:rPr>
        <w:t>выпускников</w:t>
      </w:r>
    </w:p>
    <w:p w:rsidR="004931B4" w:rsidRDefault="004931B4" w:rsidP="00E94D8D">
      <w:pPr>
        <w:ind w:left="1800"/>
        <w:rPr>
          <w:i/>
        </w:rPr>
      </w:pPr>
      <w:r>
        <w:rPr>
          <w:i/>
        </w:rPr>
        <w:t>- вручить квалификационные свидетельства с присвоением</w:t>
      </w:r>
      <w:r w:rsidRPr="00336359">
        <w:rPr>
          <w:i/>
        </w:rPr>
        <w:t xml:space="preserve"> </w:t>
      </w:r>
      <w:r>
        <w:rPr>
          <w:i/>
          <w:lang w:val="en-US"/>
        </w:rPr>
        <w:t>II</w:t>
      </w:r>
      <w:r>
        <w:rPr>
          <w:i/>
        </w:rPr>
        <w:t xml:space="preserve"> квалификационного разряда</w:t>
      </w:r>
      <w:r w:rsidRPr="00336359">
        <w:rPr>
          <w:i/>
        </w:rPr>
        <w:t xml:space="preserve"> по профессии “</w:t>
      </w:r>
      <w:r>
        <w:rPr>
          <w:i/>
        </w:rPr>
        <w:t>Швея»…. Ф.И.О. выпускников, сдавших квалификационный экзамен по данному профилю</w:t>
      </w:r>
    </w:p>
    <w:p w:rsidR="004931B4" w:rsidRDefault="004931B4" w:rsidP="00E94D8D">
      <w:pPr>
        <w:ind w:left="1800"/>
        <w:rPr>
          <w:i/>
        </w:rPr>
      </w:pPr>
      <w:r>
        <w:rPr>
          <w:i/>
        </w:rPr>
        <w:lastRenderedPageBreak/>
        <w:t xml:space="preserve"> -вручить квалификационные свидетельства с присвоением III квалификационного разряда по профессии «Столяр»… Ф.И.О. выпускников, сдавших квалификационный экзамен</w:t>
      </w:r>
      <w:r w:rsidRPr="004931B4">
        <w:rPr>
          <w:i/>
        </w:rPr>
        <w:t xml:space="preserve"> </w:t>
      </w:r>
      <w:r>
        <w:rPr>
          <w:i/>
        </w:rPr>
        <w:t>по данному профилю</w:t>
      </w:r>
    </w:p>
    <w:p w:rsidR="004931B4" w:rsidRDefault="004931B4" w:rsidP="00E94D8D">
      <w:pPr>
        <w:rPr>
          <w:i/>
        </w:rPr>
      </w:pPr>
      <w:r>
        <w:rPr>
          <w:i/>
        </w:rPr>
        <w:t xml:space="preserve">                            - организовать вручение свидетельств …. (Число и место вручения).</w:t>
      </w:r>
    </w:p>
    <w:p w:rsidR="004931B4" w:rsidRDefault="004931B4" w:rsidP="00E94D8D">
      <w:r>
        <w:t xml:space="preserve"> Подготовка к итоговой аттестации затрагивает всех участников образовательного процесса :</w:t>
      </w:r>
    </w:p>
    <w:p w:rsidR="004931B4" w:rsidRDefault="004931B4" w:rsidP="00E94D8D">
      <w:r>
        <w:t>--педагогов</w:t>
      </w:r>
    </w:p>
    <w:p w:rsidR="004931B4" w:rsidRDefault="004931B4" w:rsidP="00E94D8D">
      <w:r>
        <w:t>--выпускников</w:t>
      </w:r>
    </w:p>
    <w:p w:rsidR="004931B4" w:rsidRDefault="004931B4" w:rsidP="00E94D8D">
      <w:r>
        <w:t>--родителей ( законных представителей).</w:t>
      </w:r>
    </w:p>
    <w:p w:rsidR="003B6041" w:rsidRDefault="003B6041" w:rsidP="00E94D8D">
      <w:r>
        <w:t>С о</w:t>
      </w:r>
      <w:r w:rsidRPr="00ED3B83">
        <w:rPr>
          <w:b/>
        </w:rPr>
        <w:t>бучающимися</w:t>
      </w:r>
      <w:r>
        <w:t xml:space="preserve"> (выпускниками) про</w:t>
      </w:r>
      <w:r w:rsidR="00ED3B83">
        <w:t xml:space="preserve">ведены классные часы: </w:t>
      </w:r>
      <w:r w:rsidR="00ED3B83" w:rsidRPr="00C6271F">
        <w:t>«О режиме дня во время подготовки к экзаменам»</w:t>
      </w:r>
      <w:r w:rsidR="00ED3B83">
        <w:t xml:space="preserve">,  ознакомлены с Рекомендациями по порядку проведения экзаменов по трудовому обучению выпускников специальных </w:t>
      </w:r>
      <w:proofErr w:type="gramStart"/>
      <w:r w:rsidR="00ED3B83">
        <w:t xml:space="preserve">( </w:t>
      </w:r>
      <w:proofErr w:type="gramEnd"/>
      <w:r w:rsidR="00ED3B83">
        <w:t xml:space="preserve">коррекционных) образовательных учреждений VIII вида  </w:t>
      </w:r>
      <w:r w:rsidR="00ED3B83" w:rsidRPr="00C6271F">
        <w:t>(под роспись</w:t>
      </w:r>
      <w:r w:rsidR="00ED3B83">
        <w:t>).</w:t>
      </w:r>
    </w:p>
    <w:p w:rsidR="00ED3B83" w:rsidRDefault="00ED3B83" w:rsidP="00E94D8D">
      <w:r>
        <w:t xml:space="preserve">Кроме этого </w:t>
      </w:r>
      <w:proofErr w:type="gramStart"/>
      <w:r>
        <w:t>обучающимися</w:t>
      </w:r>
      <w:proofErr w:type="gramEnd"/>
      <w:r w:rsidRPr="00C6271F">
        <w:t xml:space="preserve"> </w:t>
      </w:r>
      <w:r>
        <w:t xml:space="preserve">написаны  заявления   </w:t>
      </w:r>
      <w:r w:rsidRPr="00C6271F">
        <w:t>на имя директора школы « Прошу засчитать результаты квалификационного экзамена за результаты экзамена по трудовому обучению с углубленной трудовой подготовкой»</w:t>
      </w:r>
      <w:r>
        <w:t>.</w:t>
      </w:r>
    </w:p>
    <w:p w:rsidR="00ED3B83" w:rsidRPr="00C6271F" w:rsidRDefault="00ED3B83" w:rsidP="00E94D8D">
      <w:r>
        <w:t xml:space="preserve"> </w:t>
      </w:r>
      <w:r w:rsidRPr="00ED3B83">
        <w:rPr>
          <w:b/>
        </w:rPr>
        <w:t xml:space="preserve">Родители </w:t>
      </w:r>
      <w:proofErr w:type="gramStart"/>
      <w:r>
        <w:t xml:space="preserve">( </w:t>
      </w:r>
      <w:proofErr w:type="gramEnd"/>
      <w:r>
        <w:t xml:space="preserve">законные представители) на классном родительском собрании познакомились </w:t>
      </w:r>
    </w:p>
    <w:p w:rsidR="00ED3B83" w:rsidRDefault="00ED3B83" w:rsidP="00E94D8D">
      <w:r>
        <w:t xml:space="preserve">с Рекомендациями по порядку проведения экзаменов по трудовому обучению выпускников специальных </w:t>
      </w:r>
      <w:proofErr w:type="gramStart"/>
      <w:r>
        <w:t xml:space="preserve">( </w:t>
      </w:r>
      <w:proofErr w:type="gramEnd"/>
      <w:r>
        <w:t xml:space="preserve">коррекционных) образовательных учреждений VIII вида  </w:t>
      </w:r>
      <w:r w:rsidRPr="00C6271F">
        <w:t>(под роспись</w:t>
      </w:r>
      <w:r>
        <w:t>).</w:t>
      </w:r>
    </w:p>
    <w:p w:rsidR="003B6041" w:rsidRPr="00C6271F" w:rsidRDefault="004931B4" w:rsidP="00E94D8D">
      <w:r>
        <w:t xml:space="preserve">Проведена работа с </w:t>
      </w:r>
      <w:r w:rsidRPr="00ED3B83">
        <w:rPr>
          <w:b/>
        </w:rPr>
        <w:t xml:space="preserve">педагогическим </w:t>
      </w:r>
      <w:r>
        <w:t xml:space="preserve">коллективом. На заседании </w:t>
      </w:r>
      <w:r w:rsidR="008D6576" w:rsidRPr="00C6271F">
        <w:t xml:space="preserve"> школьн</w:t>
      </w:r>
      <w:r w:rsidR="003B6041">
        <w:t xml:space="preserve">ого методического объединения  обсужден </w:t>
      </w:r>
      <w:r w:rsidR="008D6576" w:rsidRPr="00C6271F">
        <w:t xml:space="preserve"> экзаменационного материала</w:t>
      </w:r>
      <w:r w:rsidR="003B6041">
        <w:t xml:space="preserve"> . В экзаменационный</w:t>
      </w:r>
      <w:r w:rsidR="003B6041" w:rsidRPr="00C6271F">
        <w:t xml:space="preserve"> материал вошли  </w:t>
      </w:r>
      <w:r w:rsidR="003B6041">
        <w:t xml:space="preserve"> теоретические </w:t>
      </w:r>
      <w:r w:rsidR="003B6041" w:rsidRPr="00C6271F">
        <w:t>вопросы (из Стандарта по начальному профессиональному образованию</w:t>
      </w:r>
      <w:r w:rsidR="003B6041" w:rsidRPr="00AD45BB">
        <w:t xml:space="preserve"> </w:t>
      </w:r>
      <w:r w:rsidR="003B6041" w:rsidRPr="00C6271F">
        <w:t>РФ) по следующим темам:</w:t>
      </w:r>
    </w:p>
    <w:p w:rsidR="003B6041" w:rsidRPr="00C6271F" w:rsidRDefault="003B6041" w:rsidP="00E94D8D">
      <w:pPr>
        <w:numPr>
          <w:ilvl w:val="0"/>
          <w:numId w:val="21"/>
        </w:numPr>
      </w:pPr>
      <w:r w:rsidRPr="00C6271F">
        <w:t>Материаловедение</w:t>
      </w:r>
    </w:p>
    <w:p w:rsidR="003B6041" w:rsidRPr="00C6271F" w:rsidRDefault="003B6041" w:rsidP="00E94D8D">
      <w:pPr>
        <w:numPr>
          <w:ilvl w:val="0"/>
          <w:numId w:val="21"/>
        </w:numPr>
      </w:pPr>
      <w:r w:rsidRPr="00C6271F">
        <w:t>Оборудование</w:t>
      </w:r>
    </w:p>
    <w:p w:rsidR="003B6041" w:rsidRPr="00C6271F" w:rsidRDefault="003B6041" w:rsidP="00E94D8D">
      <w:pPr>
        <w:numPr>
          <w:ilvl w:val="0"/>
          <w:numId w:val="21"/>
        </w:numPr>
      </w:pPr>
      <w:r w:rsidRPr="00C6271F">
        <w:t>Конструирование</w:t>
      </w:r>
    </w:p>
    <w:p w:rsidR="003B6041" w:rsidRPr="00C6271F" w:rsidRDefault="003B6041" w:rsidP="00E94D8D">
      <w:pPr>
        <w:numPr>
          <w:ilvl w:val="0"/>
          <w:numId w:val="21"/>
        </w:numPr>
      </w:pPr>
      <w:r w:rsidRPr="00C6271F">
        <w:t>Технология</w:t>
      </w:r>
    </w:p>
    <w:p w:rsidR="003B6041" w:rsidRDefault="003B6041" w:rsidP="00E94D8D">
      <w:r w:rsidRPr="00C6271F">
        <w:t xml:space="preserve">а также экзаменационные билеты </w:t>
      </w:r>
      <w:r>
        <w:t xml:space="preserve"> по практической части экзамена </w:t>
      </w:r>
      <w:r w:rsidRPr="003B6041">
        <w:t xml:space="preserve"> </w:t>
      </w:r>
      <w:r>
        <w:t>подготовленные учителями профессионально –трудового обучения.</w:t>
      </w:r>
    </w:p>
    <w:p w:rsidR="003B6041" w:rsidRPr="00C6271F" w:rsidRDefault="003B6041" w:rsidP="00E94D8D">
      <w:r>
        <w:t xml:space="preserve">Оформление экзаменационного материала: </w:t>
      </w:r>
    </w:p>
    <w:p w:rsidR="003B6041" w:rsidRPr="00C6271F" w:rsidRDefault="003B6041" w:rsidP="00E94D8D">
      <w:r w:rsidRPr="00C6271F">
        <w:t>Принят                                                                                                               Утверждаю</w:t>
      </w:r>
    </w:p>
    <w:p w:rsidR="003B6041" w:rsidRPr="00C6271F" w:rsidRDefault="003B6041" w:rsidP="00E94D8D">
      <w:r w:rsidRPr="00C6271F">
        <w:t>Педагогическим советом                                                                      Директор школы</w:t>
      </w:r>
    </w:p>
    <w:p w:rsidR="003B6041" w:rsidRPr="00C6271F" w:rsidRDefault="003B6041" w:rsidP="00E94D8D">
      <w:r w:rsidRPr="00C6271F">
        <w:t>Протокол №  от------</w:t>
      </w:r>
    </w:p>
    <w:p w:rsidR="003B6041" w:rsidRPr="00C6271F" w:rsidRDefault="003B6041" w:rsidP="00E94D8D"/>
    <w:p w:rsidR="003B6041" w:rsidRPr="00C6271F" w:rsidRDefault="003B6041" w:rsidP="00E94D8D">
      <w:r w:rsidRPr="00C6271F">
        <w:t xml:space="preserve">                      </w:t>
      </w:r>
      <w:r>
        <w:t xml:space="preserve">                  Экзаменационный </w:t>
      </w:r>
      <w:r w:rsidRPr="00C6271F">
        <w:t xml:space="preserve"> материал </w:t>
      </w:r>
    </w:p>
    <w:p w:rsidR="003B6041" w:rsidRPr="00C6271F" w:rsidRDefault="003B6041" w:rsidP="00E94D8D">
      <w:r>
        <w:t xml:space="preserve">по  трудовому обучению </w:t>
      </w:r>
      <w:r w:rsidRPr="00C6271F">
        <w:t xml:space="preserve"> профессии «Швея»  для итоговой аттестации обучающихся 11 класса МОУ «Специальная (коррекционная) общеобразовательная школа VIII вида» г.Сокола.</w:t>
      </w:r>
    </w:p>
    <w:p w:rsidR="003B6041" w:rsidRPr="00C6271F" w:rsidRDefault="003B6041" w:rsidP="00E94D8D"/>
    <w:p w:rsidR="003B6041" w:rsidRPr="00C6271F" w:rsidRDefault="003B6041" w:rsidP="00E94D8D">
      <w:r w:rsidRPr="00C6271F">
        <w:t>экзаменационные билеты составлены:</w:t>
      </w:r>
    </w:p>
    <w:p w:rsidR="003B6041" w:rsidRPr="00C6271F" w:rsidRDefault="003B6041" w:rsidP="00E94D8D">
      <w:r>
        <w:t>Ф.И.О. учителей профессионально –трудового обучения</w:t>
      </w:r>
    </w:p>
    <w:p w:rsidR="003B6041" w:rsidRPr="00C6271F" w:rsidRDefault="003B6041" w:rsidP="00E94D8D"/>
    <w:p w:rsidR="003B6041" w:rsidRPr="00C6271F" w:rsidRDefault="003B6041" w:rsidP="00E94D8D">
      <w:r w:rsidRPr="00C6271F">
        <w:t>Экспертиза проведена экспертной комиссией</w:t>
      </w:r>
    </w:p>
    <w:p w:rsidR="003B6041" w:rsidRDefault="003B6041" w:rsidP="00E94D8D">
      <w:r w:rsidRPr="00C6271F">
        <w:t>Протокол №     от__________</w:t>
      </w:r>
    </w:p>
    <w:p w:rsidR="008D6576" w:rsidRDefault="003B6041" w:rsidP="00E94D8D">
      <w:r>
        <w:t>Экзаменационный материал утверждается Управлением образования.</w:t>
      </w:r>
    </w:p>
    <w:p w:rsidR="003B6041" w:rsidRDefault="00ED3B83" w:rsidP="00E94D8D">
      <w:r>
        <w:t>Согласно Рекомендациям по</w:t>
      </w:r>
      <w:r w:rsidR="00761756">
        <w:t xml:space="preserve"> порядку  проведения  экзаменов по трудовому обучению, выпускники наряду с выпускными экзаменами по трудовому обучению сдают квалификационный экзамен на тарифный разряд.</w:t>
      </w:r>
      <w:r>
        <w:t xml:space="preserve"> </w:t>
      </w:r>
    </w:p>
    <w:p w:rsidR="00835295" w:rsidRDefault="003B6041" w:rsidP="00E94D8D">
      <w:r>
        <w:t xml:space="preserve"> </w:t>
      </w:r>
      <w:r w:rsidR="00337100" w:rsidRPr="00C6271F">
        <w:t xml:space="preserve">Эти два экзамена имеют различный состав комиссий, различное  назначение. Проведение первого экзамена </w:t>
      </w:r>
      <w:proofErr w:type="gramStart"/>
      <w:r w:rsidR="00337100" w:rsidRPr="00C6271F">
        <w:t xml:space="preserve">( </w:t>
      </w:r>
      <w:proofErr w:type="gramEnd"/>
      <w:r w:rsidR="00337100" w:rsidRPr="00C6271F">
        <w:t>по трудовому обучению)  дает право на выдачу документа (Свид</w:t>
      </w:r>
      <w:r w:rsidR="00AD45BB">
        <w:t xml:space="preserve">етельства об окончании специальной </w:t>
      </w:r>
      <w:r w:rsidR="00337100" w:rsidRPr="00C6271F">
        <w:t xml:space="preserve"> </w:t>
      </w:r>
      <w:r w:rsidR="00AD45BB">
        <w:t>(</w:t>
      </w:r>
      <w:r w:rsidR="00337100" w:rsidRPr="00C6271F">
        <w:t>коррекционной</w:t>
      </w:r>
      <w:r w:rsidR="00AD45BB">
        <w:t>)</w:t>
      </w:r>
      <w:r w:rsidR="00337100" w:rsidRPr="00C6271F">
        <w:t xml:space="preserve"> школы</w:t>
      </w:r>
      <w:r w:rsidR="00AD45BB">
        <w:rPr>
          <w:lang w:val="en-US"/>
        </w:rPr>
        <w:t>VIII</w:t>
      </w:r>
      <w:r w:rsidR="00AD45BB" w:rsidRPr="00AD45BB">
        <w:t xml:space="preserve"> вида</w:t>
      </w:r>
      <w:r w:rsidR="00337100" w:rsidRPr="00C6271F">
        <w:t>)</w:t>
      </w:r>
      <w:r w:rsidR="00761756">
        <w:t xml:space="preserve">  Его получают все выпускники</w:t>
      </w:r>
      <w:r w:rsidR="00337100" w:rsidRPr="00C6271F">
        <w:t>,</w:t>
      </w:r>
      <w:r w:rsidR="00761756">
        <w:t xml:space="preserve"> успешно освоившие программу, имеющие положительные отметки и сдавшие экзамен по трудовому обучению, </w:t>
      </w:r>
      <w:r w:rsidR="00337100" w:rsidRPr="00C6271F">
        <w:t xml:space="preserve"> а проведение квалификационного экзамена – дает право на выдачу свидетельства о присвоении квалификационного разряда по профессии.</w:t>
      </w:r>
      <w:r w:rsidR="00761756">
        <w:t xml:space="preserve"> Это свидетельство получают только те выпускники, которые успешно сдали квалификационный экзамен</w:t>
      </w:r>
      <w:r w:rsidR="00835295">
        <w:t>.</w:t>
      </w:r>
    </w:p>
    <w:p w:rsidR="00AD45BB" w:rsidRDefault="00AD45BB" w:rsidP="00E94D8D">
      <w:r>
        <w:t xml:space="preserve">Экзамен по трудовому обучению состоит из 2 частей_ </w:t>
      </w:r>
    </w:p>
    <w:p w:rsidR="00AD45BB" w:rsidRDefault="00AD45BB" w:rsidP="00E94D8D">
      <w:r>
        <w:t>-теоретическая проверка знаний</w:t>
      </w:r>
    </w:p>
    <w:p w:rsidR="00AD45BB" w:rsidRDefault="00AD45BB" w:rsidP="00E94D8D">
      <w:r>
        <w:t>- практическая экзаменационная (квалификационная) работа на разряд.</w:t>
      </w:r>
    </w:p>
    <w:p w:rsidR="00835295" w:rsidRDefault="00835295" w:rsidP="00E94D8D">
      <w:r>
        <w:lastRenderedPageBreak/>
        <w:t xml:space="preserve">Обе части экзамена являются </w:t>
      </w:r>
      <w:r w:rsidR="00596404">
        <w:t xml:space="preserve"> равноправными и обязательными.</w:t>
      </w:r>
    </w:p>
    <w:p w:rsidR="00AD45BB" w:rsidRPr="00C6271F" w:rsidRDefault="00AD45BB" w:rsidP="00E94D8D">
      <w:r>
        <w:t>Учитывая особенности психофизического развития детей и важность оценки подготовленности выпускников к самостоятельной</w:t>
      </w:r>
      <w:r w:rsidR="00761756">
        <w:t xml:space="preserve"> работе, оценка знаний проводится </w:t>
      </w:r>
      <w:r>
        <w:t xml:space="preserve"> в форме собеседования членов комиссии с каждым учеником. Задача собеседования заключается в том, чтобы выявить не только уровень теоретических знаний</w:t>
      </w:r>
      <w:r w:rsidR="00835295">
        <w:t>, умений и навыков выпускников, их дальнейшие планы, но и определить их способность общаться со взрослыми. В ходе беседы членами комиссии выявляется умение выпускника рассказать о последовательности выполнения работы  , назначении и устройстве инструментов, о  свойствах материалов, о трудовых операциях и приемах работы.</w:t>
      </w:r>
    </w:p>
    <w:p w:rsidR="00B56DBF" w:rsidRPr="00C6271F" w:rsidRDefault="00596404" w:rsidP="00E94D8D">
      <w:r>
        <w:t>В соответствии с  требованиями  Рекомендаций по порядку проведению экзамена по трудовому обучению   выпускников специальных (коррекционных) образовательных учреждений VIII вида, н</w:t>
      </w:r>
      <w:r w:rsidR="00761756">
        <w:t xml:space="preserve">а экзамене </w:t>
      </w:r>
      <w:proofErr w:type="gramStart"/>
      <w:r w:rsidR="00761756">
        <w:t>обучающиеся</w:t>
      </w:r>
      <w:proofErr w:type="gramEnd"/>
      <w:r w:rsidR="00761756">
        <w:t xml:space="preserve"> выполняют</w:t>
      </w:r>
      <w:r w:rsidR="00B56DBF" w:rsidRPr="00C6271F">
        <w:t xml:space="preserve"> </w:t>
      </w:r>
      <w:r>
        <w:t xml:space="preserve"> квалификационную работу. </w:t>
      </w:r>
      <w:r w:rsidR="00B56DBF" w:rsidRPr="00C6271F">
        <w:t xml:space="preserve"> На каждую </w:t>
      </w:r>
      <w:r>
        <w:t xml:space="preserve"> квалификационную </w:t>
      </w:r>
      <w:r w:rsidR="00761756">
        <w:t>работу делается</w:t>
      </w:r>
      <w:r w:rsidR="00B56DBF" w:rsidRPr="00C6271F">
        <w:t xml:space="preserve"> «Заключение  о выполнении выпускной практической квалификационной работе». Все заключ</w:t>
      </w:r>
      <w:r>
        <w:t>ения подписаны членами комиссии.</w:t>
      </w:r>
      <w:r w:rsidR="00B56DBF" w:rsidRPr="00C6271F">
        <w:t xml:space="preserve"> </w:t>
      </w:r>
    </w:p>
    <w:p w:rsidR="009A1410" w:rsidRDefault="00FB49C4" w:rsidP="00E94D8D">
      <w:r w:rsidRPr="00C6271F">
        <w:t xml:space="preserve"> Далее про</w:t>
      </w:r>
      <w:r w:rsidR="00761756">
        <w:t>ходит  собеседование.</w:t>
      </w:r>
    </w:p>
    <w:p w:rsidR="00A06037" w:rsidRDefault="00761756" w:rsidP="00E94D8D">
      <w:r>
        <w:t xml:space="preserve">   На экзамен</w:t>
      </w:r>
      <w:r w:rsidR="009A1410">
        <w:t>е</w:t>
      </w:r>
      <w:r w:rsidR="00A06037" w:rsidRPr="00C6271F">
        <w:t xml:space="preserve"> </w:t>
      </w:r>
      <w:r w:rsidR="009A1410">
        <w:t xml:space="preserve"> члены  экзаменационной комиссии  имеют возможности познакомиться с итоговыми  практическими</w:t>
      </w:r>
      <w:r w:rsidR="00A06037" w:rsidRPr="00C6271F">
        <w:t xml:space="preserve"> изделия</w:t>
      </w:r>
      <w:r w:rsidR="009A1410">
        <w:t xml:space="preserve">ми </w:t>
      </w:r>
      <w:r w:rsidR="00A06037" w:rsidRPr="00C6271F">
        <w:t xml:space="preserve"> </w:t>
      </w:r>
      <w:r w:rsidR="009A1410">
        <w:t>выпускников</w:t>
      </w:r>
      <w:r w:rsidR="00A06037" w:rsidRPr="00C6271F">
        <w:t>, дневник</w:t>
      </w:r>
      <w:r w:rsidR="009A1410">
        <w:t xml:space="preserve">ом </w:t>
      </w:r>
      <w:r w:rsidR="00A06037" w:rsidRPr="00C6271F">
        <w:t xml:space="preserve"> производственной практики.</w:t>
      </w:r>
    </w:p>
    <w:p w:rsidR="00073D15" w:rsidRDefault="00073D15" w:rsidP="00E94D8D">
      <w:r>
        <w:t xml:space="preserve">Результаты экзамена по трудовому обучению </w:t>
      </w:r>
      <w:r w:rsidR="009A1410">
        <w:t xml:space="preserve"> и квалификационного экзамена оформляются протоколами</w:t>
      </w:r>
      <w:r>
        <w:t>.</w:t>
      </w:r>
    </w:p>
    <w:p w:rsidR="002B0D90" w:rsidRDefault="00073D15" w:rsidP="00E94D8D">
      <w:r>
        <w:t>Таким образом, н</w:t>
      </w:r>
      <w:r w:rsidR="00FB49C4" w:rsidRPr="00C6271F">
        <w:t>а основании заключения на квалификационную работу, результатов собеседования</w:t>
      </w:r>
      <w:r w:rsidR="002B0D90">
        <w:t xml:space="preserve">, производственной характеристики </w:t>
      </w:r>
      <w:r w:rsidR="009A1410">
        <w:t xml:space="preserve"> </w:t>
      </w:r>
      <w:proofErr w:type="gramStart"/>
      <w:r w:rsidR="009A1410">
        <w:t>были</w:t>
      </w:r>
      <w:proofErr w:type="gramEnd"/>
      <w:r w:rsidR="009A1410">
        <w:t xml:space="preserve"> составляются </w:t>
      </w:r>
      <w:r w:rsidR="00FB49C4" w:rsidRPr="00C6271F">
        <w:t xml:space="preserve"> 2 протокола экзамена. На основании протокола</w:t>
      </w:r>
      <w:r w:rsidR="002B0D90">
        <w:t xml:space="preserve"> </w:t>
      </w:r>
      <w:r w:rsidR="009A1410">
        <w:t xml:space="preserve"> </w:t>
      </w:r>
      <w:proofErr w:type="gramStart"/>
      <w:r w:rsidR="009A1410">
        <w:t>об</w:t>
      </w:r>
      <w:proofErr w:type="gramEnd"/>
      <w:r w:rsidR="009A1410">
        <w:t xml:space="preserve"> </w:t>
      </w:r>
      <w:proofErr w:type="gramStart"/>
      <w:r w:rsidR="009A1410">
        <w:t>успешной</w:t>
      </w:r>
      <w:proofErr w:type="gramEnd"/>
      <w:r w:rsidR="009A1410">
        <w:t xml:space="preserve"> сдачи </w:t>
      </w:r>
      <w:r w:rsidR="002B0D90">
        <w:t xml:space="preserve">квалификационного экзамена </w:t>
      </w:r>
      <w:r w:rsidR="00FB49C4" w:rsidRPr="00C6271F">
        <w:t xml:space="preserve"> </w:t>
      </w:r>
      <w:r w:rsidR="009A1410">
        <w:t xml:space="preserve">выпускникам выданы </w:t>
      </w:r>
      <w:r w:rsidR="00A82C53" w:rsidRPr="00C6271F">
        <w:t xml:space="preserve">Свидетельства о присвоении квалификационного разряда. </w:t>
      </w:r>
      <w:proofErr w:type="gramStart"/>
      <w:r w:rsidR="00A82C53" w:rsidRPr="00C6271F">
        <w:t>(</w:t>
      </w:r>
      <w:r w:rsidR="002B0D90">
        <w:t xml:space="preserve">На основании поданных обучающимися заявлений, </w:t>
      </w:r>
      <w:r w:rsidR="009A1410">
        <w:t xml:space="preserve"> администрация школы  подает заявку</w:t>
      </w:r>
      <w:r w:rsidR="002B0D90">
        <w:t xml:space="preserve"> в ГУ Управление материально- технического обеспечения учреждений образования  о выдаче </w:t>
      </w:r>
      <w:r w:rsidR="00A82C53" w:rsidRPr="00C6271F">
        <w:t xml:space="preserve">Свидетельства </w:t>
      </w:r>
      <w:r w:rsidR="002B0D90">
        <w:t xml:space="preserve"> о присвоении квалификационного разряда.</w:t>
      </w:r>
      <w:proofErr w:type="gramEnd"/>
      <w:r w:rsidR="002B0D90">
        <w:t xml:space="preserve"> Данное свидетельство является равноценным свидетельству, выдаваемому профессиональными училищами).</w:t>
      </w:r>
    </w:p>
    <w:p w:rsidR="00401E55" w:rsidRDefault="00A06037" w:rsidP="00E94D8D">
      <w:pPr>
        <w:rPr>
          <w:i/>
        </w:rPr>
      </w:pPr>
      <w:r w:rsidRPr="00C6271F">
        <w:t>При подведении итогов экзамена, выпускникам выдается и п</w:t>
      </w:r>
      <w:r w:rsidR="009A1410">
        <w:t>роизводственная характеристика.</w:t>
      </w:r>
      <w:r w:rsidR="009A1410" w:rsidRPr="00C6271F">
        <w:rPr>
          <w:b/>
        </w:rPr>
        <w:t xml:space="preserve"> </w:t>
      </w:r>
    </w:p>
    <w:p w:rsidR="00073D15" w:rsidRDefault="00073D15" w:rsidP="00E94D8D">
      <w:pPr>
        <w:ind w:left="1440"/>
      </w:pPr>
      <w:r>
        <w:t xml:space="preserve"> ИТАК:  </w:t>
      </w:r>
      <w:r w:rsidR="009A1410">
        <w:t xml:space="preserve"> в Методических рекомендациях  предложено проведение по трудовому обучению </w:t>
      </w:r>
      <w:r>
        <w:t xml:space="preserve"> 2</w:t>
      </w:r>
      <w:r w:rsidR="009A1410">
        <w:t>-х  экзаменов</w:t>
      </w:r>
      <w:r>
        <w:t>:</w:t>
      </w:r>
    </w:p>
    <w:p w:rsidR="00073D15" w:rsidRDefault="00073D15" w:rsidP="00E94D8D">
      <w:pPr>
        <w:ind w:left="1440"/>
      </w:pPr>
      <w:r>
        <w:t>- по трудовому обучению</w:t>
      </w:r>
    </w:p>
    <w:p w:rsidR="00073D15" w:rsidRDefault="00073D15" w:rsidP="00E94D8D">
      <w:pPr>
        <w:ind w:left="1440"/>
      </w:pPr>
      <w:r>
        <w:t>( экзаменационные билеты  и практическая работа)</w:t>
      </w:r>
    </w:p>
    <w:p w:rsidR="00073D15" w:rsidRDefault="00073D15" w:rsidP="00E94D8D">
      <w:pPr>
        <w:ind w:left="1440"/>
      </w:pPr>
      <w:r>
        <w:t xml:space="preserve">- квалификационный экзамен </w:t>
      </w:r>
    </w:p>
    <w:p w:rsidR="00073D15" w:rsidRDefault="00073D15" w:rsidP="00E94D8D">
      <w:pPr>
        <w:ind w:left="1440"/>
      </w:pPr>
      <w:r>
        <w:t>( проверка теоретических знаний, квалификационная работа по норме времени, квалификационное заключение, производственная характеристика,  )</w:t>
      </w:r>
    </w:p>
    <w:p w:rsidR="00073D15" w:rsidRDefault="00073D15" w:rsidP="00E94D8D">
      <w:pPr>
        <w:ind w:left="1440"/>
      </w:pPr>
      <w:r>
        <w:t>Проведение экзамена по трудовому обучению дает право на выдачу Свидетельства об окончании специальной (коррекционной) школы VIII вида.</w:t>
      </w:r>
    </w:p>
    <w:p w:rsidR="00073D15" w:rsidRDefault="00073D15" w:rsidP="00E94D8D">
      <w:pPr>
        <w:ind w:left="1440"/>
      </w:pPr>
      <w:r>
        <w:t>Проведение квалификационного экзамена дает право на выдачу Свидетельства о присвоении квалификационного разряда.</w:t>
      </w:r>
    </w:p>
    <w:p w:rsidR="00073D15" w:rsidRDefault="00C14C8F" w:rsidP="00E94D8D">
      <w:pPr>
        <w:ind w:left="1440"/>
      </w:pPr>
      <w:r>
        <w:t>Выпускникам, которым не присваивается квалификационный разряд , выдается Свидетельство об окончании специальной (коррекционной) школы VIII вида и производственная характеристика с перечнем работ, которые они могут выполнить самостоятельно.</w:t>
      </w:r>
    </w:p>
    <w:p w:rsidR="00C14C8F" w:rsidRPr="00073D15" w:rsidRDefault="00C14C8F" w:rsidP="00E94D8D">
      <w:pPr>
        <w:ind w:left="1440"/>
      </w:pPr>
      <w:r>
        <w:t>Нами выбран совмещенный вариант проведения аттестации по трудовому обучению. На основании з</w:t>
      </w:r>
      <w:r w:rsidR="009A1410">
        <w:t xml:space="preserve">аявлений выпускников директор издает </w:t>
      </w:r>
      <w:r>
        <w:t xml:space="preserve"> приказ  о разрешении засчитать результаты квалификационного экзамена за </w:t>
      </w:r>
      <w:r w:rsidR="009A1410">
        <w:t xml:space="preserve"> экзамен по трудовому обучению</w:t>
      </w:r>
      <w:proofErr w:type="gramStart"/>
      <w:r w:rsidR="009A1410">
        <w:t xml:space="preserve"> ,</w:t>
      </w:r>
      <w:proofErr w:type="gramEnd"/>
      <w:r>
        <w:t xml:space="preserve">но </w:t>
      </w:r>
      <w:r w:rsidR="009A1410">
        <w:t xml:space="preserve"> даже если </w:t>
      </w:r>
      <w:r w:rsidR="0093244F">
        <w:t xml:space="preserve">проводится совмещенный экзамен , то протоколов все равно пишется 2:  протокол оценки </w:t>
      </w:r>
      <w:proofErr w:type="spellStart"/>
      <w:r w:rsidR="0093244F">
        <w:t>учебно</w:t>
      </w:r>
      <w:proofErr w:type="spellEnd"/>
      <w:r w:rsidR="0093244F">
        <w:t xml:space="preserve"> –трудовой деятельности за период углубленной трудовой подготовки и  протокол квалификационного экзамена о присвоении квалификационного разряда.</w:t>
      </w:r>
    </w:p>
    <w:p w:rsidR="00A06037" w:rsidRPr="00C6271F" w:rsidRDefault="00A06037" w:rsidP="00E94D8D">
      <w:pPr>
        <w:ind w:left="720"/>
        <w:rPr>
          <w:b/>
        </w:rPr>
      </w:pPr>
      <w:r w:rsidRPr="00C6271F">
        <w:rPr>
          <w:b/>
        </w:rPr>
        <w:t xml:space="preserve">Первый выпуск </w:t>
      </w:r>
      <w:proofErr w:type="gramStart"/>
      <w:r w:rsidRPr="00C6271F">
        <w:rPr>
          <w:b/>
        </w:rPr>
        <w:t>обучающихся</w:t>
      </w:r>
      <w:proofErr w:type="gramEnd"/>
      <w:r w:rsidRPr="00C6271F">
        <w:rPr>
          <w:b/>
        </w:rPr>
        <w:t>.</w:t>
      </w:r>
    </w:p>
    <w:p w:rsidR="00C14C8F" w:rsidRDefault="00E70C10" w:rsidP="00E94D8D">
      <w:pPr>
        <w:ind w:left="720"/>
      </w:pPr>
      <w:r w:rsidRPr="00C6271F">
        <w:t xml:space="preserve">В 10 класс в 2006 году было зачислено  8 обучающихся. 13 июня 2008 года </w:t>
      </w:r>
      <w:proofErr w:type="gramStart"/>
      <w:r w:rsidRPr="00C6271F">
        <w:t>закончили школу</w:t>
      </w:r>
      <w:proofErr w:type="gramEnd"/>
      <w:r w:rsidRPr="00C6271F">
        <w:t xml:space="preserve"> и получили квалификационные свидетельства  с присвоением 2 квалификационного разряда по профессии «Швея» - 4 человека, «Столяр», «Плотник» - 4 человека. </w:t>
      </w:r>
    </w:p>
    <w:p w:rsidR="0093244F" w:rsidRDefault="0093244F" w:rsidP="00E94D8D">
      <w:r>
        <w:t xml:space="preserve">           </w:t>
      </w:r>
    </w:p>
    <w:p w:rsidR="0093244F" w:rsidRDefault="0093244F" w:rsidP="00E94D8D">
      <w:pPr>
        <w:ind w:left="720"/>
      </w:pPr>
    </w:p>
    <w:p w:rsidR="0093244F" w:rsidRDefault="0093244F" w:rsidP="00E94D8D">
      <w:pPr>
        <w:ind w:left="720"/>
      </w:pPr>
    </w:p>
    <w:p w:rsidR="00A06037" w:rsidRDefault="00A06037" w:rsidP="00E94D8D">
      <w:pPr>
        <w:ind w:left="720"/>
        <w:rPr>
          <w:b/>
        </w:rPr>
      </w:pPr>
      <w:r w:rsidRPr="00C6271F">
        <w:rPr>
          <w:b/>
        </w:rPr>
        <w:t>Результаты трудоустройства выпускников.</w:t>
      </w:r>
    </w:p>
    <w:p w:rsidR="00A06037" w:rsidRPr="00C6271F" w:rsidRDefault="0093244F" w:rsidP="00E94D8D">
      <w:pPr>
        <w:ind w:left="720"/>
      </w:pPr>
      <w:r>
        <w:t>По окончании школы:</w:t>
      </w:r>
    </w:p>
    <w:p w:rsidR="00C14C8F" w:rsidRDefault="00E70C10" w:rsidP="00E94D8D">
      <w:pPr>
        <w:numPr>
          <w:ilvl w:val="0"/>
          <w:numId w:val="22"/>
        </w:numPr>
      </w:pPr>
      <w:r w:rsidRPr="00C6271F">
        <w:t xml:space="preserve">2 </w:t>
      </w:r>
      <w:r w:rsidR="0093244F">
        <w:t xml:space="preserve"> выпускницы  </w:t>
      </w:r>
      <w:r w:rsidRPr="00C6271F">
        <w:t>рабо</w:t>
      </w:r>
      <w:r w:rsidR="00C14C8F">
        <w:t>тают по</w:t>
      </w:r>
      <w:r w:rsidR="0093244F">
        <w:t xml:space="preserve"> профессии</w:t>
      </w:r>
      <w:r w:rsidR="00C14C8F">
        <w:t xml:space="preserve"> </w:t>
      </w:r>
      <w:r w:rsidR="0093244F">
        <w:t xml:space="preserve"> «Швея» </w:t>
      </w:r>
      <w:r w:rsidR="00C14C8F">
        <w:t>н</w:t>
      </w:r>
      <w:proofErr w:type="gramStart"/>
      <w:r w:rsidR="00C14C8F">
        <w:t>а ООО</w:t>
      </w:r>
      <w:proofErr w:type="gramEnd"/>
      <w:r w:rsidR="00C14C8F">
        <w:t xml:space="preserve"> « Сокольский швейник»</w:t>
      </w:r>
    </w:p>
    <w:p w:rsidR="00E70C10" w:rsidRPr="00C6271F" w:rsidRDefault="00E70C10" w:rsidP="00E94D8D">
      <w:pPr>
        <w:numPr>
          <w:ilvl w:val="0"/>
          <w:numId w:val="22"/>
        </w:numPr>
      </w:pPr>
      <w:r w:rsidRPr="00C6271F">
        <w:t xml:space="preserve">1 – продолжает обучение в профессиональном училище  </w:t>
      </w:r>
      <w:r w:rsidR="00C14C8F">
        <w:t xml:space="preserve"> №10 </w:t>
      </w:r>
      <w:r w:rsidR="0093244F">
        <w:t>, осуществляя  дальнейшее образование по профессии «Швея»</w:t>
      </w:r>
    </w:p>
    <w:p w:rsidR="00E70C10" w:rsidRPr="00C6271F" w:rsidRDefault="00E70C10" w:rsidP="00E94D8D">
      <w:pPr>
        <w:numPr>
          <w:ilvl w:val="0"/>
          <w:numId w:val="22"/>
        </w:numPr>
      </w:pPr>
      <w:r w:rsidRPr="00C6271F">
        <w:t xml:space="preserve">1 – </w:t>
      </w:r>
      <w:proofErr w:type="gramStart"/>
      <w:r w:rsidRPr="00C6271F">
        <w:t>т</w:t>
      </w:r>
      <w:r w:rsidR="00C14C8F">
        <w:t>рудоустроена</w:t>
      </w:r>
      <w:proofErr w:type="gramEnd"/>
      <w:r w:rsidR="00C14C8F">
        <w:t xml:space="preserve"> на предприятии города</w:t>
      </w:r>
    </w:p>
    <w:p w:rsidR="00E70C10" w:rsidRPr="00C6271F" w:rsidRDefault="00E70C10" w:rsidP="00E94D8D">
      <w:pPr>
        <w:rPr>
          <w:i/>
        </w:rPr>
      </w:pPr>
      <w:r w:rsidRPr="00C6271F">
        <w:t xml:space="preserve">                                   </w:t>
      </w:r>
      <w:r w:rsidR="0093244F">
        <w:t xml:space="preserve">                              </w:t>
      </w:r>
    </w:p>
    <w:p w:rsidR="00E70C10" w:rsidRPr="00C6271F" w:rsidRDefault="00E70C10" w:rsidP="00E94D8D">
      <w:pPr>
        <w:numPr>
          <w:ilvl w:val="0"/>
          <w:numId w:val="23"/>
        </w:numPr>
      </w:pPr>
      <w:r w:rsidRPr="00C6271F">
        <w:t xml:space="preserve"> </w:t>
      </w:r>
      <w:r w:rsidR="00870803" w:rsidRPr="00C6271F">
        <w:t xml:space="preserve">2 </w:t>
      </w:r>
      <w:r w:rsidR="0093244F">
        <w:t xml:space="preserve">выпускника </w:t>
      </w:r>
      <w:r w:rsidR="00870803" w:rsidRPr="00C6271F">
        <w:t xml:space="preserve"> р</w:t>
      </w:r>
      <w:r w:rsidR="00C14C8F">
        <w:t xml:space="preserve">аботают по </w:t>
      </w:r>
      <w:r w:rsidR="0093244F">
        <w:t xml:space="preserve">профессии «Столяр» </w:t>
      </w:r>
      <w:r w:rsidR="00C14C8F">
        <w:t xml:space="preserve">у Частного предпринимателя  </w:t>
      </w:r>
      <w:r w:rsidR="0093244F">
        <w:t xml:space="preserve"> на деревообрабатывающем предприятии</w:t>
      </w:r>
    </w:p>
    <w:p w:rsidR="00870803" w:rsidRPr="00C6271F" w:rsidRDefault="00870803" w:rsidP="00E94D8D">
      <w:pPr>
        <w:numPr>
          <w:ilvl w:val="0"/>
          <w:numId w:val="23"/>
        </w:numPr>
      </w:pPr>
      <w:r w:rsidRPr="00C6271F">
        <w:t xml:space="preserve">1 продолжает обучение в </w:t>
      </w:r>
      <w:proofErr w:type="spellStart"/>
      <w:r w:rsidRPr="00C6271F">
        <w:t>Кадниковском</w:t>
      </w:r>
      <w:proofErr w:type="spellEnd"/>
      <w:r w:rsidRPr="00C6271F">
        <w:t xml:space="preserve">  </w:t>
      </w:r>
      <w:proofErr w:type="spellStart"/>
      <w:proofErr w:type="gramStart"/>
      <w:r w:rsidRPr="00C6271F">
        <w:t>сельско</w:t>
      </w:r>
      <w:proofErr w:type="spellEnd"/>
      <w:r w:rsidRPr="00C6271F">
        <w:t xml:space="preserve"> – хозяйств</w:t>
      </w:r>
      <w:r w:rsidR="0093244F">
        <w:t>енном</w:t>
      </w:r>
      <w:proofErr w:type="gramEnd"/>
      <w:r w:rsidR="0093244F">
        <w:t xml:space="preserve"> колледже получая специальность  тракторист – бульдозерист.</w:t>
      </w:r>
    </w:p>
    <w:p w:rsidR="00870803" w:rsidRPr="00C6271F" w:rsidRDefault="00870803" w:rsidP="00E94D8D">
      <w:pPr>
        <w:numPr>
          <w:ilvl w:val="0"/>
          <w:numId w:val="23"/>
        </w:numPr>
      </w:pPr>
      <w:r w:rsidRPr="00C6271F">
        <w:t xml:space="preserve">1 – </w:t>
      </w:r>
      <w:proofErr w:type="gramStart"/>
      <w:r w:rsidRPr="00C6271F">
        <w:t>трудоустроен</w:t>
      </w:r>
      <w:proofErr w:type="gramEnd"/>
      <w:r w:rsidRPr="00C6271F">
        <w:t xml:space="preserve"> на керамическом заводе</w:t>
      </w:r>
    </w:p>
    <w:p w:rsidR="00573AB0" w:rsidRDefault="00870803" w:rsidP="00E94D8D">
      <w:r w:rsidRPr="00C6271F">
        <w:t>Возможность продолжения обучения в училище и техникуме явилась хороши</w:t>
      </w:r>
      <w:r w:rsidR="00A15BC4">
        <w:t>м стимулом для девятиклассников, повысился социальный статус школы.</w:t>
      </w:r>
    </w:p>
    <w:p w:rsidR="0093244F" w:rsidRDefault="0093244F" w:rsidP="00E94D8D">
      <w:r>
        <w:t>Итак:  75 % выпускников работают и учатся по полученной профессии.</w:t>
      </w:r>
    </w:p>
    <w:p w:rsidR="0093244F" w:rsidRDefault="00A15BC4" w:rsidP="00E94D8D">
      <w:pPr>
        <w:rPr>
          <w:b/>
        </w:rPr>
      </w:pPr>
      <w:r>
        <w:t xml:space="preserve"> </w:t>
      </w:r>
      <w:proofErr w:type="spellStart"/>
      <w:r w:rsidRPr="00A15BC4">
        <w:rPr>
          <w:b/>
        </w:rPr>
        <w:t>Постшкол</w:t>
      </w:r>
      <w:r>
        <w:rPr>
          <w:b/>
        </w:rPr>
        <w:t>ь</w:t>
      </w:r>
      <w:r w:rsidRPr="00A15BC4">
        <w:rPr>
          <w:b/>
        </w:rPr>
        <w:t>ный</w:t>
      </w:r>
      <w:proofErr w:type="spellEnd"/>
      <w:r w:rsidRPr="00A15BC4">
        <w:rPr>
          <w:b/>
        </w:rPr>
        <w:t xml:space="preserve"> период. </w:t>
      </w:r>
    </w:p>
    <w:p w:rsidR="00A15BC4" w:rsidRDefault="0093244F" w:rsidP="00E94D8D">
      <w:pPr>
        <w:rPr>
          <w:b/>
        </w:rPr>
      </w:pPr>
      <w:r>
        <w:t>Администрация школы поддерживает связь с предприятиями, где работают наши выпускники.</w:t>
      </w:r>
    </w:p>
    <w:p w:rsidR="00A15BC4" w:rsidRDefault="0093244F" w:rsidP="00E94D8D">
      <w:r>
        <w:t xml:space="preserve">Так, в </w:t>
      </w:r>
      <w:r w:rsidR="00A15BC4">
        <w:t xml:space="preserve"> декабре 2008 года социальным педагогом проведен мониторинг </w:t>
      </w:r>
      <w:proofErr w:type="spellStart"/>
      <w:r w:rsidR="00A15BC4">
        <w:t>постшкольной</w:t>
      </w:r>
      <w:proofErr w:type="spellEnd"/>
      <w:r w:rsidR="00A15BC4">
        <w:t xml:space="preserve"> адаптации выпускников к условиям производства.  </w:t>
      </w:r>
    </w:p>
    <w:p w:rsidR="00A15BC4" w:rsidRDefault="00A15BC4" w:rsidP="00E94D8D">
      <w:r>
        <w:t xml:space="preserve">На 01.01.2009 из 8 выпускников продолжают работать  - 6 человек, 2 –продолжают учебу. Встречи и беседы с родителями </w:t>
      </w:r>
      <w:proofErr w:type="gramStart"/>
      <w:r>
        <w:t xml:space="preserve">( </w:t>
      </w:r>
      <w:proofErr w:type="gramEnd"/>
      <w:r>
        <w:t>законными представителями)</w:t>
      </w:r>
      <w:r w:rsidR="00014D58">
        <w:t xml:space="preserve">, беседы с мастерами предприятий, где работают наши выпускники, </w:t>
      </w:r>
      <w:r>
        <w:t xml:space="preserve"> п</w:t>
      </w:r>
      <w:r w:rsidR="00014D58">
        <w:t xml:space="preserve">оказывают, что выпускники </w:t>
      </w:r>
      <w:r>
        <w:t>адаптированы к современному рынку труда</w:t>
      </w:r>
      <w:r w:rsidR="0093244F">
        <w:t>.</w:t>
      </w:r>
    </w:p>
    <w:p w:rsidR="00A15BC4" w:rsidRDefault="00A15BC4" w:rsidP="00E94D8D"/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Default="00A15BC4" w:rsidP="005C5970">
      <w:pPr>
        <w:spacing w:line="360" w:lineRule="auto"/>
      </w:pPr>
    </w:p>
    <w:p w:rsidR="00A15BC4" w:rsidRPr="00C6271F" w:rsidRDefault="00A15BC4" w:rsidP="005C5970">
      <w:pPr>
        <w:spacing w:line="360" w:lineRule="auto"/>
      </w:pPr>
    </w:p>
    <w:p w:rsidR="001A6EAD" w:rsidRDefault="001A6EAD" w:rsidP="001A6EAD"/>
    <w:p w:rsidR="00A15BC4" w:rsidRDefault="00A15BC4" w:rsidP="001A6EAD">
      <w:pPr>
        <w:pStyle w:val="ac"/>
        <w:rPr>
          <w:sz w:val="40"/>
        </w:rPr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p w:rsidR="005E06D0" w:rsidRPr="00C6271F" w:rsidRDefault="005E06D0" w:rsidP="00D2529C">
      <w:pPr>
        <w:spacing w:line="360" w:lineRule="auto"/>
      </w:pPr>
    </w:p>
    <w:sectPr w:rsidR="005E06D0" w:rsidRPr="00C6271F" w:rsidSect="00D55DCD">
      <w:pgSz w:w="11906" w:h="16838"/>
      <w:pgMar w:top="539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CC"/>
    <w:multiLevelType w:val="multilevel"/>
    <w:tmpl w:val="7CD68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2E12C9C"/>
    <w:multiLevelType w:val="hybridMultilevel"/>
    <w:tmpl w:val="0ABC11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6C5603"/>
    <w:multiLevelType w:val="hybridMultilevel"/>
    <w:tmpl w:val="EF6C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3E55"/>
    <w:multiLevelType w:val="hybridMultilevel"/>
    <w:tmpl w:val="ED1A81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55189E"/>
    <w:multiLevelType w:val="hybridMultilevel"/>
    <w:tmpl w:val="99B43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13ED7"/>
    <w:multiLevelType w:val="multilevel"/>
    <w:tmpl w:val="8C2A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E8D495D"/>
    <w:multiLevelType w:val="hybridMultilevel"/>
    <w:tmpl w:val="951C0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7B48D0"/>
    <w:multiLevelType w:val="hybridMultilevel"/>
    <w:tmpl w:val="18E68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C2DA3"/>
    <w:multiLevelType w:val="hybridMultilevel"/>
    <w:tmpl w:val="E7B8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4651C"/>
    <w:multiLevelType w:val="hybridMultilevel"/>
    <w:tmpl w:val="45FE824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2E52340D"/>
    <w:multiLevelType w:val="hybridMultilevel"/>
    <w:tmpl w:val="28D854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4816A87"/>
    <w:multiLevelType w:val="hybridMultilevel"/>
    <w:tmpl w:val="1D0A5B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8C0CD1"/>
    <w:multiLevelType w:val="hybridMultilevel"/>
    <w:tmpl w:val="BB4E447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1872938"/>
    <w:multiLevelType w:val="hybridMultilevel"/>
    <w:tmpl w:val="05A615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583CC1"/>
    <w:multiLevelType w:val="hybridMultilevel"/>
    <w:tmpl w:val="8B4664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A1E23AB"/>
    <w:multiLevelType w:val="hybridMultilevel"/>
    <w:tmpl w:val="0306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B34AF"/>
    <w:multiLevelType w:val="multilevel"/>
    <w:tmpl w:val="8C2A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5130F9C"/>
    <w:multiLevelType w:val="hybridMultilevel"/>
    <w:tmpl w:val="14FE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870F3"/>
    <w:multiLevelType w:val="hybridMultilevel"/>
    <w:tmpl w:val="F378004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B0C14BB"/>
    <w:multiLevelType w:val="hybridMultilevel"/>
    <w:tmpl w:val="DE9CA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81201C"/>
    <w:multiLevelType w:val="hybridMultilevel"/>
    <w:tmpl w:val="A68CFB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CCC3D28"/>
    <w:multiLevelType w:val="hybridMultilevel"/>
    <w:tmpl w:val="E1D8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E1414"/>
    <w:multiLevelType w:val="hybridMultilevel"/>
    <w:tmpl w:val="D458B3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0B700C"/>
    <w:multiLevelType w:val="hybridMultilevel"/>
    <w:tmpl w:val="AADE85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43F18EC"/>
    <w:multiLevelType w:val="multilevel"/>
    <w:tmpl w:val="8EACF4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4C76F3A"/>
    <w:multiLevelType w:val="hybridMultilevel"/>
    <w:tmpl w:val="B3A8EB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4CC2477"/>
    <w:multiLevelType w:val="hybridMultilevel"/>
    <w:tmpl w:val="243EB6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7F32D4E"/>
    <w:multiLevelType w:val="hybridMultilevel"/>
    <w:tmpl w:val="6F72CB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ED70317"/>
    <w:multiLevelType w:val="hybridMultilevel"/>
    <w:tmpl w:val="8F1A76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03D306C"/>
    <w:multiLevelType w:val="hybridMultilevel"/>
    <w:tmpl w:val="BFAE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E0834"/>
    <w:multiLevelType w:val="hybridMultilevel"/>
    <w:tmpl w:val="E5B25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AE5365"/>
    <w:multiLevelType w:val="hybridMultilevel"/>
    <w:tmpl w:val="16503E4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>
    <w:nsid w:val="7EF84AA1"/>
    <w:multiLevelType w:val="multilevel"/>
    <w:tmpl w:val="1406737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1"/>
  </w:num>
  <w:num w:numId="5">
    <w:abstractNumId w:val="3"/>
  </w:num>
  <w:num w:numId="6">
    <w:abstractNumId w:val="22"/>
  </w:num>
  <w:num w:numId="7">
    <w:abstractNumId w:val="12"/>
  </w:num>
  <w:num w:numId="8">
    <w:abstractNumId w:val="14"/>
  </w:num>
  <w:num w:numId="9">
    <w:abstractNumId w:val="25"/>
  </w:num>
  <w:num w:numId="10">
    <w:abstractNumId w:val="30"/>
  </w:num>
  <w:num w:numId="11">
    <w:abstractNumId w:val="6"/>
  </w:num>
  <w:num w:numId="12">
    <w:abstractNumId w:val="32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7"/>
  </w:num>
  <w:num w:numId="18">
    <w:abstractNumId w:val="29"/>
  </w:num>
  <w:num w:numId="19">
    <w:abstractNumId w:val="10"/>
  </w:num>
  <w:num w:numId="20">
    <w:abstractNumId w:val="15"/>
  </w:num>
  <w:num w:numId="21">
    <w:abstractNumId w:val="21"/>
  </w:num>
  <w:num w:numId="22">
    <w:abstractNumId w:val="17"/>
  </w:num>
  <w:num w:numId="23">
    <w:abstractNumId w:val="2"/>
  </w:num>
  <w:num w:numId="24">
    <w:abstractNumId w:val="13"/>
  </w:num>
  <w:num w:numId="25">
    <w:abstractNumId w:val="27"/>
  </w:num>
  <w:num w:numId="26">
    <w:abstractNumId w:val="0"/>
  </w:num>
  <w:num w:numId="27">
    <w:abstractNumId w:val="24"/>
  </w:num>
  <w:num w:numId="28">
    <w:abstractNumId w:val="26"/>
  </w:num>
  <w:num w:numId="29">
    <w:abstractNumId w:val="20"/>
  </w:num>
  <w:num w:numId="30">
    <w:abstractNumId w:val="31"/>
  </w:num>
  <w:num w:numId="31">
    <w:abstractNumId w:val="9"/>
  </w:num>
  <w:num w:numId="32">
    <w:abstractNumId w:val="8"/>
  </w:num>
  <w:num w:numId="33">
    <w:abstractNumId w:val="28"/>
  </w:num>
  <w:num w:numId="34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202"/>
    <w:rsid w:val="00007CCE"/>
    <w:rsid w:val="00014D58"/>
    <w:rsid w:val="00017DC9"/>
    <w:rsid w:val="00034D71"/>
    <w:rsid w:val="000453C3"/>
    <w:rsid w:val="00055D49"/>
    <w:rsid w:val="00063C04"/>
    <w:rsid w:val="00067546"/>
    <w:rsid w:val="00073D15"/>
    <w:rsid w:val="000977C0"/>
    <w:rsid w:val="000B6DB7"/>
    <w:rsid w:val="000E5FB3"/>
    <w:rsid w:val="00115E48"/>
    <w:rsid w:val="00121EFA"/>
    <w:rsid w:val="00155387"/>
    <w:rsid w:val="0016787A"/>
    <w:rsid w:val="001814CD"/>
    <w:rsid w:val="00183683"/>
    <w:rsid w:val="00195BD0"/>
    <w:rsid w:val="001A6EAD"/>
    <w:rsid w:val="001D30D1"/>
    <w:rsid w:val="001D4E20"/>
    <w:rsid w:val="001F0665"/>
    <w:rsid w:val="001F4F4E"/>
    <w:rsid w:val="00206329"/>
    <w:rsid w:val="002108D8"/>
    <w:rsid w:val="00213AE3"/>
    <w:rsid w:val="00216D2B"/>
    <w:rsid w:val="00231677"/>
    <w:rsid w:val="00255F11"/>
    <w:rsid w:val="00275F89"/>
    <w:rsid w:val="00281114"/>
    <w:rsid w:val="002A149D"/>
    <w:rsid w:val="002A2991"/>
    <w:rsid w:val="002B0D90"/>
    <w:rsid w:val="002B4A01"/>
    <w:rsid w:val="002C2556"/>
    <w:rsid w:val="003171F8"/>
    <w:rsid w:val="00321CFD"/>
    <w:rsid w:val="00324823"/>
    <w:rsid w:val="003265E2"/>
    <w:rsid w:val="00336359"/>
    <w:rsid w:val="00337100"/>
    <w:rsid w:val="00351890"/>
    <w:rsid w:val="00362508"/>
    <w:rsid w:val="0037555C"/>
    <w:rsid w:val="00397441"/>
    <w:rsid w:val="003A1357"/>
    <w:rsid w:val="003B29F5"/>
    <w:rsid w:val="003B6041"/>
    <w:rsid w:val="003C181F"/>
    <w:rsid w:val="003D1CE5"/>
    <w:rsid w:val="003E7D0E"/>
    <w:rsid w:val="003F1B35"/>
    <w:rsid w:val="003F1DE0"/>
    <w:rsid w:val="0040028E"/>
    <w:rsid w:val="00401E55"/>
    <w:rsid w:val="00434941"/>
    <w:rsid w:val="00447E3B"/>
    <w:rsid w:val="004571F8"/>
    <w:rsid w:val="00462BA6"/>
    <w:rsid w:val="004931B4"/>
    <w:rsid w:val="004A4230"/>
    <w:rsid w:val="004A5B84"/>
    <w:rsid w:val="004A60DF"/>
    <w:rsid w:val="004B213F"/>
    <w:rsid w:val="004B2DFD"/>
    <w:rsid w:val="004C2540"/>
    <w:rsid w:val="004D28F9"/>
    <w:rsid w:val="00506B5C"/>
    <w:rsid w:val="00523829"/>
    <w:rsid w:val="0055052E"/>
    <w:rsid w:val="00555298"/>
    <w:rsid w:val="005705F3"/>
    <w:rsid w:val="00573AB0"/>
    <w:rsid w:val="00583272"/>
    <w:rsid w:val="00586943"/>
    <w:rsid w:val="00596404"/>
    <w:rsid w:val="00596690"/>
    <w:rsid w:val="005A18E6"/>
    <w:rsid w:val="005A3714"/>
    <w:rsid w:val="005B3234"/>
    <w:rsid w:val="005C0D08"/>
    <w:rsid w:val="005C1A6D"/>
    <w:rsid w:val="005C2B09"/>
    <w:rsid w:val="005C426D"/>
    <w:rsid w:val="005C5970"/>
    <w:rsid w:val="005C76C7"/>
    <w:rsid w:val="005E06D0"/>
    <w:rsid w:val="005E0887"/>
    <w:rsid w:val="005E4302"/>
    <w:rsid w:val="005E5C46"/>
    <w:rsid w:val="005F2333"/>
    <w:rsid w:val="005F7F0D"/>
    <w:rsid w:val="00603492"/>
    <w:rsid w:val="00623997"/>
    <w:rsid w:val="00625280"/>
    <w:rsid w:val="00634E88"/>
    <w:rsid w:val="0066258A"/>
    <w:rsid w:val="006627C4"/>
    <w:rsid w:val="00667B99"/>
    <w:rsid w:val="00672275"/>
    <w:rsid w:val="00674F28"/>
    <w:rsid w:val="00674FB6"/>
    <w:rsid w:val="00694EDD"/>
    <w:rsid w:val="006A2A2E"/>
    <w:rsid w:val="006A3B90"/>
    <w:rsid w:val="006A461B"/>
    <w:rsid w:val="006A7B00"/>
    <w:rsid w:val="006E3A04"/>
    <w:rsid w:val="006E488B"/>
    <w:rsid w:val="006F301B"/>
    <w:rsid w:val="006F5D55"/>
    <w:rsid w:val="007125CF"/>
    <w:rsid w:val="00752884"/>
    <w:rsid w:val="00761756"/>
    <w:rsid w:val="00765EA8"/>
    <w:rsid w:val="00767D96"/>
    <w:rsid w:val="007729A3"/>
    <w:rsid w:val="0078724D"/>
    <w:rsid w:val="00791AE4"/>
    <w:rsid w:val="007A0E44"/>
    <w:rsid w:val="007A75E7"/>
    <w:rsid w:val="007E4C94"/>
    <w:rsid w:val="00814705"/>
    <w:rsid w:val="0082062B"/>
    <w:rsid w:val="008236F1"/>
    <w:rsid w:val="0082565A"/>
    <w:rsid w:val="0083402D"/>
    <w:rsid w:val="00835295"/>
    <w:rsid w:val="00837530"/>
    <w:rsid w:val="00860F82"/>
    <w:rsid w:val="00865536"/>
    <w:rsid w:val="00870803"/>
    <w:rsid w:val="0088771A"/>
    <w:rsid w:val="00893C75"/>
    <w:rsid w:val="008C12C6"/>
    <w:rsid w:val="008D5725"/>
    <w:rsid w:val="008D6576"/>
    <w:rsid w:val="008F29AD"/>
    <w:rsid w:val="009172B5"/>
    <w:rsid w:val="00921E30"/>
    <w:rsid w:val="0093244F"/>
    <w:rsid w:val="00933E7A"/>
    <w:rsid w:val="009519A1"/>
    <w:rsid w:val="009A1410"/>
    <w:rsid w:val="009D0F0F"/>
    <w:rsid w:val="009D25BD"/>
    <w:rsid w:val="00A0305E"/>
    <w:rsid w:val="00A06037"/>
    <w:rsid w:val="00A106C3"/>
    <w:rsid w:val="00A15BC4"/>
    <w:rsid w:val="00A616CD"/>
    <w:rsid w:val="00A65A07"/>
    <w:rsid w:val="00A70E81"/>
    <w:rsid w:val="00A82C53"/>
    <w:rsid w:val="00A840AC"/>
    <w:rsid w:val="00A9211F"/>
    <w:rsid w:val="00AD45BB"/>
    <w:rsid w:val="00AE7A9D"/>
    <w:rsid w:val="00B03AE3"/>
    <w:rsid w:val="00B05846"/>
    <w:rsid w:val="00B13BCB"/>
    <w:rsid w:val="00B54FC2"/>
    <w:rsid w:val="00B56DBF"/>
    <w:rsid w:val="00B63F66"/>
    <w:rsid w:val="00B76910"/>
    <w:rsid w:val="00B85CB4"/>
    <w:rsid w:val="00BB5A7B"/>
    <w:rsid w:val="00C00F89"/>
    <w:rsid w:val="00C14C8F"/>
    <w:rsid w:val="00C1786B"/>
    <w:rsid w:val="00C32B17"/>
    <w:rsid w:val="00C33CCB"/>
    <w:rsid w:val="00C46EC5"/>
    <w:rsid w:val="00C5307A"/>
    <w:rsid w:val="00C6271F"/>
    <w:rsid w:val="00C662A9"/>
    <w:rsid w:val="00C716F4"/>
    <w:rsid w:val="00CA14F0"/>
    <w:rsid w:val="00CB1320"/>
    <w:rsid w:val="00CB4FE9"/>
    <w:rsid w:val="00CC77C0"/>
    <w:rsid w:val="00CE22A2"/>
    <w:rsid w:val="00CF4982"/>
    <w:rsid w:val="00D00460"/>
    <w:rsid w:val="00D06B72"/>
    <w:rsid w:val="00D17C57"/>
    <w:rsid w:val="00D237E2"/>
    <w:rsid w:val="00D2529C"/>
    <w:rsid w:val="00D4636B"/>
    <w:rsid w:val="00D55DCD"/>
    <w:rsid w:val="00D66985"/>
    <w:rsid w:val="00D669F2"/>
    <w:rsid w:val="00D714D5"/>
    <w:rsid w:val="00D76DA5"/>
    <w:rsid w:val="00D82131"/>
    <w:rsid w:val="00D83968"/>
    <w:rsid w:val="00D96594"/>
    <w:rsid w:val="00DD78CF"/>
    <w:rsid w:val="00E139D1"/>
    <w:rsid w:val="00E23C69"/>
    <w:rsid w:val="00E33483"/>
    <w:rsid w:val="00E54202"/>
    <w:rsid w:val="00E64D17"/>
    <w:rsid w:val="00E70C10"/>
    <w:rsid w:val="00E74819"/>
    <w:rsid w:val="00E94D8D"/>
    <w:rsid w:val="00E95026"/>
    <w:rsid w:val="00EC1CBE"/>
    <w:rsid w:val="00EC4AD9"/>
    <w:rsid w:val="00ED3B83"/>
    <w:rsid w:val="00EF04F8"/>
    <w:rsid w:val="00F40776"/>
    <w:rsid w:val="00F41D08"/>
    <w:rsid w:val="00F47F2D"/>
    <w:rsid w:val="00F70B63"/>
    <w:rsid w:val="00F73AE1"/>
    <w:rsid w:val="00FB49C4"/>
    <w:rsid w:val="00FB4E95"/>
    <w:rsid w:val="00FB7ED0"/>
    <w:rsid w:val="00FC2443"/>
    <w:rsid w:val="00FC75C1"/>
    <w:rsid w:val="00FD22CB"/>
    <w:rsid w:val="00FD63ED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2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71A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8771A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8771A"/>
    <w:pPr>
      <w:keepNext/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F73AE1"/>
    <w:pPr>
      <w:spacing w:before="100" w:beforeAutospacing="1" w:after="100" w:afterAutospacing="1"/>
    </w:pPr>
  </w:style>
  <w:style w:type="character" w:styleId="a6">
    <w:name w:val="Strong"/>
    <w:basedOn w:val="a0"/>
    <w:qFormat/>
    <w:rsid w:val="00F73AE1"/>
    <w:rPr>
      <w:b/>
      <w:bCs/>
    </w:rPr>
  </w:style>
  <w:style w:type="character" w:customStyle="1" w:styleId="a5">
    <w:name w:val="Обычный (веб) Знак"/>
    <w:basedOn w:val="a0"/>
    <w:link w:val="a4"/>
    <w:rsid w:val="00F73AE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8771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88771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8771A"/>
    <w:rPr>
      <w:b/>
      <w:bCs/>
      <w:sz w:val="24"/>
      <w:szCs w:val="24"/>
    </w:rPr>
  </w:style>
  <w:style w:type="paragraph" w:styleId="a7">
    <w:name w:val="Body Text"/>
    <w:basedOn w:val="a"/>
    <w:link w:val="a8"/>
    <w:rsid w:val="0088771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8771A"/>
    <w:rPr>
      <w:sz w:val="28"/>
      <w:szCs w:val="24"/>
    </w:rPr>
  </w:style>
  <w:style w:type="paragraph" w:styleId="31">
    <w:name w:val="Body Text Indent 3"/>
    <w:basedOn w:val="a"/>
    <w:link w:val="32"/>
    <w:rsid w:val="0088771A"/>
    <w:pPr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8771A"/>
    <w:rPr>
      <w:sz w:val="28"/>
      <w:szCs w:val="24"/>
    </w:rPr>
  </w:style>
  <w:style w:type="character" w:styleId="a9">
    <w:name w:val="Hyperlink"/>
    <w:basedOn w:val="a0"/>
    <w:rsid w:val="00634E88"/>
    <w:rPr>
      <w:color w:val="0000FF"/>
      <w:u w:val="single"/>
    </w:rPr>
  </w:style>
  <w:style w:type="character" w:customStyle="1" w:styleId="mw-headline">
    <w:name w:val="mw-headline"/>
    <w:basedOn w:val="a0"/>
    <w:rsid w:val="00C00F89"/>
  </w:style>
  <w:style w:type="character" w:styleId="aa">
    <w:name w:val="Emphasis"/>
    <w:basedOn w:val="a0"/>
    <w:qFormat/>
    <w:rsid w:val="006627C4"/>
    <w:rPr>
      <w:i/>
      <w:iCs/>
    </w:rPr>
  </w:style>
  <w:style w:type="paragraph" w:styleId="ab">
    <w:name w:val="List Paragraph"/>
    <w:basedOn w:val="a"/>
    <w:uiPriority w:val="34"/>
    <w:qFormat/>
    <w:rsid w:val="0066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itle"/>
    <w:basedOn w:val="a"/>
    <w:qFormat/>
    <w:rsid w:val="001A6EAD"/>
    <w:pPr>
      <w:tabs>
        <w:tab w:val="left" w:pos="852"/>
      </w:tabs>
      <w:ind w:left="710" w:hanging="710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</Pages>
  <Words>6217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cp:lastPrinted>2009-01-16T03:46:00Z</cp:lastPrinted>
  <dcterms:created xsi:type="dcterms:W3CDTF">2008-03-17T15:02:00Z</dcterms:created>
  <dcterms:modified xsi:type="dcterms:W3CDTF">2010-11-18T16:10:00Z</dcterms:modified>
</cp:coreProperties>
</file>