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C" w:rsidRPr="00A93C28" w:rsidRDefault="00CA351C" w:rsidP="00A93C28">
      <w:pPr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93C2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Сочинение-эссе</w:t>
      </w:r>
    </w:p>
    <w:p w:rsidR="00CA351C" w:rsidRPr="00A93C28" w:rsidRDefault="00CA351C" w:rsidP="00A93C28">
      <w:pPr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93C28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«Моя педагогическая философия»</w:t>
      </w:r>
    </w:p>
    <w:p w:rsidR="00CA351C" w:rsidRPr="00A93C28" w:rsidRDefault="00CA351C" w:rsidP="00A93C28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93C28">
        <w:rPr>
          <w:rFonts w:ascii="Times New Roman" w:hAnsi="Times New Roman"/>
          <w:b/>
          <w:sz w:val="28"/>
          <w:szCs w:val="28"/>
        </w:rPr>
        <w:t>Укрепление и сохранение здоровья</w:t>
      </w:r>
      <w:r w:rsidRPr="00A93C28">
        <w:rPr>
          <w:rFonts w:ascii="Times New Roman" w:hAnsi="Times New Roman"/>
          <w:sz w:val="28"/>
          <w:szCs w:val="28"/>
        </w:rPr>
        <w:t xml:space="preserve"> – это наша важнейшая задача. Ведущая роль принадлежит физической культуре. Она прививает ребенку сознательное  грамотное отношение к своему телу, своему здоровью. Эффективное использование возможностей предмета «физическая культура» способствует физическому развитию человека, совершенствованию двигательных качеств, укреплению его здоровья. </w:t>
      </w:r>
    </w:p>
    <w:p w:rsidR="00CA351C" w:rsidRPr="00A93C28" w:rsidRDefault="00CA351C" w:rsidP="00A93C28">
      <w:pPr>
        <w:spacing w:after="15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 xml:space="preserve">   По окончании школы я сделал свой выбор, и связала свою судьбу с физкультурой. Годы учебы в Шуйском государственном педагогическом институте на факультете физического воспитания окончательно утвердили моё призвание – быть учителем физкультуры. Достигнув личных хороших результатов в спорте, я начал прививать любовь к физкультуре и спорту моим воспитанникам. Поскольку спорт требует результатов, </w:t>
      </w:r>
      <w:r w:rsidRPr="00A93C28">
        <w:rPr>
          <w:rStyle w:val="apple-converted-space"/>
          <w:rFonts w:ascii="Times New Roman" w:hAnsi="Times New Roman"/>
          <w:iCs/>
          <w:sz w:val="28"/>
          <w:szCs w:val="28"/>
        </w:rPr>
        <w:t xml:space="preserve"> на своих уроках 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я ставлю </w:t>
      </w:r>
      <w:r w:rsidRPr="00A93C2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перед </w:t>
      </w:r>
      <w:r w:rsidRPr="00A93C2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собой задачу </w:t>
      </w:r>
      <w:r w:rsidRPr="00A93C2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заинтересовать, приобщить к ежедневным занятиям </w:t>
      </w:r>
      <w:r w:rsidRPr="00A93C28">
        <w:rPr>
          <w:rStyle w:val="apple-converted-space"/>
          <w:rFonts w:ascii="Times New Roman" w:hAnsi="Times New Roman"/>
          <w:iCs/>
          <w:sz w:val="28"/>
          <w:szCs w:val="28"/>
        </w:rPr>
        <w:t> 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физической культурой каждого школьника.</w:t>
      </w:r>
    </w:p>
    <w:p w:rsidR="00CA351C" w:rsidRPr="00A93C28" w:rsidRDefault="00CA351C" w:rsidP="00A93C28">
      <w:pPr>
        <w:jc w:val="both"/>
        <w:rPr>
          <w:rFonts w:ascii="Times New Roman" w:hAnsi="Times New Roman"/>
          <w:sz w:val="28"/>
          <w:szCs w:val="28"/>
        </w:rPr>
      </w:pPr>
      <w:r w:rsidRPr="00A93C28">
        <w:rPr>
          <w:rFonts w:ascii="Times New Roman" w:hAnsi="Times New Roman"/>
          <w:sz w:val="28"/>
          <w:szCs w:val="28"/>
        </w:rPr>
        <w:t xml:space="preserve">   В Понькинской основной школе я работаю вот уже 32-ый год. Свой педагогический опыт я обобщил в авторской программе по разделу «Гимнастика», по которой я работаю с 1997 года. Имея небольшую наполняемость детей в классах, плотность урока увеличивается, и дети быстро осваивали те элементы, которые были предложены в «Комплексной программе по физической культуре». Поэтому появилась возможность усложнить задания для учащихся. Таким образом ученики 5 класса осваивали элементы, которые были в программе6-7 классов, а ученики 6-7 классов работали по программе 8-9 классов.</w:t>
      </w:r>
    </w:p>
    <w:p w:rsidR="00CA351C" w:rsidRPr="00A93C28" w:rsidRDefault="00CA351C" w:rsidP="00A93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3C28">
        <w:rPr>
          <w:rFonts w:ascii="Times New Roman" w:hAnsi="Times New Roman"/>
          <w:sz w:val="28"/>
          <w:szCs w:val="28"/>
        </w:rPr>
        <w:t>Результатом внедрения данной программы является успешное выступление наших учащихся на районных соревнованиях по гимнастике. В течение последних 14 лет команда нашей школы неизменно побеждает на этих соревнованиях. В 2009-2010 учебном году все участники районных соревнований стали победителями и призерами среди мальчиков и девочек. Один из учеников нашей школы имеет результат в подтягивании - 23 раза (при нормативе 11 класса – 12 раз).</w:t>
      </w:r>
    </w:p>
    <w:p w:rsidR="00CA351C" w:rsidRPr="00A93C28" w:rsidRDefault="00CA351C" w:rsidP="00A93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93C28">
        <w:rPr>
          <w:rFonts w:ascii="Times New Roman" w:hAnsi="Times New Roman"/>
          <w:sz w:val="28"/>
          <w:szCs w:val="28"/>
        </w:rPr>
        <w:t>В нашей школе нет специально оборудованного спортивного зала. Тренировки на брусьях и турнике проходят в коридоре, занятия легкой атлетикой – на школьной площадке. Однако это не мешает нашим ученикам добиваться высоких результатов.</w:t>
      </w:r>
    </w:p>
    <w:p w:rsidR="00CA351C" w:rsidRPr="00A93C28" w:rsidRDefault="00CA351C" w:rsidP="00A93C28">
      <w:pPr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color w:val="400040"/>
          <w:sz w:val="28"/>
          <w:szCs w:val="28"/>
        </w:rPr>
        <w:t xml:space="preserve">   </w:t>
      </w:r>
      <w:r w:rsidRPr="00A93C28">
        <w:rPr>
          <w:rStyle w:val="Emphasis"/>
          <w:rFonts w:ascii="Times New Roman" w:hAnsi="Times New Roman"/>
          <w:i w:val="0"/>
          <w:sz w:val="28"/>
          <w:szCs w:val="28"/>
        </w:rPr>
        <w:t>Сейчас для учителя, существует необходимость самообразования, постоянного пополнения знаний. Без этого немыслим ни один современный специалист, и тем более учитель. Постоянное совершенствование своих знаний, непрерывное самообразование есть внутреннее содержание профессии учителя, а её непосредственный стимул - учащиеся.</w:t>
      </w:r>
    </w:p>
    <w:p w:rsidR="00CA351C" w:rsidRDefault="00CA351C"/>
    <w:sectPr w:rsidR="00CA351C" w:rsidSect="003D02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3ED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FC5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6D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D42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200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0C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B4A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9EE5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0E1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EE6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2E"/>
    <w:rsid w:val="0011671E"/>
    <w:rsid w:val="001F5799"/>
    <w:rsid w:val="0037592E"/>
    <w:rsid w:val="003D0207"/>
    <w:rsid w:val="005155F4"/>
    <w:rsid w:val="0058583D"/>
    <w:rsid w:val="007D6B1D"/>
    <w:rsid w:val="007E646C"/>
    <w:rsid w:val="00A93C28"/>
    <w:rsid w:val="00AB7B2F"/>
    <w:rsid w:val="00AE7116"/>
    <w:rsid w:val="00CA351C"/>
    <w:rsid w:val="00F9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7592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E711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378</Words>
  <Characters>2159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2012-02-02T12:55:00Z</dcterms:created>
  <dcterms:modified xsi:type="dcterms:W3CDTF">2012-03-22T06:26:00Z</dcterms:modified>
</cp:coreProperties>
</file>