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10" w:rsidRDefault="00241710" w:rsidP="00241710"/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186"/>
      </w:tblGrid>
      <w:tr w:rsidR="00241710" w:rsidRPr="00C32923" w:rsidTr="00C42247">
        <w:tc>
          <w:tcPr>
            <w:tcW w:w="20" w:type="dxa"/>
            <w:shd w:val="clear" w:color="auto" w:fill="A8D08D" w:themeFill="accent6" w:themeFillTint="99"/>
          </w:tcPr>
          <w:p w:rsidR="00241710" w:rsidRDefault="00241710" w:rsidP="00C42247">
            <w:pPr>
              <w:pStyle w:val="1"/>
            </w:pPr>
          </w:p>
        </w:tc>
        <w:tc>
          <w:tcPr>
            <w:tcW w:w="10186" w:type="dxa"/>
            <w:shd w:val="clear" w:color="auto" w:fill="A8D08D" w:themeFill="accent6" w:themeFillTint="99"/>
          </w:tcPr>
          <w:p w:rsidR="00241710" w:rsidRPr="00C32923" w:rsidRDefault="00241710" w:rsidP="00C42247">
            <w:pPr>
              <w:pBdr>
                <w:bottom w:val="single" w:sz="6" w:space="5" w:color="D6DDB9"/>
              </w:pBdr>
              <w:spacing w:after="0" w:line="240" w:lineRule="auto"/>
              <w:ind w:right="34"/>
              <w:jc w:val="right"/>
              <w:rPr>
                <w:rFonts w:ascii="Monotype Corsiva" w:hAnsi="Monotype Corsiva"/>
                <w:b/>
                <w:color w:val="CC3300"/>
                <w:sz w:val="36"/>
                <w:szCs w:val="36"/>
                <w14:glow w14:rad="101600">
                  <w14:srgbClr w14:val="FF9966">
                    <w14:alpha w14:val="60000"/>
                  </w14:srgb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30000">
                        <w14:srgbClr w14:val="CC3300"/>
                      </w14:gs>
                      <w14:gs w14:pos="0">
                        <w14:schemeClr w14:val="accent6">
                          <w14:lumMod w14:val="67000"/>
                        </w14:schemeClr>
                      </w14:gs>
                      <w14:gs w14:pos="86000">
                        <w14:schemeClr w14:val="accent6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6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C32923">
              <w:rPr>
                <w:rFonts w:ascii="Monotype Corsiva" w:hAnsi="Monotype Corsiva"/>
                <w:b/>
                <w:webHidden/>
                <w:color w:val="CC3300"/>
                <w:sz w:val="36"/>
                <w:szCs w:val="36"/>
                <w14:glow w14:rad="101600">
                  <w14:srgbClr w14:val="FF9966">
                    <w14:alpha w14:val="60000"/>
                  </w14:srgb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30000">
                        <w14:srgbClr w14:val="CC3300"/>
                      </w14:gs>
                      <w14:gs w14:pos="0">
                        <w14:schemeClr w14:val="accent6">
                          <w14:lumMod w14:val="67000"/>
                        </w14:schemeClr>
                      </w14:gs>
                      <w14:gs w14:pos="86000">
                        <w14:schemeClr w14:val="accent6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6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C32923">
              <w:rPr>
                <w:rFonts w:ascii="Monotype Corsiva" w:hAnsi="Monotype Corsiva"/>
                <w:b/>
                <w:color w:val="CC3300"/>
                <w:sz w:val="36"/>
                <w:szCs w:val="36"/>
                <w14:glow w14:rad="101600">
                  <w14:srgbClr w14:val="FF9966">
                    <w14:alpha w14:val="60000"/>
                  </w14:srgb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30000">
                        <w14:srgbClr w14:val="CC3300"/>
                      </w14:gs>
                      <w14:gs w14:pos="0">
                        <w14:schemeClr w14:val="accent6">
                          <w14:lumMod w14:val="67000"/>
                        </w14:schemeClr>
                      </w14:gs>
                      <w14:gs w14:pos="86000">
                        <w14:schemeClr w14:val="accent6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6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 Обоснование выбора социально – реабилитационных программ, реабилитационных технологий </w:t>
            </w:r>
          </w:p>
        </w:tc>
      </w:tr>
    </w:tbl>
    <w:p w:rsidR="00241710" w:rsidRPr="003B2935" w:rsidRDefault="00241710" w:rsidP="00241710">
      <w:pPr>
        <w:spacing w:after="0" w:line="240" w:lineRule="auto"/>
        <w:jc w:val="center"/>
        <w:rPr>
          <w:rFonts w:cs="Arial"/>
          <w:b/>
          <w:color w:val="385623" w:themeColor="accent6" w:themeShade="80"/>
        </w:rPr>
      </w:pPr>
      <w:r w:rsidRPr="003B2935">
        <w:rPr>
          <w:rFonts w:cs="Arial"/>
          <w:b/>
          <w:color w:val="385623" w:themeColor="accent6" w:themeShade="80"/>
        </w:rPr>
        <w:t xml:space="preserve">ПРОГРАММА </w:t>
      </w:r>
    </w:p>
    <w:p w:rsidR="00241710" w:rsidRPr="003B2935" w:rsidRDefault="00241710" w:rsidP="00241710">
      <w:pPr>
        <w:spacing w:after="0" w:line="240" w:lineRule="auto"/>
        <w:jc w:val="center"/>
        <w:rPr>
          <w:rFonts w:cs="Arial"/>
          <w:b/>
          <w:color w:val="385623" w:themeColor="accent6" w:themeShade="80"/>
        </w:rPr>
      </w:pPr>
      <w:r w:rsidRPr="003B2935">
        <w:rPr>
          <w:rFonts w:cs="Arial"/>
          <w:b/>
          <w:color w:val="385623" w:themeColor="accent6" w:themeShade="80"/>
        </w:rPr>
        <w:t>«Формирование элементарных математических представлений у детей дошкольного возраста»</w:t>
      </w:r>
    </w:p>
    <w:p w:rsidR="00241710" w:rsidRPr="003B2935" w:rsidRDefault="00241710" w:rsidP="00241710">
      <w:pPr>
        <w:spacing w:after="0" w:line="240" w:lineRule="auto"/>
        <w:rPr>
          <w:rFonts w:cs="Arial"/>
          <w:b/>
          <w:u w:val="single"/>
        </w:rPr>
      </w:pPr>
      <w:r w:rsidRPr="003B2935">
        <w:rPr>
          <w:rFonts w:cs="Arial"/>
          <w:b/>
          <w:highlight w:val="lightGray"/>
          <w:u w:val="single"/>
        </w:rPr>
        <w:t>Возраст детей: 4-5,5 лет</w:t>
      </w:r>
    </w:p>
    <w:p w:rsidR="00241710" w:rsidRPr="00A37D7C" w:rsidRDefault="00241710" w:rsidP="00241710">
      <w:pPr>
        <w:spacing w:after="0" w:line="240" w:lineRule="auto"/>
        <w:rPr>
          <w:rFonts w:cs="Arial"/>
        </w:rPr>
      </w:pPr>
      <w:r w:rsidRPr="00A37D7C">
        <w:rPr>
          <w:rFonts w:cs="Arial"/>
        </w:rPr>
        <w:t>Срок реализации: 1 год</w:t>
      </w:r>
    </w:p>
    <w:p w:rsidR="00241710" w:rsidRPr="00A37D7C" w:rsidRDefault="00241710" w:rsidP="00241710">
      <w:pPr>
        <w:spacing w:after="0" w:line="240" w:lineRule="auto"/>
        <w:rPr>
          <w:b/>
        </w:rPr>
      </w:pPr>
      <w:r w:rsidRPr="00A37D7C">
        <w:rPr>
          <w:b/>
        </w:rPr>
        <w:t xml:space="preserve">Пояснительная записка. 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</w:t>
      </w:r>
      <w:r w:rsidRPr="00A37D7C">
        <w:tab/>
        <w:t xml:space="preserve">Большое значение в умственном воспитании детей имеет развитие элементарных математических представлений. Условием успешной реализации программы по элементарной математике является организация особой предметно-развивающей среды в группах на участке центра для прямого действия детей со специально подобранными группами предметов и материалами в процессе усвоения математического содержания. На шестом году жизни уровень умственного развития ребёнка характеризуется значительным накоплением наглядно- чувственных представлений и простейших понятий. У ребёнка активно развиваются наглядно образное мышление, произвольное внимание, память, способность управлять своим поведением. Ему свойственно стремление выполнять более обобщённые и сложные по своему содержанию задания и получать за это положительную оценку взрослого. Обучение проводится с опорой на наглядность, приобретённые ранее знания и опыт решения некоторых математических проблем. Каждое новое представление (понятие) формируется на основе включения его в систему, ранее усвоенных. </w:t>
      </w:r>
    </w:p>
    <w:p w:rsidR="00241710" w:rsidRPr="00A37D7C" w:rsidRDefault="00241710" w:rsidP="00241710">
      <w:pPr>
        <w:spacing w:after="0" w:line="240" w:lineRule="auto"/>
        <w:ind w:firstLine="708"/>
        <w:jc w:val="both"/>
      </w:pPr>
      <w:r w:rsidRPr="00A37D7C">
        <w:t xml:space="preserve">Программа по ФЭМП для детей младшей подгруппы (с 4 до 5,5 лет) составлена в соответствии с федеральными государственными требованиями к структуре основной общеобразовательной программы дошкольного образования, на основе основной общеобразовательной программы. </w:t>
      </w:r>
    </w:p>
    <w:p w:rsidR="00241710" w:rsidRPr="00A37D7C" w:rsidRDefault="00241710" w:rsidP="00241710">
      <w:pPr>
        <w:spacing w:after="0" w:line="240" w:lineRule="auto"/>
        <w:jc w:val="both"/>
        <w:rPr>
          <w:b/>
        </w:rPr>
      </w:pPr>
      <w:r w:rsidRPr="00A37D7C">
        <w:rPr>
          <w:b/>
        </w:rPr>
        <w:t xml:space="preserve"> Программой предусмотрено проведение: 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• диагностических занятий – 4;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• практических занятий –30.</w:t>
      </w:r>
    </w:p>
    <w:p w:rsidR="00241710" w:rsidRPr="00A37D7C" w:rsidRDefault="00241710" w:rsidP="00241710">
      <w:pPr>
        <w:spacing w:after="0" w:line="240" w:lineRule="auto"/>
        <w:ind w:firstLine="708"/>
        <w:jc w:val="both"/>
        <w:rPr>
          <w:b/>
          <w:u w:val="single"/>
        </w:rPr>
      </w:pPr>
      <w:r w:rsidRPr="00A37D7C">
        <w:rPr>
          <w:b/>
          <w:u w:val="single"/>
        </w:rPr>
        <w:t xml:space="preserve"> Программа составлена в соответствии с тематическими циклами, что создает основу для развития познавательных и творческих способностей детей:</w:t>
      </w:r>
    </w:p>
    <w:p w:rsidR="00241710" w:rsidRPr="00A37D7C" w:rsidRDefault="00241710" w:rsidP="00241710">
      <w:pPr>
        <w:spacing w:after="0" w:line="240" w:lineRule="auto"/>
        <w:ind w:firstLine="708"/>
        <w:jc w:val="both"/>
      </w:pPr>
      <w:r w:rsidRPr="00A37D7C">
        <w:t xml:space="preserve"> «Формирование элементарных математических представлений» - ознакомление с названиями и признаками простейших геометрических форм, представление о пространственном положении предметов и их частей (слева, справа, в углу, в центре и т. д.) и величин (больше, меньше). </w:t>
      </w:r>
    </w:p>
    <w:p w:rsidR="00241710" w:rsidRPr="00A37D7C" w:rsidRDefault="00241710" w:rsidP="00241710">
      <w:pPr>
        <w:spacing w:after="0" w:line="240" w:lineRule="auto"/>
        <w:ind w:firstLine="360"/>
        <w:jc w:val="both"/>
        <w:rPr>
          <w:b/>
        </w:rPr>
      </w:pPr>
      <w:r w:rsidRPr="00A37D7C">
        <w:rPr>
          <w:b/>
        </w:rPr>
        <w:t xml:space="preserve"> Цель обучения математики не только в подготовке к успешному овладению математикой в школе, но и полноценное развитие ребёнка:</w:t>
      </w:r>
    </w:p>
    <w:p w:rsidR="00241710" w:rsidRPr="00A37D7C" w:rsidRDefault="00241710" w:rsidP="00241710">
      <w:pPr>
        <w:pStyle w:val="a5"/>
        <w:numPr>
          <w:ilvl w:val="0"/>
          <w:numId w:val="1"/>
        </w:numPr>
        <w:spacing w:after="0" w:line="240" w:lineRule="auto"/>
        <w:jc w:val="both"/>
      </w:pPr>
      <w:r w:rsidRPr="00A37D7C">
        <w:t xml:space="preserve">развитие мотивационной сферы; </w:t>
      </w:r>
    </w:p>
    <w:p w:rsidR="00241710" w:rsidRPr="00A37D7C" w:rsidRDefault="00241710" w:rsidP="00241710">
      <w:pPr>
        <w:pStyle w:val="a5"/>
        <w:numPr>
          <w:ilvl w:val="0"/>
          <w:numId w:val="1"/>
        </w:numPr>
        <w:spacing w:after="0" w:line="240" w:lineRule="auto"/>
        <w:jc w:val="both"/>
      </w:pPr>
      <w:r w:rsidRPr="00A37D7C">
        <w:t xml:space="preserve"> интеллектуальных творческих сил;</w:t>
      </w:r>
    </w:p>
    <w:p w:rsidR="00241710" w:rsidRPr="00A37D7C" w:rsidRDefault="00241710" w:rsidP="00241710">
      <w:pPr>
        <w:pStyle w:val="a5"/>
        <w:numPr>
          <w:ilvl w:val="0"/>
          <w:numId w:val="1"/>
        </w:numPr>
        <w:spacing w:after="0" w:line="240" w:lineRule="auto"/>
        <w:jc w:val="both"/>
      </w:pPr>
      <w:r w:rsidRPr="00A37D7C">
        <w:t xml:space="preserve">качества личности. </w:t>
      </w:r>
    </w:p>
    <w:p w:rsidR="00241710" w:rsidRPr="00A37D7C" w:rsidRDefault="00241710" w:rsidP="00241710">
      <w:pPr>
        <w:spacing w:after="0" w:line="240" w:lineRule="auto"/>
        <w:jc w:val="both"/>
        <w:rPr>
          <w:b/>
        </w:rPr>
      </w:pPr>
      <w:r w:rsidRPr="00A37D7C">
        <w:rPr>
          <w:b/>
        </w:rPr>
        <w:t xml:space="preserve"> Задачи программы: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1. Создание максимально благоприятных условий для раннего выявления и развития интересов, склонностей и способностей ребёнка. 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2. Формирование внутренней учебной мотивации, других мотивов учения. 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3. Развитие психических процессов (ощущение, восприятие, представление).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4. Развитие вариативного и образного мышления (фантазии, воображение, творческие способности).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5. Формирование приёмов умственных действий (анализ, синтез, сравнение, обобщение, классификация, аналогия).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6. Формирование умений и навыков (умение обдумывать и планировать действия, осуществлять решения, догадываться о результатах и проверять их, строго придерживаться, заданным, правилам алгоритма.) </w:t>
      </w:r>
    </w:p>
    <w:p w:rsidR="00241710" w:rsidRPr="00A37D7C" w:rsidRDefault="00241710" w:rsidP="00241710">
      <w:pPr>
        <w:spacing w:after="0" w:line="240" w:lineRule="auto"/>
        <w:jc w:val="both"/>
        <w:rPr>
          <w:b/>
        </w:rPr>
      </w:pPr>
      <w:r w:rsidRPr="00A37D7C">
        <w:rPr>
          <w:b/>
        </w:rPr>
        <w:t xml:space="preserve"> Формы организации НОД. 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1. Фронтальная работа с демонстрационным материалом. 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2. Самостоятельная работа с раздаточным материалом. 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3. Постановка и разрешение проблемных ситуаций. 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4. Экспериментирование. 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5. Физкультминутки. </w:t>
      </w:r>
    </w:p>
    <w:p w:rsidR="00241710" w:rsidRPr="00A37D7C" w:rsidRDefault="00241710" w:rsidP="00241710">
      <w:pPr>
        <w:spacing w:after="0" w:line="240" w:lineRule="auto"/>
        <w:ind w:firstLine="708"/>
        <w:jc w:val="both"/>
      </w:pPr>
      <w:r w:rsidRPr="00A37D7C">
        <w:t xml:space="preserve">Решение задач заданного в программе содержания осуществляется во взаимосвязи с другими содержательными видами деятельности, такими как экологическая, изобразительная, конструктивная и т. д. </w:t>
      </w:r>
    </w:p>
    <w:p w:rsidR="00241710" w:rsidRPr="00A37D7C" w:rsidRDefault="00241710" w:rsidP="00241710">
      <w:pPr>
        <w:spacing w:after="0" w:line="240" w:lineRule="auto"/>
        <w:jc w:val="both"/>
        <w:rPr>
          <w:b/>
          <w:u w:val="single"/>
        </w:rPr>
      </w:pPr>
      <w:r w:rsidRPr="00A37D7C">
        <w:rPr>
          <w:b/>
          <w:u w:val="single"/>
        </w:rPr>
        <w:lastRenderedPageBreak/>
        <w:t>Количество и счет</w:t>
      </w:r>
    </w:p>
    <w:p w:rsidR="00241710" w:rsidRPr="00A37D7C" w:rsidRDefault="00241710" w:rsidP="00241710">
      <w:pPr>
        <w:pStyle w:val="a5"/>
        <w:numPr>
          <w:ilvl w:val="0"/>
          <w:numId w:val="3"/>
        </w:numPr>
        <w:spacing w:after="0" w:line="240" w:lineRule="auto"/>
        <w:jc w:val="both"/>
      </w:pPr>
      <w:r w:rsidRPr="00A37D7C">
        <w:t xml:space="preserve">Закреплять умение создавать множества (группы предметов) из разных, по качеству, элементов (предметов разного цвета, размера, формы, назначения; звуков, движений) ; разбивать множества на части и воссоединять их, 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241710" w:rsidRPr="00A37D7C" w:rsidRDefault="00241710" w:rsidP="00241710">
      <w:pPr>
        <w:pStyle w:val="a5"/>
        <w:numPr>
          <w:ilvl w:val="0"/>
          <w:numId w:val="3"/>
        </w:numPr>
        <w:spacing w:after="0" w:line="240" w:lineRule="auto"/>
        <w:jc w:val="both"/>
      </w:pPr>
      <w:r w:rsidRPr="00A37D7C">
        <w:t>Закреплять умение считать до 10; последовательно знакомить с образованием каждого числа в пределах 5-10 (на наглядной основе).</w:t>
      </w:r>
    </w:p>
    <w:p w:rsidR="00241710" w:rsidRPr="00A37D7C" w:rsidRDefault="00241710" w:rsidP="00241710">
      <w:pPr>
        <w:pStyle w:val="a5"/>
        <w:numPr>
          <w:ilvl w:val="0"/>
          <w:numId w:val="2"/>
        </w:numPr>
        <w:spacing w:after="0" w:line="240" w:lineRule="auto"/>
        <w:jc w:val="both"/>
      </w:pPr>
      <w:r w:rsidRPr="00A37D7C">
        <w:t>Формировать умение сравнивать рядом стоящие числа в пределах 10 на основе сравнения конкретных множеств; получать равенство из неравенства (неравенство из равенства,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241710" w:rsidRPr="00A37D7C" w:rsidRDefault="00241710" w:rsidP="00241710">
      <w:pPr>
        <w:pStyle w:val="a5"/>
        <w:numPr>
          <w:ilvl w:val="0"/>
          <w:numId w:val="2"/>
        </w:numPr>
        <w:spacing w:after="0" w:line="240" w:lineRule="auto"/>
        <w:jc w:val="both"/>
      </w:pPr>
      <w:r w:rsidRPr="00A37D7C">
        <w:t>Развивать умение отсчитывать предметы из большого количества по образцу и заданному числу (в пределах 10).</w:t>
      </w:r>
    </w:p>
    <w:p w:rsidR="00241710" w:rsidRPr="00A37D7C" w:rsidRDefault="00241710" w:rsidP="00241710">
      <w:pPr>
        <w:pStyle w:val="a5"/>
        <w:numPr>
          <w:ilvl w:val="0"/>
          <w:numId w:val="2"/>
        </w:numPr>
        <w:spacing w:after="0" w:line="240" w:lineRule="auto"/>
        <w:jc w:val="both"/>
      </w:pPr>
      <w:r w:rsidRPr="00A37D7C">
        <w:t>Развивать умение считать предметы на ощупь, считать и воспроизводить количество звуков, движений по образцу и заданному числу (в пределах 10).</w:t>
      </w:r>
    </w:p>
    <w:p w:rsidR="00241710" w:rsidRPr="00A37D7C" w:rsidRDefault="00241710" w:rsidP="00241710">
      <w:pPr>
        <w:pStyle w:val="a5"/>
        <w:numPr>
          <w:ilvl w:val="0"/>
          <w:numId w:val="2"/>
        </w:numPr>
        <w:spacing w:after="0" w:line="240" w:lineRule="auto"/>
        <w:jc w:val="both"/>
      </w:pPr>
      <w:r w:rsidRPr="00A37D7C">
        <w:t>Познакомить с цифрами от 0 до 9.</w:t>
      </w:r>
    </w:p>
    <w:p w:rsidR="00241710" w:rsidRPr="00A37D7C" w:rsidRDefault="00241710" w:rsidP="00241710">
      <w:pPr>
        <w:pStyle w:val="a5"/>
        <w:numPr>
          <w:ilvl w:val="0"/>
          <w:numId w:val="2"/>
        </w:numPr>
        <w:spacing w:after="0" w:line="240" w:lineRule="auto"/>
        <w:jc w:val="both"/>
      </w:pPr>
      <w:r w:rsidRPr="00A37D7C">
        <w:t xml:space="preserve">Познакомить с порядковым счетом в пределах 10, учить различать вопросы «Сколько?», «Который?» («Какой?») и правильно отвечать на них. </w:t>
      </w:r>
    </w:p>
    <w:p w:rsidR="00241710" w:rsidRPr="00A37D7C" w:rsidRDefault="00241710" w:rsidP="00241710">
      <w:pPr>
        <w:pStyle w:val="a5"/>
        <w:numPr>
          <w:ilvl w:val="0"/>
          <w:numId w:val="2"/>
        </w:numPr>
        <w:spacing w:after="0" w:line="240" w:lineRule="auto"/>
        <w:jc w:val="both"/>
      </w:pPr>
      <w:r w:rsidRPr="00A37D7C"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241710" w:rsidRPr="00A37D7C" w:rsidRDefault="00241710" w:rsidP="00241710">
      <w:pPr>
        <w:pStyle w:val="a5"/>
        <w:numPr>
          <w:ilvl w:val="0"/>
          <w:numId w:val="2"/>
        </w:numPr>
        <w:spacing w:after="0" w:line="240" w:lineRule="auto"/>
        <w:jc w:val="both"/>
      </w:pPr>
      <w:r w:rsidRPr="00A37D7C">
        <w:t>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241710" w:rsidRPr="00A37D7C" w:rsidRDefault="00241710" w:rsidP="00241710">
      <w:pPr>
        <w:pStyle w:val="a5"/>
        <w:numPr>
          <w:ilvl w:val="0"/>
          <w:numId w:val="2"/>
        </w:numPr>
        <w:spacing w:after="0" w:line="240" w:lineRule="auto"/>
        <w:jc w:val="both"/>
      </w:pPr>
      <w:r w:rsidRPr="00A37D7C">
        <w:t xml:space="preserve">Познакомить с количественным составом числа из единиц в пределах 5 на конкретном материале: 5 — это один, еще один, еще один, еще один и еще один. </w:t>
      </w:r>
    </w:p>
    <w:p w:rsidR="00241710" w:rsidRPr="00A37D7C" w:rsidRDefault="00241710" w:rsidP="00241710">
      <w:pPr>
        <w:pStyle w:val="a5"/>
        <w:numPr>
          <w:ilvl w:val="0"/>
          <w:numId w:val="2"/>
        </w:numPr>
        <w:spacing w:after="0" w:line="240" w:lineRule="auto"/>
        <w:jc w:val="both"/>
      </w:pPr>
      <w:r w:rsidRPr="00A37D7C"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241710" w:rsidRPr="00A37D7C" w:rsidRDefault="00241710" w:rsidP="00241710">
      <w:pPr>
        <w:pStyle w:val="a5"/>
        <w:numPr>
          <w:ilvl w:val="0"/>
          <w:numId w:val="2"/>
        </w:numPr>
        <w:spacing w:after="0" w:line="240" w:lineRule="auto"/>
        <w:jc w:val="both"/>
      </w:pPr>
      <w:r w:rsidRPr="00A37D7C">
        <w:t xml:space="preserve">Закреплять умение называть части, полученные от деления, сравнивать целое и части, понимать, что целый предмет больше каждой своей части, - часть меньше целого. </w:t>
      </w:r>
    </w:p>
    <w:p w:rsidR="00241710" w:rsidRPr="00A37D7C" w:rsidRDefault="00241710" w:rsidP="00241710">
      <w:pPr>
        <w:spacing w:after="0" w:line="240" w:lineRule="auto"/>
        <w:jc w:val="both"/>
        <w:rPr>
          <w:b/>
          <w:u w:val="single"/>
        </w:rPr>
      </w:pPr>
      <w:r w:rsidRPr="00A37D7C">
        <w:rPr>
          <w:b/>
          <w:u w:val="single"/>
        </w:rPr>
        <w:t xml:space="preserve"> Величина</w:t>
      </w:r>
    </w:p>
    <w:p w:rsidR="00241710" w:rsidRPr="00A37D7C" w:rsidRDefault="00241710" w:rsidP="00241710">
      <w:pPr>
        <w:pStyle w:val="a5"/>
        <w:numPr>
          <w:ilvl w:val="0"/>
          <w:numId w:val="4"/>
        </w:numPr>
        <w:spacing w:after="0" w:line="240" w:lineRule="auto"/>
        <w:jc w:val="both"/>
      </w:pPr>
      <w:r w:rsidRPr="00A37D7C">
        <w:t xml:space="preserve"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размеру; «Розовая лента — самая широкая, фиолетовая — немного уже, красная — еще уже, но она шире желтой, а зеленая уже желтой и всех остальных лент» и т. д. </w:t>
      </w:r>
    </w:p>
    <w:p w:rsidR="00241710" w:rsidRPr="00A37D7C" w:rsidRDefault="00241710" w:rsidP="00241710">
      <w:pPr>
        <w:pStyle w:val="a5"/>
        <w:numPr>
          <w:ilvl w:val="0"/>
          <w:numId w:val="4"/>
        </w:numPr>
        <w:spacing w:after="0" w:line="240" w:lineRule="auto"/>
        <w:jc w:val="both"/>
      </w:pPr>
      <w:r w:rsidRPr="00A37D7C">
        <w:t xml:space="preserve">Развивать умение сравнивать два предмета по величине (длине, ширине, высоте) опосредованно — с помощью третьего (условной меры, равного одному из сравниваемых предметов. </w:t>
      </w:r>
    </w:p>
    <w:p w:rsidR="00241710" w:rsidRPr="00A37D7C" w:rsidRDefault="00241710" w:rsidP="00241710">
      <w:pPr>
        <w:pStyle w:val="a5"/>
        <w:numPr>
          <w:ilvl w:val="0"/>
          <w:numId w:val="4"/>
        </w:numPr>
        <w:spacing w:after="0" w:line="240" w:lineRule="auto"/>
        <w:jc w:val="both"/>
      </w:pPr>
      <w:r w:rsidRPr="00A37D7C">
        <w:t>Развивать глазомер, умение находить предме</w:t>
      </w:r>
      <w:r>
        <w:t>ты длиннее (короче, выше (ниже),</w:t>
      </w:r>
      <w:r w:rsidRPr="00A37D7C">
        <w:t xml:space="preserve"> шире (уже, толще (тоньше) образца и равные ему. </w:t>
      </w:r>
    </w:p>
    <w:p w:rsidR="00241710" w:rsidRPr="00A37D7C" w:rsidRDefault="00241710" w:rsidP="00241710">
      <w:pPr>
        <w:spacing w:after="0" w:line="240" w:lineRule="auto"/>
        <w:jc w:val="both"/>
        <w:rPr>
          <w:b/>
          <w:u w:val="single"/>
        </w:rPr>
      </w:pPr>
      <w:r w:rsidRPr="00A37D7C">
        <w:rPr>
          <w:b/>
          <w:u w:val="single"/>
        </w:rPr>
        <w:t xml:space="preserve"> Форма</w:t>
      </w:r>
    </w:p>
    <w:p w:rsidR="00241710" w:rsidRPr="00A37D7C" w:rsidRDefault="00241710" w:rsidP="00241710">
      <w:pPr>
        <w:pStyle w:val="a5"/>
        <w:numPr>
          <w:ilvl w:val="0"/>
          <w:numId w:val="5"/>
        </w:numPr>
        <w:spacing w:after="0" w:line="240" w:lineRule="auto"/>
        <w:jc w:val="both"/>
      </w:pPr>
      <w:r w:rsidRPr="00A37D7C">
        <w:t xml:space="preserve"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</w:p>
    <w:p w:rsidR="00241710" w:rsidRPr="00A37D7C" w:rsidRDefault="00241710" w:rsidP="00241710">
      <w:pPr>
        <w:pStyle w:val="a5"/>
        <w:numPr>
          <w:ilvl w:val="0"/>
          <w:numId w:val="5"/>
        </w:numPr>
        <w:spacing w:after="0" w:line="240" w:lineRule="auto"/>
        <w:jc w:val="both"/>
      </w:pPr>
      <w:r w:rsidRPr="00A37D7C">
        <w:t xml:space="preserve"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</w:t>
      </w:r>
    </w:p>
    <w:p w:rsidR="00241710" w:rsidRPr="00A37D7C" w:rsidRDefault="00241710" w:rsidP="00241710">
      <w:pPr>
        <w:pStyle w:val="a5"/>
        <w:numPr>
          <w:ilvl w:val="0"/>
          <w:numId w:val="5"/>
        </w:numPr>
        <w:spacing w:after="0" w:line="240" w:lineRule="auto"/>
        <w:jc w:val="both"/>
      </w:pPr>
      <w:r w:rsidRPr="00A37D7C">
        <w:t xml:space="preserve">Развивать представление о том, как из одной формы сделать другую. </w:t>
      </w:r>
    </w:p>
    <w:p w:rsidR="00241710" w:rsidRPr="00A37D7C" w:rsidRDefault="00241710" w:rsidP="00241710">
      <w:pPr>
        <w:spacing w:after="0" w:line="240" w:lineRule="auto"/>
        <w:jc w:val="both"/>
        <w:rPr>
          <w:b/>
          <w:u w:val="single"/>
        </w:rPr>
      </w:pPr>
      <w:r w:rsidRPr="00A37D7C">
        <w:rPr>
          <w:b/>
          <w:u w:val="single"/>
        </w:rPr>
        <w:t>Ориентировка в пространстве</w:t>
      </w:r>
    </w:p>
    <w:p w:rsidR="00241710" w:rsidRPr="00A37D7C" w:rsidRDefault="00241710" w:rsidP="00241710">
      <w:pPr>
        <w:pStyle w:val="a5"/>
        <w:numPr>
          <w:ilvl w:val="0"/>
          <w:numId w:val="6"/>
        </w:numPr>
        <w:spacing w:after="0" w:line="240" w:lineRule="auto"/>
        <w:jc w:val="both"/>
      </w:pPr>
      <w:r w:rsidRPr="00A37D7C"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(за, слева — справа, между, рядом с, около) 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</w:t>
      </w:r>
      <w:r w:rsidRPr="00A37D7C">
        <w:lastRenderedPageBreak/>
        <w:t>п.) 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241710" w:rsidRPr="00A37D7C" w:rsidRDefault="00241710" w:rsidP="00241710">
      <w:pPr>
        <w:pStyle w:val="a5"/>
        <w:numPr>
          <w:ilvl w:val="0"/>
          <w:numId w:val="6"/>
        </w:numPr>
        <w:spacing w:after="0" w:line="240" w:lineRule="auto"/>
        <w:jc w:val="both"/>
      </w:pPr>
      <w:r w:rsidRPr="00A37D7C">
        <w:t>Формировать умение ориентироваться на листе бумаги (справа — слева, вверху — внизу, в середине, в углу).</w:t>
      </w:r>
    </w:p>
    <w:p w:rsidR="00241710" w:rsidRPr="00A37D7C" w:rsidRDefault="00241710" w:rsidP="00241710">
      <w:pPr>
        <w:spacing w:after="0" w:line="240" w:lineRule="auto"/>
        <w:jc w:val="both"/>
        <w:rPr>
          <w:b/>
          <w:u w:val="single"/>
        </w:rPr>
      </w:pPr>
      <w:r w:rsidRPr="00A37D7C">
        <w:rPr>
          <w:b/>
          <w:u w:val="single"/>
        </w:rPr>
        <w:t xml:space="preserve"> Ориентировка во времени</w:t>
      </w:r>
    </w:p>
    <w:p w:rsidR="00241710" w:rsidRPr="00A37D7C" w:rsidRDefault="00241710" w:rsidP="00241710">
      <w:pPr>
        <w:pStyle w:val="a5"/>
        <w:numPr>
          <w:ilvl w:val="0"/>
          <w:numId w:val="7"/>
        </w:numPr>
        <w:spacing w:after="0" w:line="240" w:lineRule="auto"/>
        <w:jc w:val="both"/>
      </w:pPr>
      <w:r w:rsidRPr="00A37D7C">
        <w:t xml:space="preserve">Дать представление о том, что утро, вечер, день, ночь составляют сутки. </w:t>
      </w:r>
    </w:p>
    <w:p w:rsidR="00241710" w:rsidRPr="00A37D7C" w:rsidRDefault="00241710" w:rsidP="00241710">
      <w:pPr>
        <w:pStyle w:val="a5"/>
        <w:numPr>
          <w:ilvl w:val="0"/>
          <w:numId w:val="7"/>
        </w:numPr>
        <w:spacing w:after="0" w:line="240" w:lineRule="auto"/>
        <w:jc w:val="both"/>
      </w:pPr>
      <w:r w:rsidRPr="00A37D7C">
        <w:t xml:space="preserve">Закреплять умение на конкретных примерах устанавливать последовательность различных событий: что было раньше (сначала, что позже (потом, определять, какой день сегодня, какой был вчера, какой будет завтра. </w:t>
      </w:r>
    </w:p>
    <w:p w:rsidR="00241710" w:rsidRPr="00A37D7C" w:rsidRDefault="00241710" w:rsidP="00241710">
      <w:pPr>
        <w:spacing w:after="0" w:line="240" w:lineRule="auto"/>
        <w:jc w:val="both"/>
        <w:rPr>
          <w:b/>
          <w:i/>
          <w:u w:val="single"/>
        </w:rPr>
      </w:pPr>
      <w:r w:rsidRPr="00A37D7C">
        <w:rPr>
          <w:b/>
          <w:i/>
          <w:u w:val="single"/>
        </w:rPr>
        <w:t>Ожидаемые результаты</w:t>
      </w:r>
    </w:p>
    <w:p w:rsidR="00241710" w:rsidRPr="00A37D7C" w:rsidRDefault="00241710" w:rsidP="00241710">
      <w:pPr>
        <w:spacing w:after="0" w:line="240" w:lineRule="auto"/>
        <w:jc w:val="both"/>
        <w:rPr>
          <w:i/>
          <w:u w:val="single"/>
        </w:rPr>
      </w:pPr>
      <w:r w:rsidRPr="00A37D7C">
        <w:rPr>
          <w:i/>
          <w:u w:val="single"/>
        </w:rPr>
        <w:t xml:space="preserve"> К концу года дети могут: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• Выделять составные части группы предметов, их признаки, различия и сходства, сравнивать части на основе счёта предметов и составления па, понимать, что часть меньше целого. 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• Считать до 10.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• Правильно пользоваться количественными и порядковыми числительными, отвечать на вопросы «Сколько?», «Который по счёту? »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• Сравнивать рядом стоящие числа в пределах 10, уравнивать неравные группы предметов 2 способами. 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• Сравнивать предметы по длине (ширине, высоте, толщине) с помощью наложения, приложения. 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• Размещать предметы разной величины (до 7-10) в порядке возрастания, убывания их ширины, длины, высоты, толщины. 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• Знать характерные особенности знакомых геометрических фигур (Количество углов, сторон, равенство, неравенство сторон) 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• Различать форму предметов: круглую, четырёхугольную, прямоугольную. 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• Знать последовательность частей суток. </w:t>
      </w:r>
    </w:p>
    <w:p w:rsidR="00241710" w:rsidRPr="00A37D7C" w:rsidRDefault="00241710" w:rsidP="00241710">
      <w:pPr>
        <w:spacing w:after="0" w:line="240" w:lineRule="auto"/>
        <w:jc w:val="both"/>
      </w:pPr>
      <w:r w:rsidRPr="00A37D7C">
        <w:t xml:space="preserve"> • Называть текущий месяц, день недели.</w:t>
      </w:r>
    </w:p>
    <w:p w:rsidR="00241710" w:rsidRDefault="00241710" w:rsidP="00241710"/>
    <w:p w:rsidR="00241710" w:rsidRDefault="00241710" w:rsidP="00241710"/>
    <w:p w:rsidR="00241710" w:rsidRDefault="00241710" w:rsidP="00241710"/>
    <w:p w:rsidR="00241710" w:rsidRDefault="00241710" w:rsidP="00241710"/>
    <w:p w:rsidR="00241710" w:rsidRDefault="00241710" w:rsidP="00241710"/>
    <w:p w:rsidR="00241710" w:rsidRDefault="00241710" w:rsidP="00241710"/>
    <w:p w:rsidR="00241710" w:rsidRDefault="00241710" w:rsidP="00241710"/>
    <w:p w:rsidR="00241710" w:rsidRDefault="00241710" w:rsidP="00241710"/>
    <w:p w:rsidR="00241710" w:rsidRDefault="00241710" w:rsidP="00241710"/>
    <w:p w:rsidR="00241710" w:rsidRDefault="00241710" w:rsidP="00241710"/>
    <w:p w:rsidR="00241710" w:rsidRDefault="00241710" w:rsidP="00241710"/>
    <w:p w:rsidR="00241710" w:rsidRDefault="00241710" w:rsidP="00241710"/>
    <w:p w:rsidR="00241710" w:rsidRDefault="00241710" w:rsidP="00241710"/>
    <w:p w:rsidR="00241710" w:rsidRDefault="00241710" w:rsidP="00241710"/>
    <w:p w:rsidR="00241710" w:rsidRDefault="00241710" w:rsidP="00241710"/>
    <w:p w:rsidR="00241710" w:rsidRDefault="00241710" w:rsidP="00241710"/>
    <w:p w:rsidR="00241710" w:rsidRDefault="00241710" w:rsidP="00241710"/>
    <w:p w:rsidR="00227CD5" w:rsidRPr="00A83BDD" w:rsidRDefault="00227CD5" w:rsidP="00227CD5">
      <w:pPr>
        <w:jc w:val="both"/>
        <w:rPr>
          <w:sz w:val="24"/>
          <w:szCs w:val="24"/>
        </w:rPr>
      </w:pPr>
    </w:p>
    <w:p w:rsidR="00227CD5" w:rsidRPr="00191C2D" w:rsidRDefault="00227CD5" w:rsidP="00227CD5">
      <w:pPr>
        <w:ind w:firstLine="708"/>
        <w:rPr>
          <w:rFonts w:ascii="Arial" w:hAnsi="Arial" w:cs="Arial"/>
          <w:b/>
          <w:sz w:val="24"/>
          <w:szCs w:val="24"/>
        </w:rPr>
      </w:pPr>
      <w:r w:rsidRPr="00191C2D">
        <w:rPr>
          <w:rFonts w:ascii="Arial" w:hAnsi="Arial" w:cs="Arial"/>
          <w:b/>
          <w:sz w:val="24"/>
          <w:szCs w:val="24"/>
        </w:rPr>
        <w:lastRenderedPageBreak/>
        <w:t>Тематический план:</w:t>
      </w:r>
    </w:p>
    <w:p w:rsidR="00227CD5" w:rsidRPr="00FB1082" w:rsidRDefault="00227CD5" w:rsidP="00227CD5">
      <w:pPr>
        <w:ind w:firstLine="708"/>
        <w:rPr>
          <w:rFonts w:cs="Arial"/>
          <w:b/>
          <w:sz w:val="20"/>
          <w:szCs w:val="20"/>
          <w:u w:val="single"/>
        </w:rPr>
      </w:pPr>
      <w:r w:rsidRPr="00FB1082">
        <w:rPr>
          <w:rFonts w:cs="Arial"/>
          <w:b/>
          <w:sz w:val="20"/>
          <w:szCs w:val="20"/>
          <w:u w:val="single"/>
        </w:rPr>
        <w:t>Сентябрь</w:t>
      </w:r>
    </w:p>
    <w:tbl>
      <w:tblPr>
        <w:tblStyle w:val="a4"/>
        <w:tblW w:w="0" w:type="auto"/>
        <w:tblInd w:w="737" w:type="dxa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Неделя</w:t>
            </w:r>
          </w:p>
        </w:tc>
        <w:tc>
          <w:tcPr>
            <w:tcW w:w="3827" w:type="dxa"/>
            <w:vAlign w:val="center"/>
          </w:tcPr>
          <w:p w:rsidR="00227CD5" w:rsidRPr="00FB1082" w:rsidRDefault="00227CD5" w:rsidP="00C42247">
            <w:pPr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Содержание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Задачи</w:t>
            </w:r>
          </w:p>
        </w:tc>
      </w:tr>
      <w:tr w:rsidR="00227CD5" w:rsidRPr="00FB1082" w:rsidTr="00C42247">
        <w:trPr>
          <w:trHeight w:val="1575"/>
        </w:trPr>
        <w:tc>
          <w:tcPr>
            <w:tcW w:w="1668" w:type="dxa"/>
            <w:vAlign w:val="center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1 неделя</w:t>
            </w:r>
          </w:p>
        </w:tc>
        <w:tc>
          <w:tcPr>
            <w:tcW w:w="3827" w:type="dxa"/>
            <w:vAlign w:val="center"/>
          </w:tcPr>
          <w:p w:rsidR="00227CD5" w:rsidRPr="00FB1082" w:rsidRDefault="00227CD5" w:rsidP="00C42247">
            <w:pPr>
              <w:pStyle w:val="Style5"/>
              <w:widowControl/>
              <w:jc w:val="left"/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asciiTheme="minorHAnsi" w:hAnsiTheme="minorHAnsi" w:cs="Arial"/>
                <w:sz w:val="20"/>
                <w:szCs w:val="20"/>
              </w:rPr>
              <w:t xml:space="preserve">Занятие 1: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СРАВНЕНИЕ ПРЕДМЕТОВ</w:t>
            </w:r>
          </w:p>
          <w:p w:rsidR="00227CD5" w:rsidRPr="00227CD5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  <w:sz w:val="20"/>
                <w:szCs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  <w:szCs w:val="20"/>
              </w:rPr>
              <w:t>Поиграем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«Разноцветные шарики»</w:t>
            </w:r>
          </w:p>
          <w:p w:rsidR="00227CD5" w:rsidRPr="00227CD5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  <w:b/>
                <w:sz w:val="20"/>
                <w:szCs w:val="20"/>
              </w:rPr>
            </w:pPr>
            <w:r w:rsidRPr="00FB1082">
              <w:rPr>
                <w:rStyle w:val="FontStyle73"/>
                <w:rFonts w:asciiTheme="minorHAnsi" w:hAnsiTheme="minorHAnsi" w:cs="Arial"/>
              </w:rPr>
              <w:t xml:space="preserve"> </w:t>
            </w:r>
            <w:r w:rsidRPr="00227CD5">
              <w:rPr>
                <w:rStyle w:val="FontStyle73"/>
                <w:rFonts w:asciiTheme="minorHAnsi" w:hAnsiTheme="minorHAnsi" w:cs="Arial"/>
                <w:sz w:val="20"/>
                <w:szCs w:val="20"/>
              </w:rPr>
              <w:t>На прогулке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«Найдите такой же»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«Прятки»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line="240" w:lineRule="auto"/>
              <w:ind w:firstLine="223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Учить сравнивать две группы предметов путем наложения и приложения, находить одинаковые, уметь ориентировать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ся в пространстве.</w:t>
            </w: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2 неделя</w:t>
            </w:r>
          </w:p>
        </w:tc>
        <w:tc>
          <w:tcPr>
            <w:tcW w:w="3827" w:type="dxa"/>
          </w:tcPr>
          <w:p w:rsidR="00227CD5" w:rsidRPr="00FB1082" w:rsidRDefault="00227CD5" w:rsidP="00C42247">
            <w:pPr>
              <w:pStyle w:val="Style5"/>
              <w:widowControl/>
              <w:jc w:val="left"/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Занятие 2: ЧИСЛА 1,2</w:t>
            </w:r>
          </w:p>
          <w:p w:rsidR="00227CD5" w:rsidRPr="00227CD5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  <w:sz w:val="20"/>
                <w:szCs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  <w:szCs w:val="20"/>
              </w:rPr>
              <w:t xml:space="preserve">Сидя за столом </w:t>
            </w:r>
          </w:p>
          <w:p w:rsidR="00227CD5" w:rsidRPr="00227CD5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  <w:b/>
                <w:sz w:val="20"/>
                <w:szCs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  <w:szCs w:val="20"/>
              </w:rPr>
              <w:t>Поиграем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«Кто больше принесет?» </w:t>
            </w:r>
          </w:p>
          <w:p w:rsidR="00227CD5" w:rsidRPr="00227CD5" w:rsidRDefault="00227CD5" w:rsidP="00C42247">
            <w:pPr>
              <w:rPr>
                <w:rFonts w:cs="Arial"/>
                <w:b/>
                <w:sz w:val="20"/>
                <w:szCs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  <w:szCs w:val="20"/>
              </w:rPr>
              <w:t>На прогулке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line="240" w:lineRule="auto"/>
              <w:ind w:firstLine="223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Учить считать до 2, пользоваться цифрами 1 и 2; сравни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вать две группы предметов, устанавливая соотношения: боль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ше — меньше, поровну; находить и называть предметы круг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лой и квадратной формы на заданном пространстве.</w:t>
            </w: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3 неделя 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27CD5" w:rsidRPr="00FB1082" w:rsidRDefault="00227CD5" w:rsidP="00C42247">
            <w:pPr>
              <w:tabs>
                <w:tab w:val="left" w:pos="4054"/>
              </w:tabs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Занятие 3:</w:t>
            </w:r>
            <w:r w:rsidRPr="00FB1082">
              <w:rPr>
                <w:rFonts w:cs="Arial"/>
                <w:i/>
                <w:sz w:val="20"/>
                <w:szCs w:val="20"/>
              </w:rPr>
              <w:t xml:space="preserve"> О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РИЕНТИРОВКА В ПРОСТРАНСТВЕ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Настольный театр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Поиграем</w:t>
            </w:r>
          </w:p>
          <w:p w:rsidR="00227CD5" w:rsidRPr="00FB1082" w:rsidRDefault="00227CD5" w:rsidP="00C42247">
            <w:pPr>
              <w:rPr>
                <w:rStyle w:val="FontStyle59"/>
                <w:rFonts w:cs="Arial"/>
                <w:b w:val="0"/>
                <w:bCs w:val="0"/>
                <w:i w:val="0"/>
                <w:iCs w:val="0"/>
              </w:rPr>
            </w:pPr>
            <w:r w:rsidRPr="00FB1082">
              <w:rPr>
                <w:rStyle w:val="FontStyle59"/>
                <w:rFonts w:cs="Arial"/>
              </w:rPr>
              <w:t>«Где правая, где левая?»</w:t>
            </w:r>
          </w:p>
          <w:p w:rsidR="00227CD5" w:rsidRPr="00FB1082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</w:rPr>
            </w:pPr>
            <w:r w:rsidRPr="00FB1082">
              <w:rPr>
                <w:rStyle w:val="FontStyle73"/>
                <w:rFonts w:asciiTheme="minorHAnsi" w:hAnsiTheme="minorHAnsi" w:cs="Arial"/>
              </w:rPr>
              <w:t>Работа с карточкой</w:t>
            </w:r>
          </w:p>
          <w:p w:rsidR="00227CD5" w:rsidRPr="00FB1082" w:rsidRDefault="00227CD5" w:rsidP="00C42247">
            <w:pPr>
              <w:pStyle w:val="Style16"/>
              <w:widowControl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«Парные картинки»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before="65" w:line="240" w:lineRule="auto"/>
              <w:ind w:firstLine="223"/>
              <w:rPr>
                <w:rStyle w:val="FontStyle69"/>
                <w:rFonts w:asciiTheme="minorHAnsi" w:hAnsiTheme="minorHAnsi" w:cs="Arial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Учить ориентироваться в пространстве: наверху, внизу, над, под; различать лево и право; упражнять в счете в пределах 2, различать и называть цифры 1 и 2.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4 неделя</w:t>
            </w:r>
          </w:p>
        </w:tc>
        <w:tc>
          <w:tcPr>
            <w:tcW w:w="3827" w:type="dxa"/>
            <w:vAlign w:val="center"/>
          </w:tcPr>
          <w:p w:rsidR="00227CD5" w:rsidRPr="00FB1082" w:rsidRDefault="00227CD5" w:rsidP="00C42247">
            <w:pPr>
              <w:rPr>
                <w:rStyle w:val="FontStyle59"/>
                <w:rFonts w:cs="Arial"/>
                <w:b w:val="0"/>
                <w:i w:val="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Занятие 4: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 xml:space="preserve">ОРИЕНТИРОВКА В ПРОСТРАНСТВЕ </w:t>
            </w:r>
            <w:r w:rsidRPr="00FB1082">
              <w:rPr>
                <w:rStyle w:val="FontStyle59"/>
                <w:rFonts w:cs="Arial"/>
              </w:rPr>
              <w:t>(продолжение)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Отгадай загадку.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Поиграем  </w:t>
            </w:r>
          </w:p>
          <w:p w:rsidR="00227CD5" w:rsidRPr="00FB1082" w:rsidRDefault="00227CD5" w:rsidP="00C42247">
            <w:pPr>
              <w:rPr>
                <w:rStyle w:val="FontStyle59"/>
                <w:rFonts w:cs="Arial"/>
                <w:b w:val="0"/>
                <w:i w:val="0"/>
              </w:rPr>
            </w:pPr>
            <w:r w:rsidRPr="00FB1082">
              <w:rPr>
                <w:rStyle w:val="FontStyle59"/>
                <w:rFonts w:cs="Arial"/>
              </w:rPr>
              <w:t xml:space="preserve">«Подумай и ответь» </w:t>
            </w:r>
          </w:p>
          <w:p w:rsidR="00227CD5" w:rsidRPr="00FB1082" w:rsidRDefault="00227CD5" w:rsidP="00C42247">
            <w:pPr>
              <w:rPr>
                <w:rStyle w:val="FontStyle59"/>
                <w:rFonts w:cs="Arial"/>
                <w:b w:val="0"/>
                <w:i w:val="0"/>
              </w:rPr>
            </w:pPr>
            <w:r w:rsidRPr="00FB1082">
              <w:rPr>
                <w:rStyle w:val="FontStyle59"/>
                <w:rFonts w:cs="Arial"/>
              </w:rPr>
              <w:t>«Что в мешочке?»</w:t>
            </w:r>
          </w:p>
          <w:p w:rsidR="00227CD5" w:rsidRPr="00FB1082" w:rsidRDefault="00227CD5" w:rsidP="00C42247">
            <w:pPr>
              <w:rPr>
                <w:rStyle w:val="FontStyle59"/>
                <w:rFonts w:cs="Arial"/>
                <w:b w:val="0"/>
                <w:i w:val="0"/>
              </w:rPr>
            </w:pPr>
            <w:r w:rsidRPr="00FB1082">
              <w:rPr>
                <w:rStyle w:val="FontStyle59"/>
                <w:rFonts w:cs="Arial"/>
              </w:rPr>
              <w:t>«Куда пойдешь и что найдешь?»</w:t>
            </w:r>
          </w:p>
          <w:p w:rsidR="00227CD5" w:rsidRPr="00000C7E" w:rsidRDefault="00227CD5" w:rsidP="00C42247">
            <w:pPr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Style w:val="FontStyle59"/>
                <w:rFonts w:cs="Arial"/>
              </w:rPr>
              <w:t>«Что, где?»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before="86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Развивать умение ориентироваться в пространстве; фор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мировать представление о том, чего у каждого человека по два и по одному; учить различать части суток: утро-вечер, день-ночь; учить называть предметы квадратной и круглой формы.</w:t>
            </w:r>
          </w:p>
        </w:tc>
      </w:tr>
    </w:tbl>
    <w:p w:rsidR="00227CD5" w:rsidRPr="00FB1082" w:rsidRDefault="00227CD5" w:rsidP="00227CD5">
      <w:pPr>
        <w:spacing w:after="0" w:line="240" w:lineRule="auto"/>
        <w:ind w:firstLine="708"/>
        <w:rPr>
          <w:rFonts w:cs="Arial"/>
          <w:b/>
          <w:sz w:val="20"/>
          <w:szCs w:val="20"/>
          <w:u w:val="single"/>
        </w:rPr>
      </w:pPr>
      <w:r w:rsidRPr="00FB1082">
        <w:rPr>
          <w:rFonts w:cs="Arial"/>
          <w:b/>
          <w:sz w:val="20"/>
          <w:szCs w:val="20"/>
          <w:u w:val="single"/>
        </w:rPr>
        <w:t>Октябрь</w:t>
      </w:r>
    </w:p>
    <w:tbl>
      <w:tblPr>
        <w:tblStyle w:val="a4"/>
        <w:tblW w:w="0" w:type="auto"/>
        <w:tblInd w:w="737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Неделя</w:t>
            </w:r>
          </w:p>
        </w:tc>
        <w:tc>
          <w:tcPr>
            <w:tcW w:w="3827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Содержание</w:t>
            </w:r>
          </w:p>
        </w:tc>
        <w:tc>
          <w:tcPr>
            <w:tcW w:w="4076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Задачи</w:t>
            </w: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1 неделя</w:t>
            </w:r>
          </w:p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7CD5" w:rsidRPr="00FB1082" w:rsidRDefault="00227CD5" w:rsidP="00C42247">
            <w:pPr>
              <w:ind w:right="34"/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Занятие 5: Ч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ИСЛО 3</w:t>
            </w:r>
          </w:p>
          <w:p w:rsidR="00227CD5" w:rsidRPr="00227CD5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  <w:sz w:val="20"/>
                <w:szCs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  <w:szCs w:val="20"/>
              </w:rPr>
              <w:t>Сидя за столом</w:t>
            </w:r>
          </w:p>
          <w:p w:rsidR="00227CD5" w:rsidRPr="00227CD5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  <w:sz w:val="20"/>
                <w:szCs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  <w:szCs w:val="20"/>
              </w:rPr>
              <w:t>Поиграем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«Что изменилось?»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Работа с карточкой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Познакомить с образованием числа 3 и соответствующей цифрой; учить называть числительные от 1 до 3; считать и раскладывать предметы правой рукой слева направо; упраж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нять в ориентировке в пространстве.</w:t>
            </w: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2 неделя</w:t>
            </w:r>
          </w:p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7CD5" w:rsidRPr="00FB1082" w:rsidRDefault="00227CD5" w:rsidP="00C42247">
            <w:pPr>
              <w:ind w:right="34"/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cs="Arial"/>
                <w:noProof/>
                <w:sz w:val="20"/>
                <w:szCs w:val="20"/>
              </w:rPr>
              <w:t>Занятие 6: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 xml:space="preserve"> СРАВНЕНИЕ ПО ВЫСОТЕ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Сидя за столом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Поиграем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«Найди игрушки»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«Выше – ниже»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Сидя за столом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«Треугольники»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Упражнять в счете в пределах трех; учить сравнивать предметы по высоте, отражать в речи результат сравнения; учить составлять предмет из трех равнобедренных треугольников; находить в окружении одинаковые по высоте предметы.</w:t>
            </w: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3 неделя</w:t>
            </w: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Занятие 7: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ТРЕУГОЛЬНИК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Рассказ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Поиграем 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«Чудесный мешочек»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«Отгадай»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«Нарядим куклу»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line="240" w:lineRule="auto"/>
              <w:ind w:firstLine="245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Закрепить названия геометрических фигур; учить нахо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дить предметы названной формы; учить составлять домик из четырех треугольников, сделанных из квадрата; учить сравнивать предметы по длине и отражать в речи резуль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тат сравнения.</w:t>
            </w: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4 неделя</w:t>
            </w: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Занятие 8: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КУБ, ШАР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Поиграем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«Прокати в ворота»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«Что изменится?»</w:t>
            </w:r>
          </w:p>
          <w:p w:rsidR="00227CD5" w:rsidRPr="00FB1082" w:rsidRDefault="00227CD5" w:rsidP="00C42247">
            <w:pPr>
              <w:rPr>
                <w:rStyle w:val="FontStyle59"/>
                <w:rFonts w:cs="Arial"/>
                <w:b w:val="0"/>
                <w:i w:val="0"/>
              </w:rPr>
            </w:pPr>
            <w:r w:rsidRPr="00FB1082">
              <w:rPr>
                <w:rStyle w:val="FontStyle59"/>
                <w:rFonts w:cs="Arial"/>
              </w:rPr>
              <w:t>«Чудесный мешочек» (усложненный вариант)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На прогулке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line="240" w:lineRule="auto"/>
              <w:ind w:firstLine="238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Познакомить с геометрическими телами — кубом и ша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ром; учить обследовать их осязательно-двигательным спосо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бом; дать представление об устойчивости и неустойчивости, наличии или отсутствии углов; показать, что количество пред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метов не зависит от того, как они расположены; упражнять в счете на слух в пределах 3; уточнить представление о вре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менах суток.</w:t>
            </w:r>
          </w:p>
        </w:tc>
      </w:tr>
    </w:tbl>
    <w:p w:rsidR="00227CD5" w:rsidRPr="00FB1082" w:rsidRDefault="00227CD5" w:rsidP="00227CD5">
      <w:pPr>
        <w:spacing w:after="0" w:line="240" w:lineRule="auto"/>
        <w:ind w:firstLine="708"/>
        <w:rPr>
          <w:rFonts w:cs="Arial"/>
          <w:b/>
          <w:sz w:val="20"/>
          <w:szCs w:val="20"/>
          <w:u w:val="single"/>
        </w:rPr>
      </w:pPr>
      <w:r w:rsidRPr="00FB1082">
        <w:rPr>
          <w:rFonts w:cs="Arial"/>
          <w:b/>
          <w:sz w:val="20"/>
          <w:szCs w:val="20"/>
          <w:u w:val="single"/>
        </w:rPr>
        <w:lastRenderedPageBreak/>
        <w:t>Ноябрь</w:t>
      </w:r>
    </w:p>
    <w:tbl>
      <w:tblPr>
        <w:tblStyle w:val="a4"/>
        <w:tblW w:w="0" w:type="auto"/>
        <w:tblInd w:w="737" w:type="dxa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Неделя</w:t>
            </w:r>
          </w:p>
        </w:tc>
        <w:tc>
          <w:tcPr>
            <w:tcW w:w="3827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Содержание</w:t>
            </w:r>
          </w:p>
        </w:tc>
        <w:tc>
          <w:tcPr>
            <w:tcW w:w="4076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Задачи</w:t>
            </w: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1 неделя</w:t>
            </w:r>
          </w:p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7CD5" w:rsidRPr="00FB1082" w:rsidRDefault="00227CD5" w:rsidP="00C42247">
            <w:pPr>
              <w:pStyle w:val="Style17"/>
              <w:widowControl/>
              <w:jc w:val="left"/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71"/>
                <w:rFonts w:asciiTheme="minorHAnsi" w:hAnsiTheme="minorHAnsi" w:cs="Arial"/>
              </w:rPr>
              <w:t xml:space="preserve">Занятие 9: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ПОРЯДКОВЫЙ СЧЕТ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Который, по счету?»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Идя за столом </w:t>
            </w:r>
          </w:p>
          <w:p w:rsidR="00227CD5" w:rsidRPr="00227CD5" w:rsidRDefault="00227CD5" w:rsidP="00C42247">
            <w:pPr>
              <w:rPr>
                <w:rStyle w:val="FontStyle73"/>
                <w:rFonts w:asciiTheme="minorHAnsi" w:hAnsiTheme="minorHAnsi" w:cs="Arial"/>
                <w:sz w:val="20"/>
                <w:szCs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  <w:szCs w:val="20"/>
              </w:rPr>
              <w:t>Поиграем</w:t>
            </w:r>
          </w:p>
          <w:p w:rsidR="00227CD5" w:rsidRPr="00FB1082" w:rsidRDefault="00227CD5" w:rsidP="00C42247">
            <w:pPr>
              <w:pStyle w:val="Style15"/>
              <w:widowControl/>
              <w:spacing w:before="36"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 xml:space="preserve">«Что за чем?» </w:t>
            </w:r>
          </w:p>
          <w:p w:rsidR="00227CD5" w:rsidRPr="00FB1082" w:rsidRDefault="00227CD5" w:rsidP="00C42247">
            <w:pPr>
              <w:pStyle w:val="Style15"/>
              <w:widowControl/>
              <w:spacing w:before="36"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 xml:space="preserve">«Что бывает такой формы?» </w:t>
            </w:r>
          </w:p>
          <w:p w:rsidR="00227CD5" w:rsidRPr="00FB1082" w:rsidRDefault="00227CD5" w:rsidP="00C42247">
            <w:pPr>
              <w:pStyle w:val="Style15"/>
              <w:widowControl/>
              <w:spacing w:before="36"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«Что бывает такой формы?»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На прогулке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before="65" w:line="240" w:lineRule="auto"/>
              <w:ind w:firstLine="223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Учить составлять квадрат из счетных палочек; называть предметы квадратной формы; считать по порядку, отвечать на вопросы: который? Какой? Закрепить представление о том, что количество предметов (их число) не зависит от их рас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положения; о последовательности частей суток.</w:t>
            </w: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2 неделя</w:t>
            </w:r>
          </w:p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Занятие 10: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ЧИСЛО 4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Идя за столом. </w:t>
            </w:r>
          </w:p>
          <w:p w:rsidR="00227CD5" w:rsidRPr="00FB1082" w:rsidRDefault="00227CD5" w:rsidP="00C42247">
            <w:pPr>
              <w:rPr>
                <w:rStyle w:val="FontStyle73"/>
                <w:rFonts w:asciiTheme="minorHAnsi" w:hAnsiTheme="minorHAnsi" w:cs="Arial"/>
              </w:rPr>
            </w:pPr>
            <w:r w:rsidRPr="00FB1082">
              <w:rPr>
                <w:rStyle w:val="FontStyle73"/>
                <w:rFonts w:asciiTheme="minorHAnsi" w:hAnsiTheme="minorHAnsi" w:cs="Arial"/>
              </w:rPr>
              <w:t>Поиграем</w:t>
            </w:r>
          </w:p>
          <w:p w:rsidR="00227CD5" w:rsidRPr="00FB1082" w:rsidRDefault="00227CD5" w:rsidP="00C42247">
            <w:pPr>
              <w:pStyle w:val="Style15"/>
              <w:widowControl/>
              <w:spacing w:before="14"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 xml:space="preserve">«Назови цифру» </w:t>
            </w:r>
          </w:p>
          <w:p w:rsidR="00227CD5" w:rsidRPr="00FB1082" w:rsidRDefault="00227CD5" w:rsidP="00C42247">
            <w:pPr>
              <w:pStyle w:val="Style15"/>
              <w:widowControl/>
              <w:spacing w:before="14"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«Что бывает по 4?»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Работа с карточкой.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На прогулке</w:t>
            </w:r>
          </w:p>
        </w:tc>
        <w:tc>
          <w:tcPr>
            <w:tcW w:w="4076" w:type="dxa"/>
            <w:shd w:val="clear" w:color="auto" w:fill="auto"/>
          </w:tcPr>
          <w:p w:rsidR="00227CD5" w:rsidRPr="00FB1082" w:rsidRDefault="00227CD5" w:rsidP="00C42247">
            <w:pPr>
              <w:pStyle w:val="Style4"/>
              <w:widowControl/>
              <w:spacing w:before="94" w:line="240" w:lineRule="auto"/>
              <w:ind w:firstLine="238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Познакомить с образованием числа 4 и цифрой 4; учить порядковому счету (до 4); соотносить числительное с каж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дым из предметов; раскладывать предметы правой рукой сле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ва направо.</w:t>
            </w: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3 неделя</w:t>
            </w:r>
          </w:p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Занятие 11: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ПРЯМОУГОЛЬНИК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Загадка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Сидя за столом </w:t>
            </w:r>
          </w:p>
          <w:p w:rsidR="00227CD5" w:rsidRPr="00227CD5" w:rsidRDefault="00227CD5" w:rsidP="00C42247">
            <w:pPr>
              <w:rPr>
                <w:rStyle w:val="FontStyle73"/>
                <w:rFonts w:asciiTheme="minorHAnsi" w:hAnsiTheme="minorHAnsi" w:cs="Arial"/>
                <w:sz w:val="20"/>
                <w:szCs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  <w:szCs w:val="20"/>
              </w:rPr>
              <w:t xml:space="preserve">Поиграем </w:t>
            </w:r>
          </w:p>
          <w:p w:rsidR="00227CD5" w:rsidRPr="00FB1082" w:rsidRDefault="00227CD5" w:rsidP="00C42247">
            <w:pPr>
              <w:rPr>
                <w:rStyle w:val="FontStyle59"/>
                <w:rFonts w:cs="Arial"/>
                <w:b w:val="0"/>
                <w:i w:val="0"/>
              </w:rPr>
            </w:pPr>
            <w:r w:rsidRPr="00FB1082">
              <w:rPr>
                <w:rStyle w:val="FontStyle59"/>
                <w:rFonts w:cs="Arial"/>
              </w:rPr>
              <w:t xml:space="preserve">«Найди свой домик» 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Не ошибись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 прогулке.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Познакомить детей с прямоугольником, учить различать квадрат и прямоугольник; упражнять в счете в пределах че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тырех; упражнять в ориентировке в пространстве на листе бумаги: слева, справа, вверху, внизу</w:t>
            </w: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4 неделя</w:t>
            </w: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Style w:val="FontStyle63"/>
                <w:rFonts w:cs="Arial"/>
                <w:i w:val="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Занятие 12: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 xml:space="preserve">ГЕОМЕТРИЧЕСКИЕ ФИГУРЫ </w:t>
            </w:r>
            <w:r w:rsidRPr="00FB1082">
              <w:rPr>
                <w:rStyle w:val="FontStyle63"/>
                <w:rFonts w:cs="Arial"/>
              </w:rPr>
              <w:t>(продолжение)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Сидя за столом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«Квадрат из фигур»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Поиграем </w:t>
            </w:r>
          </w:p>
          <w:p w:rsidR="00227CD5" w:rsidRPr="00FB1082" w:rsidRDefault="00227CD5" w:rsidP="00C42247">
            <w:pPr>
              <w:rPr>
                <w:rStyle w:val="FontStyle59"/>
                <w:rFonts w:cs="Arial"/>
                <w:b w:val="0"/>
                <w:i w:val="0"/>
              </w:rPr>
            </w:pPr>
            <w:r w:rsidRPr="00FB1082">
              <w:rPr>
                <w:rStyle w:val="FontStyle59"/>
                <w:rFonts w:cs="Arial"/>
              </w:rPr>
              <w:t xml:space="preserve">«Найди свою пару» </w:t>
            </w:r>
          </w:p>
          <w:p w:rsidR="00227CD5" w:rsidRPr="00FB1082" w:rsidRDefault="00227CD5" w:rsidP="00C42247">
            <w:pPr>
              <w:rPr>
                <w:rStyle w:val="FontStyle59"/>
                <w:rFonts w:cs="Arial"/>
                <w:b w:val="0"/>
                <w:i w:val="0"/>
              </w:rPr>
            </w:pPr>
            <w:r w:rsidRPr="00FB1082">
              <w:rPr>
                <w:rStyle w:val="FontStyle59"/>
                <w:rFonts w:cs="Arial"/>
              </w:rPr>
              <w:t>«Сколько всего?»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На прогулке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rPr>
                <w:rStyle w:val="FontStyle69"/>
                <w:rFonts w:asciiTheme="minorHAnsi" w:hAnsiTheme="minorHAnsi" w:cs="Arial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Закреплять представления о геометрических фигурах: ква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драте, прямоугольнике, треугольнике;</w:t>
            </w:r>
            <w:r>
              <w:rPr>
                <w:rStyle w:val="FontStyle69"/>
                <w:rFonts w:asciiTheme="minorHAnsi" w:hAnsiTheme="minorHAnsi" w:cs="Arial"/>
              </w:rPr>
              <w:t xml:space="preserve"> упражнять в счете в пределах 4.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27CD5" w:rsidRPr="00FB1082" w:rsidRDefault="00227CD5" w:rsidP="00227CD5">
      <w:pPr>
        <w:spacing w:after="0"/>
        <w:ind w:firstLine="708"/>
        <w:rPr>
          <w:rFonts w:cs="Arial"/>
          <w:b/>
          <w:sz w:val="20"/>
          <w:szCs w:val="20"/>
          <w:u w:val="single"/>
        </w:rPr>
      </w:pPr>
      <w:r w:rsidRPr="00FB1082">
        <w:rPr>
          <w:rFonts w:cs="Arial"/>
          <w:b/>
          <w:sz w:val="20"/>
          <w:szCs w:val="20"/>
          <w:u w:val="single"/>
        </w:rPr>
        <w:t>Декабрь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Неделя</w:t>
            </w:r>
          </w:p>
        </w:tc>
        <w:tc>
          <w:tcPr>
            <w:tcW w:w="3827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Содержание</w:t>
            </w:r>
          </w:p>
        </w:tc>
        <w:tc>
          <w:tcPr>
            <w:tcW w:w="4076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Задачи</w:t>
            </w: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FB1082">
              <w:rPr>
                <w:rFonts w:cs="Arial"/>
                <w:b/>
                <w:i/>
                <w:sz w:val="20"/>
                <w:szCs w:val="20"/>
                <w:u w:val="single"/>
              </w:rPr>
              <w:t>1 неделя</w:t>
            </w:r>
          </w:p>
          <w:p w:rsidR="00227CD5" w:rsidRPr="00FB1082" w:rsidRDefault="00227CD5" w:rsidP="00C42247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227CD5" w:rsidRPr="00FB1082" w:rsidRDefault="00227CD5" w:rsidP="00C42247">
            <w:pPr>
              <w:pStyle w:val="Style28"/>
              <w:widowControl/>
              <w:jc w:val="both"/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60"/>
                <w:rFonts w:asciiTheme="minorHAnsi" w:hAnsiTheme="minorHAnsi" w:cs="Arial"/>
                <w:sz w:val="20"/>
                <w:szCs w:val="20"/>
              </w:rPr>
              <w:t xml:space="preserve">Занятие 13: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ПРЯМОУГОЛЬНИК</w:t>
            </w:r>
          </w:p>
          <w:p w:rsidR="00227CD5" w:rsidRPr="00FB1082" w:rsidRDefault="00227CD5" w:rsidP="00C42247">
            <w:pPr>
              <w:pStyle w:val="Style43"/>
              <w:widowControl/>
              <w:spacing w:line="240" w:lineRule="auto"/>
              <w:jc w:val="left"/>
              <w:rPr>
                <w:rStyle w:val="FontStyle63"/>
                <w:rFonts w:asciiTheme="minorHAnsi" w:hAnsiTheme="minorHAnsi" w:cs="Arial"/>
                <w:i w:val="0"/>
              </w:rPr>
            </w:pPr>
            <w:r w:rsidRPr="00FB1082">
              <w:rPr>
                <w:rStyle w:val="FontStyle63"/>
                <w:rFonts w:asciiTheme="minorHAnsi" w:hAnsiTheme="minorHAnsi" w:cs="Arial"/>
              </w:rPr>
              <w:t>(закрепление)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Сидя за столом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«Счетные палочки»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Поиграем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«Вырасти большой»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«Назови предмет»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«Кто больше»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1"/>
              <w:widowControl/>
              <w:spacing w:line="240" w:lineRule="auto"/>
              <w:rPr>
                <w:rStyle w:val="FontStyle69"/>
                <w:rFonts w:asciiTheme="minorHAnsi" w:hAnsiTheme="minorHAnsi" w:cs="Arial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Продолжать учить из счетных палочек делать прямоугольник, находить и называть в окружении предметы прямоуголь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ной формы.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FB1082">
              <w:rPr>
                <w:rFonts w:cs="Arial"/>
                <w:b/>
                <w:i/>
                <w:sz w:val="20"/>
                <w:szCs w:val="20"/>
                <w:u w:val="single"/>
              </w:rPr>
              <w:t>2 неделя</w:t>
            </w:r>
          </w:p>
          <w:p w:rsidR="00227CD5" w:rsidRPr="00FB1082" w:rsidRDefault="00227CD5" w:rsidP="00C42247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Занятие 14: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СЧЕТ В ПРЕДЕЛАХ 4</w:t>
            </w:r>
          </w:p>
          <w:p w:rsidR="00227CD5" w:rsidRPr="00227CD5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  <w:sz w:val="20"/>
                <w:szCs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  <w:szCs w:val="20"/>
              </w:rPr>
              <w:t xml:space="preserve">Сидя за столом </w:t>
            </w:r>
          </w:p>
          <w:p w:rsidR="00227CD5" w:rsidRPr="00227CD5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  <w:sz w:val="20"/>
                <w:szCs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  <w:szCs w:val="20"/>
              </w:rPr>
              <w:t>«Что изменилось»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Работа с карточкой</w:t>
            </w:r>
          </w:p>
          <w:p w:rsidR="00227CD5" w:rsidRPr="00FB1082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</w:rPr>
            </w:pPr>
            <w:r w:rsidRPr="00FB1082">
              <w:rPr>
                <w:rStyle w:val="FontStyle73"/>
                <w:rFonts w:asciiTheme="minorHAnsi" w:hAnsiTheme="minorHAnsi" w:cs="Arial"/>
              </w:rPr>
              <w:t>Поиграем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 xml:space="preserve">«Найди </w:t>
            </w:r>
            <w:r w:rsidRPr="00FB1082">
              <w:rPr>
                <w:rStyle w:val="FontStyle63"/>
                <w:rFonts w:asciiTheme="minorHAnsi" w:hAnsiTheme="minorHAnsi" w:cs="Arial"/>
              </w:rPr>
              <w:t xml:space="preserve">свою </w:t>
            </w:r>
            <w:r w:rsidRPr="00FB1082">
              <w:rPr>
                <w:rStyle w:val="FontStyle59"/>
                <w:rFonts w:asciiTheme="minorHAnsi" w:hAnsiTheme="minorHAnsi" w:cs="Arial"/>
              </w:rPr>
              <w:t>пару»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«Назови такой же»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«Игра с кубами и мячами»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before="79" w:line="240" w:lineRule="auto"/>
              <w:rPr>
                <w:rStyle w:val="FontStyle69"/>
                <w:rFonts w:asciiTheme="minorHAnsi" w:hAnsiTheme="minorHAnsi" w:cs="Arial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Упражнять в счете в пределах четырех: учить соотносить числительное с существительным; находить заданные геоме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трические фигуры.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FB1082">
              <w:rPr>
                <w:rFonts w:cs="Arial"/>
                <w:b/>
                <w:i/>
                <w:sz w:val="20"/>
                <w:szCs w:val="20"/>
                <w:u w:val="single"/>
              </w:rPr>
              <w:t>3 неделя</w:t>
            </w:r>
          </w:p>
          <w:p w:rsidR="00227CD5" w:rsidRPr="00FB1082" w:rsidRDefault="00227CD5" w:rsidP="00C42247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Занятие 15: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ПОРЯДКОВЫЙ СЧЕТ</w:t>
            </w:r>
          </w:p>
          <w:p w:rsidR="00227CD5" w:rsidRPr="00FB1082" w:rsidRDefault="00227CD5" w:rsidP="00C42247">
            <w:pPr>
              <w:pStyle w:val="Style15"/>
              <w:widowControl/>
              <w:spacing w:before="43"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(закрепление)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Аппликация «Новогодний сапожок»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Поиграем </w:t>
            </w:r>
          </w:p>
          <w:p w:rsidR="00227CD5" w:rsidRPr="00FB1082" w:rsidRDefault="00227CD5" w:rsidP="00C42247">
            <w:pPr>
              <w:rPr>
                <w:rStyle w:val="FontStyle59"/>
                <w:rFonts w:cs="Arial"/>
                <w:b w:val="0"/>
                <w:i w:val="0"/>
              </w:rPr>
            </w:pPr>
            <w:r w:rsidRPr="00FB1082">
              <w:rPr>
                <w:rStyle w:val="FontStyle59"/>
                <w:rFonts w:cs="Arial"/>
              </w:rPr>
              <w:t>«Чего не стало?»</w:t>
            </w:r>
          </w:p>
          <w:p w:rsidR="00227CD5" w:rsidRPr="00FB1082" w:rsidRDefault="00227CD5" w:rsidP="00C42247">
            <w:pPr>
              <w:pStyle w:val="Style15"/>
              <w:widowControl/>
              <w:spacing w:before="29"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«Столько, сколько...»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«Зайчики»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before="5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Продолжать учить соотносить цифру с количеством пред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метов, упражнять в счете в пределах 4, различать количест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венный и порядковый счет в пределах 4; учить составлять узор из геометрических фигур; закреплять названия геомет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рических фигур.</w:t>
            </w: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FB1082">
              <w:rPr>
                <w:rFonts w:cs="Arial"/>
                <w:b/>
                <w:i/>
                <w:sz w:val="20"/>
                <w:szCs w:val="20"/>
                <w:u w:val="single"/>
              </w:rPr>
              <w:t>4 неделя</w:t>
            </w: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Занятие 16: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СРАВНЕНИЕ ПРЕДМЕТОВ ПО ВЫСОТЕ</w:t>
            </w:r>
          </w:p>
          <w:p w:rsidR="00227CD5" w:rsidRPr="00227CD5" w:rsidRDefault="00227CD5" w:rsidP="00C42247">
            <w:pPr>
              <w:pStyle w:val="Style45"/>
              <w:widowControl/>
              <w:spacing w:line="240" w:lineRule="auto"/>
              <w:ind w:firstLine="0"/>
              <w:rPr>
                <w:rStyle w:val="FontStyle73"/>
                <w:rFonts w:asciiTheme="minorHAnsi" w:hAnsiTheme="minorHAnsi" w:cs="Arial"/>
                <w:sz w:val="20"/>
                <w:szCs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  <w:szCs w:val="20"/>
              </w:rPr>
              <w:t xml:space="preserve">Сидя за столом </w:t>
            </w:r>
          </w:p>
          <w:p w:rsidR="00227CD5" w:rsidRPr="00227CD5" w:rsidRDefault="00227CD5" w:rsidP="00C42247">
            <w:pPr>
              <w:pStyle w:val="Style45"/>
              <w:widowControl/>
              <w:spacing w:line="240" w:lineRule="auto"/>
              <w:ind w:firstLine="0"/>
              <w:rPr>
                <w:rStyle w:val="FontStyle73"/>
                <w:rFonts w:asciiTheme="minorHAnsi" w:hAnsiTheme="minorHAnsi" w:cs="Arial"/>
                <w:sz w:val="20"/>
                <w:szCs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  <w:szCs w:val="20"/>
              </w:rPr>
              <w:t>Лепим снеговика</w:t>
            </w:r>
          </w:p>
          <w:p w:rsidR="00227CD5" w:rsidRPr="00227CD5" w:rsidRDefault="00227CD5" w:rsidP="00C42247">
            <w:pPr>
              <w:pStyle w:val="Style16"/>
              <w:widowControl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  <w:szCs w:val="20"/>
              </w:rPr>
              <w:lastRenderedPageBreak/>
              <w:t>Поиграем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«Где больше?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before="72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lastRenderedPageBreak/>
              <w:t>Учить сравнивать предметы по высоте, устанавливать ра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 xml:space="preserve">венство между двумя </w:t>
            </w:r>
            <w:r w:rsidRPr="00FB1082">
              <w:rPr>
                <w:rStyle w:val="FontStyle69"/>
                <w:rFonts w:asciiTheme="minorHAnsi" w:hAnsiTheme="minorHAnsi" w:cs="Arial"/>
              </w:rPr>
              <w:lastRenderedPageBreak/>
              <w:t>группами предметов, различать коли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чественный и порядковый счет, закрепить представление о временах суток.</w:t>
            </w:r>
          </w:p>
        </w:tc>
      </w:tr>
    </w:tbl>
    <w:p w:rsidR="00227CD5" w:rsidRPr="00FB1082" w:rsidRDefault="00227CD5" w:rsidP="00227CD5">
      <w:pPr>
        <w:spacing w:line="240" w:lineRule="auto"/>
        <w:ind w:firstLine="708"/>
        <w:rPr>
          <w:rFonts w:cs="Arial"/>
          <w:b/>
          <w:sz w:val="20"/>
          <w:szCs w:val="20"/>
          <w:u w:val="single"/>
        </w:rPr>
      </w:pPr>
      <w:r w:rsidRPr="00FB1082">
        <w:rPr>
          <w:rFonts w:cs="Arial"/>
          <w:b/>
          <w:sz w:val="20"/>
          <w:szCs w:val="20"/>
          <w:u w:val="single"/>
        </w:rPr>
        <w:lastRenderedPageBreak/>
        <w:t>Январь</w:t>
      </w:r>
    </w:p>
    <w:tbl>
      <w:tblPr>
        <w:tblStyle w:val="a4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Неделя</w:t>
            </w:r>
          </w:p>
        </w:tc>
        <w:tc>
          <w:tcPr>
            <w:tcW w:w="3827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Содержание</w:t>
            </w:r>
          </w:p>
        </w:tc>
        <w:tc>
          <w:tcPr>
            <w:tcW w:w="4076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Задачи</w:t>
            </w:r>
          </w:p>
        </w:tc>
      </w:tr>
      <w:tr w:rsidR="00227CD5" w:rsidRPr="00FB1082" w:rsidTr="00C42247">
        <w:tc>
          <w:tcPr>
            <w:tcW w:w="1668" w:type="dxa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1 неделя</w:t>
            </w: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6" w:type="dxa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</w:p>
        </w:tc>
      </w:tr>
      <w:tr w:rsidR="00227CD5" w:rsidRPr="00FB1082" w:rsidTr="00C42247">
        <w:tc>
          <w:tcPr>
            <w:tcW w:w="1668" w:type="dxa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2 неделя</w:t>
            </w: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76" w:type="dxa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3 неделя</w:t>
            </w:r>
          </w:p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7CD5" w:rsidRPr="00FB1082" w:rsidRDefault="00227CD5" w:rsidP="00C42247">
            <w:pPr>
              <w:ind w:right="662"/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Занятие 17: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СРАВНЕНИЕ ПРЕДМЕТОВ ПО ВЕЛИЧИНЕ</w:t>
            </w:r>
          </w:p>
          <w:p w:rsidR="00227CD5" w:rsidRPr="00FB1082" w:rsidRDefault="00227CD5" w:rsidP="00C42247">
            <w:pPr>
              <w:ind w:right="662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«Отгадай загадку» </w:t>
            </w:r>
          </w:p>
          <w:p w:rsidR="00227CD5" w:rsidRPr="00FB1082" w:rsidRDefault="00227CD5" w:rsidP="00C42247">
            <w:pPr>
              <w:ind w:right="662"/>
              <w:rPr>
                <w:rFonts w:cs="Arial"/>
                <w:bCs/>
                <w:iCs/>
                <w:sz w:val="20"/>
                <w:szCs w:val="20"/>
              </w:rPr>
            </w:pPr>
            <w:r w:rsidRPr="00FB1082">
              <w:rPr>
                <w:rStyle w:val="FontStyle59"/>
                <w:rFonts w:cs="Arial"/>
              </w:rPr>
              <w:t>«Скажи наоборот»</w:t>
            </w:r>
          </w:p>
          <w:p w:rsidR="00227CD5" w:rsidRPr="00FB1082" w:rsidRDefault="00227CD5" w:rsidP="00C42247">
            <w:pPr>
              <w:pStyle w:val="Style4"/>
              <w:widowControl/>
              <w:spacing w:before="7" w:line="240" w:lineRule="auto"/>
              <w:ind w:firstLine="0"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«Пройди в ворота»</w:t>
            </w:r>
          </w:p>
          <w:p w:rsidR="00227CD5" w:rsidRPr="00FB1082" w:rsidRDefault="00227CD5" w:rsidP="00C42247">
            <w:pPr>
              <w:pStyle w:val="Style4"/>
              <w:widowControl/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asciiTheme="minorHAnsi" w:hAnsiTheme="minorHAnsi" w:cs="Arial"/>
                <w:sz w:val="20"/>
                <w:szCs w:val="20"/>
              </w:rPr>
              <w:t>На прогулке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line="240" w:lineRule="auto"/>
              <w:ind w:firstLine="238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Продолжать учить сравнивать предметы по величине, от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ражать в речи результат сравнения; упражнять в ориентиров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ке в пространстве: слева, справа, вверху, внизу; упражнять в счете в пределах 4; развивать воображение.</w:t>
            </w: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4 неделя</w:t>
            </w:r>
          </w:p>
        </w:tc>
        <w:tc>
          <w:tcPr>
            <w:tcW w:w="3827" w:type="dxa"/>
          </w:tcPr>
          <w:p w:rsidR="00227CD5" w:rsidRPr="00FB1082" w:rsidRDefault="00227CD5" w:rsidP="00C42247">
            <w:pPr>
              <w:pStyle w:val="Style53"/>
              <w:widowControl/>
              <w:spacing w:line="240" w:lineRule="auto"/>
              <w:ind w:firstLine="0"/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73"/>
                <w:rFonts w:asciiTheme="minorHAnsi" w:hAnsiTheme="minorHAnsi" w:cs="Arial"/>
              </w:rPr>
              <w:t>Занятие 18: ОРИЕНТИРОВКА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 xml:space="preserve"> ВО ВРЕМЕНИ</w:t>
            </w:r>
          </w:p>
          <w:p w:rsidR="00227CD5" w:rsidRPr="00FB1082" w:rsidRDefault="00227CD5" w:rsidP="00C42247">
            <w:pPr>
              <w:pStyle w:val="Style4"/>
              <w:widowControl/>
              <w:spacing w:line="240" w:lineRule="auto"/>
              <w:ind w:right="34" w:firstLine="0"/>
              <w:rPr>
                <w:rStyle w:val="FontStyle69"/>
                <w:rFonts w:asciiTheme="minorHAnsi" w:hAnsiTheme="minorHAnsi" w:cs="Arial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Задания «Геометрические фигуры</w:t>
            </w:r>
          </w:p>
          <w:p w:rsidR="00227CD5" w:rsidRPr="00227CD5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  <w:sz w:val="20"/>
                <w:szCs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  <w:szCs w:val="20"/>
              </w:rPr>
              <w:t>Поиграем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Физкультминутка «Гуси летят»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 xml:space="preserve">«Что стало не так?» 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На прогулке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Style w:val="FontStyle59"/>
                <w:rFonts w:cs="Arial"/>
              </w:rPr>
              <w:t>«Игра с палочками»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Учить классифицировать фигуры по разным признакам: цвету, величине, форме; упражнять в счете; учить различать и называть части суток; находить одинаковые предметы</w:t>
            </w:r>
          </w:p>
        </w:tc>
      </w:tr>
    </w:tbl>
    <w:p w:rsidR="00227CD5" w:rsidRPr="00FB1082" w:rsidRDefault="00227CD5" w:rsidP="00227CD5">
      <w:pPr>
        <w:spacing w:after="0" w:line="240" w:lineRule="auto"/>
        <w:ind w:firstLine="708"/>
        <w:rPr>
          <w:rFonts w:cs="Arial"/>
          <w:b/>
          <w:sz w:val="20"/>
          <w:szCs w:val="20"/>
          <w:u w:val="single"/>
        </w:rPr>
      </w:pPr>
      <w:r w:rsidRPr="00FB1082">
        <w:rPr>
          <w:rFonts w:cs="Arial"/>
          <w:b/>
          <w:sz w:val="20"/>
          <w:szCs w:val="20"/>
          <w:u w:val="single"/>
        </w:rPr>
        <w:t>Февраль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Неделя</w:t>
            </w:r>
          </w:p>
        </w:tc>
        <w:tc>
          <w:tcPr>
            <w:tcW w:w="3827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Содержание</w:t>
            </w:r>
          </w:p>
        </w:tc>
        <w:tc>
          <w:tcPr>
            <w:tcW w:w="4076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Задачи</w:t>
            </w: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1 неделя</w:t>
            </w:r>
          </w:p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7CD5" w:rsidRPr="00FB1082" w:rsidRDefault="00227CD5" w:rsidP="00C42247">
            <w:pPr>
              <w:ind w:right="41"/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cs="Arial"/>
                <w:noProof/>
                <w:sz w:val="20"/>
                <w:szCs w:val="20"/>
              </w:rPr>
              <w:t xml:space="preserve">Занятие 19: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ЧИСЛО 5</w:t>
            </w:r>
          </w:p>
          <w:p w:rsidR="00227CD5" w:rsidRPr="00FB1082" w:rsidRDefault="00227CD5" w:rsidP="00C42247">
            <w:pPr>
              <w:pStyle w:val="Style4"/>
              <w:widowControl/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asciiTheme="minorHAnsi" w:hAnsiTheme="minorHAnsi" w:cs="Arial"/>
                <w:sz w:val="20"/>
                <w:szCs w:val="20"/>
              </w:rPr>
              <w:t>«Кубики»</w:t>
            </w:r>
          </w:p>
          <w:p w:rsidR="00227CD5" w:rsidRPr="00227CD5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  <w:sz w:val="20"/>
                <w:szCs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  <w:szCs w:val="20"/>
              </w:rPr>
              <w:t>Поиграем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«Назови цифру»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«Сделай лесенку»</w:t>
            </w:r>
          </w:p>
          <w:p w:rsidR="00227CD5" w:rsidRPr="00FB1082" w:rsidRDefault="00227CD5" w:rsidP="00C42247">
            <w:pPr>
              <w:pStyle w:val="Style4"/>
              <w:widowControl/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asciiTheme="minorHAnsi" w:hAnsiTheme="minorHAnsi" w:cs="Arial"/>
                <w:sz w:val="20"/>
                <w:szCs w:val="20"/>
              </w:rPr>
              <w:t>«Что бывает по пять?»</w:t>
            </w:r>
          </w:p>
        </w:tc>
        <w:tc>
          <w:tcPr>
            <w:tcW w:w="4076" w:type="dxa"/>
          </w:tcPr>
          <w:p w:rsidR="00227CD5" w:rsidRPr="00000C7E" w:rsidRDefault="00227CD5" w:rsidP="00C42247">
            <w:pPr>
              <w:pStyle w:val="Style4"/>
              <w:widowControl/>
              <w:spacing w:line="240" w:lineRule="auto"/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Познакомить с образованием числа 5 и цифрой 5. Упражнять детей в сравнении полосок по длине; учить рас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кладывать полоски в порядке убывания; учить детей отра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жать в устной речи результат сравнения</w:t>
            </w:r>
            <w:r>
              <w:rPr>
                <w:rStyle w:val="FontStyle69"/>
                <w:rFonts w:asciiTheme="minorHAnsi" w:hAnsiTheme="minorHAnsi" w:cs="Arial"/>
              </w:rPr>
              <w:t>: длиннее—коро</w:t>
            </w:r>
            <w:r>
              <w:rPr>
                <w:rStyle w:val="FontStyle69"/>
                <w:rFonts w:asciiTheme="minorHAnsi" w:hAnsiTheme="minorHAnsi" w:cs="Arial"/>
              </w:rPr>
              <w:softHyphen/>
              <w:t>че—короче и т.д.</w:t>
            </w: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2 неделя</w:t>
            </w:r>
          </w:p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7CD5" w:rsidRPr="00FB1082" w:rsidRDefault="00227CD5" w:rsidP="00C42247">
            <w:pPr>
              <w:pStyle w:val="Style5"/>
              <w:widowControl/>
              <w:jc w:val="left"/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asciiTheme="minorHAnsi" w:hAnsiTheme="minorHAnsi" w:cs="Arial"/>
                <w:sz w:val="20"/>
                <w:szCs w:val="20"/>
              </w:rPr>
              <w:t>Занятие 20: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 xml:space="preserve"> СЧЕТ В ПРЕДЕЛАХ 5</w:t>
            </w:r>
          </w:p>
          <w:p w:rsidR="00227CD5" w:rsidRPr="00FB1082" w:rsidRDefault="00227CD5" w:rsidP="00C42247">
            <w:pPr>
              <w:pStyle w:val="Style4"/>
              <w:widowControl/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asciiTheme="minorHAnsi" w:hAnsiTheme="minorHAnsi" w:cs="Arial"/>
                <w:sz w:val="20"/>
                <w:szCs w:val="20"/>
              </w:rPr>
              <w:t>Работа с карточкой</w:t>
            </w:r>
          </w:p>
          <w:p w:rsidR="00227CD5" w:rsidRPr="00227CD5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  <w:sz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</w:rPr>
              <w:t>Поиграем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«Найди свой домик»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«Отсчитай столько же»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«Оденем куклу на прогулку»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before="79" w:line="240" w:lineRule="auto"/>
              <w:rPr>
                <w:rStyle w:val="FontStyle69"/>
                <w:rFonts w:asciiTheme="minorHAnsi" w:hAnsiTheme="minorHAnsi" w:cs="Arial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Упражнять детей в счете в пределах пяти; укреплять зна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ние цифр от 1 до 5, умение соотносить количество с циф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рой; учить классифицировать предметы по признаку цвета, величины.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3 неделя</w:t>
            </w:r>
          </w:p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Style w:val="FontStyle58"/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B1082">
              <w:rPr>
                <w:rFonts w:cs="Arial"/>
                <w:color w:val="000000" w:themeColor="text1"/>
                <w:sz w:val="20"/>
                <w:szCs w:val="20"/>
              </w:rPr>
              <w:t xml:space="preserve">Занятие 21: </w:t>
            </w:r>
            <w:r w:rsidRPr="00FB1082">
              <w:rPr>
                <w:rStyle w:val="FontStyle58"/>
                <w:rFonts w:asciiTheme="minorHAnsi" w:hAnsiTheme="minorHAnsi" w:cs="Arial"/>
                <w:color w:val="000000" w:themeColor="text1"/>
                <w:sz w:val="20"/>
                <w:szCs w:val="20"/>
              </w:rPr>
              <w:t>ИЗМЕРЕНИЕ ПРЕДМЕТОВ</w:t>
            </w:r>
          </w:p>
          <w:p w:rsidR="00227CD5" w:rsidRPr="00FB1082" w:rsidRDefault="00227CD5" w:rsidP="00C42247">
            <w:pPr>
              <w:pStyle w:val="Style4"/>
              <w:widowControl/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asciiTheme="minorHAnsi" w:hAnsiTheme="minorHAnsi" w:cs="Arial"/>
                <w:sz w:val="20"/>
                <w:szCs w:val="20"/>
              </w:rPr>
              <w:t>Воспитатель рассказывает историю.</w:t>
            </w:r>
          </w:p>
          <w:p w:rsidR="00227CD5" w:rsidRPr="00227CD5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  <w:sz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</w:rPr>
              <w:t>Поиграем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«Найди свое место»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«Не промочи ноги»</w:t>
            </w:r>
          </w:p>
          <w:p w:rsidR="00227CD5" w:rsidRPr="00FB1082" w:rsidRDefault="00227CD5" w:rsidP="00C42247">
            <w:pPr>
              <w:pStyle w:val="Style4"/>
              <w:widowControl/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asciiTheme="minorHAnsi" w:hAnsiTheme="minorHAnsi" w:cs="Arial"/>
                <w:sz w:val="20"/>
                <w:szCs w:val="20"/>
              </w:rPr>
              <w:t>На прогулке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before="43" w:line="240" w:lineRule="auto"/>
              <w:ind w:firstLine="216"/>
              <w:rPr>
                <w:rStyle w:val="FontStyle69"/>
                <w:rFonts w:asciiTheme="minorHAnsi" w:hAnsiTheme="minorHAnsi" w:cs="Arial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Учить сравнивать два предмета с помощью условной мер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ки; упражнять в счете в пределах пяти; учить ориентировать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ся в пространстве и отражать в речи направление.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27CD5" w:rsidRPr="00FB1082" w:rsidRDefault="00227CD5" w:rsidP="00227CD5">
      <w:pPr>
        <w:spacing w:after="0" w:line="240" w:lineRule="auto"/>
        <w:ind w:firstLine="708"/>
        <w:rPr>
          <w:rFonts w:cs="Arial"/>
          <w:b/>
          <w:sz w:val="20"/>
          <w:szCs w:val="20"/>
          <w:u w:val="single"/>
        </w:rPr>
      </w:pPr>
      <w:r w:rsidRPr="00FB1082">
        <w:rPr>
          <w:rFonts w:cs="Arial"/>
          <w:b/>
          <w:sz w:val="20"/>
          <w:szCs w:val="20"/>
          <w:u w:val="single"/>
        </w:rPr>
        <w:t>Март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Неделя</w:t>
            </w:r>
          </w:p>
        </w:tc>
        <w:tc>
          <w:tcPr>
            <w:tcW w:w="3827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Содержание</w:t>
            </w:r>
          </w:p>
        </w:tc>
        <w:tc>
          <w:tcPr>
            <w:tcW w:w="4076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Задачи</w:t>
            </w: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1 неделя</w:t>
            </w:r>
          </w:p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Style w:val="FontStyle63"/>
                <w:rFonts w:cs="Arial"/>
                <w:i w:val="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Занятие 22: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 xml:space="preserve">ИЗМЕРЕНИЕ ПРЕДМЕТОВ </w:t>
            </w:r>
            <w:r w:rsidRPr="00FB1082">
              <w:rPr>
                <w:rStyle w:val="FontStyle63"/>
                <w:rFonts w:cs="Arial"/>
              </w:rPr>
              <w:t>(продолжение)</w:t>
            </w:r>
          </w:p>
          <w:p w:rsidR="00227CD5" w:rsidRPr="00227CD5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  <w:sz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</w:rPr>
              <w:t>Поиграем</w:t>
            </w:r>
          </w:p>
          <w:p w:rsidR="00227CD5" w:rsidRPr="00FB1082" w:rsidRDefault="00227CD5" w:rsidP="00C42247">
            <w:pPr>
              <w:pStyle w:val="Style15"/>
              <w:widowControl/>
              <w:spacing w:before="43"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«Что длиннее»</w:t>
            </w:r>
          </w:p>
          <w:p w:rsidR="00227CD5" w:rsidRPr="00FB1082" w:rsidRDefault="00227CD5" w:rsidP="00C42247">
            <w:pPr>
              <w:pStyle w:val="Style16"/>
              <w:widowControl/>
              <w:spacing w:line="240" w:lineRule="exac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asciiTheme="minorHAnsi" w:hAnsiTheme="minorHAnsi" w:cs="Arial"/>
                <w:sz w:val="20"/>
                <w:szCs w:val="20"/>
              </w:rPr>
              <w:t>На прогулке</w:t>
            </w:r>
          </w:p>
          <w:p w:rsidR="00227CD5" w:rsidRPr="00FB1082" w:rsidRDefault="00227CD5" w:rsidP="00C42247">
            <w:pPr>
              <w:pStyle w:val="Style15"/>
              <w:widowControl/>
              <w:spacing w:before="5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«Кто дальше бросит»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Продолжать учить сравнивать предметы с помощью услов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ной мерки; активизировать словарь (далеко-близко).</w:t>
            </w: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2 неделя</w:t>
            </w:r>
          </w:p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cs="Arial"/>
                <w:color w:val="000000" w:themeColor="text1"/>
                <w:sz w:val="20"/>
                <w:szCs w:val="20"/>
              </w:rPr>
              <w:t xml:space="preserve">Занятие 23: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СРАВНЕНИЕ ПРЕДМЕТОВ ПО ВЫСОТЕ</w:t>
            </w:r>
          </w:p>
          <w:p w:rsidR="00227CD5" w:rsidRPr="00227CD5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  <w:sz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</w:rPr>
              <w:t>Сидя за столом</w:t>
            </w:r>
          </w:p>
          <w:p w:rsidR="00227CD5" w:rsidRPr="00227CD5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  <w:sz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</w:rPr>
              <w:t>Поиграем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«Назови пропущенное слово»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«Стройплощадка»</w:t>
            </w:r>
          </w:p>
          <w:p w:rsidR="00227CD5" w:rsidRPr="00FB1082" w:rsidRDefault="00227CD5" w:rsidP="00C42247">
            <w:pPr>
              <w:pStyle w:val="Style4"/>
              <w:widowControl/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asciiTheme="minorHAnsi" w:hAnsiTheme="minorHAnsi" w:cs="Arial"/>
                <w:sz w:val="20"/>
                <w:szCs w:val="20"/>
              </w:rPr>
              <w:t>На прогулке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before="14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Упражнять в сравнении предметов по высоте с помощью условной мерки и обозначении словами результата сравнения (выше, ниже); учить ориентироваться во времени, знать, что происходит в определенный временной отрезок.</w:t>
            </w: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3 неделя</w:t>
            </w:r>
          </w:p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Занятие 24: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ПОРЯДКОВЫЙ СЧЕТ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Поиграем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«Какая команда быстрее построится»</w:t>
            </w:r>
          </w:p>
          <w:p w:rsidR="00227CD5" w:rsidRPr="00FB1082" w:rsidRDefault="00227CD5" w:rsidP="00C42247">
            <w:pPr>
              <w:pStyle w:val="Style4"/>
              <w:widowControl/>
              <w:spacing w:line="240" w:lineRule="auto"/>
              <w:ind w:firstLine="0"/>
              <w:rPr>
                <w:rStyle w:val="FontStyle69"/>
                <w:rFonts w:asciiTheme="minorHAnsi" w:hAnsiTheme="minorHAnsi" w:cs="Arial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«Найди такое же колечко»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lastRenderedPageBreak/>
              <w:t>«Автогонки»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lastRenderedPageBreak/>
              <w:t>Упражнять в счете в пределах 5; продолжать учить разли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чать количественный счет и порядковый счет; упражнять в сравнении предметов по величине</w:t>
            </w:r>
          </w:p>
        </w:tc>
      </w:tr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lastRenderedPageBreak/>
              <w:t>4 неделя</w:t>
            </w:r>
          </w:p>
        </w:tc>
        <w:tc>
          <w:tcPr>
            <w:tcW w:w="3827" w:type="dxa"/>
          </w:tcPr>
          <w:p w:rsidR="00227CD5" w:rsidRPr="00FB1082" w:rsidRDefault="00227CD5" w:rsidP="00C42247">
            <w:pPr>
              <w:tabs>
                <w:tab w:val="left" w:pos="1643"/>
              </w:tabs>
              <w:rPr>
                <w:rStyle w:val="FontStyle70"/>
                <w:rFonts w:cs="Arial"/>
                <w:b w:val="0"/>
                <w:i w:val="0"/>
                <w:sz w:val="20"/>
                <w:szCs w:val="20"/>
              </w:rPr>
            </w:pPr>
            <w:r w:rsidRPr="00FB1082">
              <w:rPr>
                <w:rFonts w:cs="Arial"/>
                <w:color w:val="000000" w:themeColor="text1"/>
                <w:sz w:val="20"/>
                <w:szCs w:val="20"/>
              </w:rPr>
              <w:t xml:space="preserve">Занятие 25: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ОРИЕНТИРОВАНИЕ В ПРОСТРАНСТВЕ</w:t>
            </w:r>
            <w:r>
              <w:rPr>
                <w:rStyle w:val="FontStyle58"/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B1082">
              <w:rPr>
                <w:rStyle w:val="FontStyle70"/>
                <w:rFonts w:cs="Arial"/>
                <w:sz w:val="20"/>
                <w:szCs w:val="20"/>
              </w:rPr>
              <w:t>(закрепление)</w:t>
            </w:r>
          </w:p>
          <w:p w:rsidR="00227CD5" w:rsidRPr="00FB1082" w:rsidRDefault="00227CD5" w:rsidP="00C42247">
            <w:pPr>
              <w:pStyle w:val="Style16"/>
              <w:widowControl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asciiTheme="minorHAnsi" w:hAnsiTheme="minorHAnsi" w:cs="Arial"/>
                <w:sz w:val="20"/>
                <w:szCs w:val="20"/>
              </w:rPr>
              <w:t>Аппликация «Рыбка из треугольников»</w:t>
            </w:r>
          </w:p>
          <w:p w:rsidR="00227CD5" w:rsidRPr="00227CD5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  <w:sz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</w:rPr>
              <w:t>Поиграем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«Где правая, где левая»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«Кто первый назовет?»</w:t>
            </w:r>
          </w:p>
          <w:p w:rsidR="00227CD5" w:rsidRPr="00FB1082" w:rsidRDefault="00227CD5" w:rsidP="00C42247">
            <w:pPr>
              <w:pStyle w:val="Style16"/>
              <w:widowControl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asciiTheme="minorHAnsi" w:hAnsiTheme="minorHAnsi" w:cs="Arial"/>
                <w:sz w:val="20"/>
                <w:szCs w:val="20"/>
              </w:rPr>
              <w:t>На прогулке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«Кто скорее соберет камушки»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line="240" w:lineRule="auto"/>
              <w:rPr>
                <w:rStyle w:val="FontStyle69"/>
                <w:rFonts w:asciiTheme="minorHAnsi" w:hAnsiTheme="minorHAnsi" w:cs="Arial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Продолжать развивать умение ориентироваться в прост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ранстве, правильно определяя направление; упражнять в раз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личении количественного и порядкового счета; учить пра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вильно отвечать на вопросы: сколько? Который по счету?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27CD5" w:rsidRPr="00FB1082" w:rsidRDefault="00227CD5" w:rsidP="00227CD5">
      <w:pPr>
        <w:spacing w:after="0" w:line="240" w:lineRule="auto"/>
        <w:ind w:firstLine="708"/>
        <w:rPr>
          <w:rFonts w:cs="Arial"/>
          <w:b/>
          <w:sz w:val="20"/>
          <w:szCs w:val="20"/>
          <w:u w:val="single"/>
        </w:rPr>
      </w:pPr>
      <w:r w:rsidRPr="00FB1082">
        <w:rPr>
          <w:rFonts w:cs="Arial"/>
          <w:b/>
          <w:sz w:val="20"/>
          <w:szCs w:val="20"/>
          <w:u w:val="single"/>
        </w:rPr>
        <w:t>Апрель</w:t>
      </w:r>
    </w:p>
    <w:tbl>
      <w:tblPr>
        <w:tblStyle w:val="a4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Неделя</w:t>
            </w:r>
          </w:p>
        </w:tc>
        <w:tc>
          <w:tcPr>
            <w:tcW w:w="3827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Содержание</w:t>
            </w:r>
          </w:p>
        </w:tc>
        <w:tc>
          <w:tcPr>
            <w:tcW w:w="4076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Задачи</w:t>
            </w:r>
          </w:p>
        </w:tc>
      </w:tr>
      <w:tr w:rsidR="00227CD5" w:rsidRPr="00FB1082" w:rsidTr="00C42247">
        <w:tc>
          <w:tcPr>
            <w:tcW w:w="1668" w:type="dxa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1 неделя</w:t>
            </w:r>
          </w:p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Занятие 26: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ВЕЛИЧИНА</w:t>
            </w:r>
          </w:p>
          <w:p w:rsidR="00227CD5" w:rsidRPr="00FB1082" w:rsidRDefault="00227CD5" w:rsidP="00C42247">
            <w:pPr>
              <w:pStyle w:val="Style4"/>
              <w:widowControl/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asciiTheme="minorHAnsi" w:hAnsiTheme="minorHAnsi" w:cs="Arial"/>
                <w:sz w:val="20"/>
                <w:szCs w:val="20"/>
              </w:rPr>
              <w:t>Сделаем пирамидку</w:t>
            </w:r>
          </w:p>
          <w:p w:rsidR="00227CD5" w:rsidRPr="00227CD5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  <w:sz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</w:rPr>
              <w:t>Поиграем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 xml:space="preserve">«Что бывает такой формы?» 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«Отгадай, чего не стало?»</w:t>
            </w:r>
          </w:p>
          <w:p w:rsidR="00227CD5" w:rsidRPr="00FB1082" w:rsidRDefault="00227CD5" w:rsidP="00C42247">
            <w:pPr>
              <w:pStyle w:val="Style4"/>
              <w:widowControl/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asciiTheme="minorHAnsi" w:hAnsiTheme="minorHAnsi" w:cs="Arial"/>
                <w:sz w:val="20"/>
                <w:szCs w:val="20"/>
              </w:rPr>
              <w:t>На прогулке.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line="240" w:lineRule="auto"/>
              <w:ind w:firstLine="238"/>
              <w:rPr>
                <w:rStyle w:val="FontStyle69"/>
                <w:rFonts w:asciiTheme="minorHAnsi" w:hAnsiTheme="minorHAnsi" w:cs="Arial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Упражнять в сравнении предметов по величине и учить от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ражать в речи этот признак; закрепить название геометриче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ских фигур; упражнять в счете в пределах 5.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</w:p>
        </w:tc>
      </w:tr>
      <w:tr w:rsidR="00227CD5" w:rsidRPr="00FB1082" w:rsidTr="00C42247">
        <w:tc>
          <w:tcPr>
            <w:tcW w:w="1668" w:type="dxa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2 неделя</w:t>
            </w:r>
          </w:p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7CD5" w:rsidRPr="00FB1082" w:rsidRDefault="00227CD5" w:rsidP="00C42247">
            <w:pPr>
              <w:pStyle w:val="Style28"/>
              <w:widowControl/>
              <w:jc w:val="both"/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60"/>
                <w:rFonts w:asciiTheme="minorHAnsi" w:hAnsiTheme="minorHAnsi" w:cs="Arial"/>
                <w:sz w:val="20"/>
                <w:szCs w:val="20"/>
              </w:rPr>
              <w:t xml:space="preserve">Занятие 27: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ОРИЕНТИРОВКА ВО ВРЕМЕНИ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«Счетные палочки» </w:t>
            </w:r>
          </w:p>
          <w:p w:rsidR="00227CD5" w:rsidRPr="00FB1082" w:rsidRDefault="00227CD5" w:rsidP="00C42247">
            <w:pPr>
              <w:rPr>
                <w:rStyle w:val="FontStyle73"/>
                <w:rFonts w:asciiTheme="minorHAnsi" w:hAnsiTheme="minorHAnsi" w:cs="Arial"/>
              </w:rPr>
            </w:pPr>
            <w:r w:rsidRPr="00FB1082">
              <w:rPr>
                <w:rStyle w:val="FontStyle73"/>
                <w:rFonts w:asciiTheme="minorHAnsi" w:hAnsiTheme="minorHAnsi" w:cs="Arial"/>
              </w:rPr>
              <w:t>Поиграем</w:t>
            </w:r>
          </w:p>
          <w:p w:rsidR="00227CD5" w:rsidRPr="00FB1082" w:rsidRDefault="00227CD5" w:rsidP="00C42247">
            <w:pPr>
              <w:pStyle w:val="Style15"/>
              <w:widowControl/>
              <w:spacing w:before="14"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 xml:space="preserve">«Когда это бывает?» </w:t>
            </w:r>
          </w:p>
          <w:p w:rsidR="00227CD5" w:rsidRPr="00FB1082" w:rsidRDefault="00227CD5" w:rsidP="00C42247">
            <w:pPr>
              <w:pStyle w:val="Style15"/>
              <w:widowControl/>
              <w:spacing w:before="14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 xml:space="preserve">«Подбери игрушки» 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«Расставь по порядку»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Закрепить представления о времени суток, учить правиль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но употреблять слова «сегодня», «завтра», «вчера»; упражнять в счете в пределах 5; учить из палочек делать фигуру (тре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угольник</w:t>
            </w:r>
          </w:p>
        </w:tc>
      </w:tr>
      <w:tr w:rsidR="00227CD5" w:rsidRPr="00FB1082" w:rsidTr="00C42247">
        <w:tc>
          <w:tcPr>
            <w:tcW w:w="1668" w:type="dxa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3 неделя</w:t>
            </w:r>
          </w:p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 xml:space="preserve">Занятие 28: 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ГЕОМЕТРИЧЕСКИЕ ФИГУРЫ</w:t>
            </w:r>
          </w:p>
          <w:p w:rsidR="00227CD5" w:rsidRPr="00FB1082" w:rsidRDefault="00227CD5" w:rsidP="00C42247">
            <w:pPr>
              <w:pStyle w:val="Style43"/>
              <w:widowControl/>
              <w:spacing w:before="36" w:line="240" w:lineRule="auto"/>
              <w:jc w:val="left"/>
              <w:rPr>
                <w:rStyle w:val="FontStyle63"/>
                <w:rFonts w:asciiTheme="minorHAnsi" w:hAnsiTheme="minorHAnsi" w:cs="Arial"/>
                <w:i w:val="0"/>
              </w:rPr>
            </w:pPr>
            <w:r w:rsidRPr="00FB1082">
              <w:rPr>
                <w:rStyle w:val="FontStyle63"/>
                <w:rFonts w:asciiTheme="minorHAnsi" w:hAnsiTheme="minorHAnsi" w:cs="Arial"/>
              </w:rPr>
              <w:t>(закрепление)</w:t>
            </w:r>
          </w:p>
          <w:p w:rsidR="00227CD5" w:rsidRPr="00227CD5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  <w:sz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</w:rPr>
              <w:t>Поиграем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«Магазин посуды»</w:t>
            </w:r>
          </w:p>
          <w:p w:rsidR="00227CD5" w:rsidRPr="00FB1082" w:rsidRDefault="00227CD5" w:rsidP="00C42247">
            <w:pPr>
              <w:pStyle w:val="Style4"/>
              <w:widowControl/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asciiTheme="minorHAnsi" w:hAnsiTheme="minorHAnsi" w:cs="Arial"/>
                <w:sz w:val="20"/>
                <w:szCs w:val="20"/>
              </w:rPr>
              <w:t>«Найди спрятанную игрушку»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before="101" w:line="240" w:lineRule="auto"/>
              <w:ind w:firstLine="223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Учить различать и называть следующие геометрические фигуры: круг, квадрат, треугольник, прямоугольник; упраж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нять в счете; уметь ориентироваться в пространстве.</w:t>
            </w:r>
          </w:p>
        </w:tc>
      </w:tr>
      <w:tr w:rsidR="00227CD5" w:rsidRPr="00FB1082" w:rsidTr="00C42247">
        <w:tc>
          <w:tcPr>
            <w:tcW w:w="1668" w:type="dxa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4 неделя</w:t>
            </w:r>
          </w:p>
        </w:tc>
        <w:tc>
          <w:tcPr>
            <w:tcW w:w="3827" w:type="dxa"/>
          </w:tcPr>
          <w:p w:rsidR="00227CD5" w:rsidRPr="00FB1082" w:rsidRDefault="00227CD5" w:rsidP="00C42247">
            <w:pPr>
              <w:pStyle w:val="Style5"/>
              <w:widowControl/>
              <w:tabs>
                <w:tab w:val="left" w:pos="4298"/>
              </w:tabs>
              <w:spacing w:before="50"/>
              <w:ind w:right="34"/>
              <w:jc w:val="left"/>
              <w:rPr>
                <w:rStyle w:val="FontStyle63"/>
                <w:rFonts w:asciiTheme="minorHAnsi" w:hAnsiTheme="minorHAnsi" w:cs="Arial"/>
                <w:i w:val="0"/>
              </w:rPr>
            </w:pPr>
            <w:r w:rsidRPr="00FB1082">
              <w:rPr>
                <w:rFonts w:asciiTheme="minorHAnsi" w:hAnsiTheme="minorHAnsi" w:cs="Arial"/>
                <w:sz w:val="20"/>
                <w:szCs w:val="20"/>
              </w:rPr>
              <w:t>Занятие 29</w:t>
            </w: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 xml:space="preserve">: СРАВНЕНИЕ ПРЕДМЕТОВ ПО ВЕЛИЧИНЕ </w:t>
            </w:r>
            <w:r w:rsidRPr="00FB1082">
              <w:rPr>
                <w:rStyle w:val="FontStyle63"/>
                <w:rFonts w:asciiTheme="minorHAnsi" w:hAnsiTheme="minorHAnsi" w:cs="Arial"/>
              </w:rPr>
              <w:t>(закрепление)</w:t>
            </w:r>
          </w:p>
          <w:p w:rsidR="00227CD5" w:rsidRPr="00FB1082" w:rsidRDefault="00227CD5" w:rsidP="00C42247">
            <w:pPr>
              <w:pStyle w:val="Style4"/>
              <w:widowControl/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asciiTheme="minorHAnsi" w:hAnsiTheme="minorHAnsi" w:cs="Arial"/>
                <w:sz w:val="20"/>
                <w:szCs w:val="20"/>
              </w:rPr>
              <w:t>Поиграем</w:t>
            </w:r>
          </w:p>
          <w:p w:rsidR="00227CD5" w:rsidRPr="00FB1082" w:rsidRDefault="00227CD5" w:rsidP="00C42247">
            <w:pPr>
              <w:pStyle w:val="Style4"/>
              <w:widowControl/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Fonts w:asciiTheme="minorHAnsi" w:hAnsiTheme="minorHAnsi" w:cs="Arial"/>
                <w:sz w:val="20"/>
                <w:szCs w:val="20"/>
              </w:rPr>
              <w:t>«Что где?»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«Какое число пропущено?»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Учить сравнивать предметы по величине, раскладывая их в определенной последовательности — от самого большого до самого маленького, упражнять в ориентировке в прост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ранстве, используя слова: «над», «перед», «под».</w:t>
            </w:r>
          </w:p>
        </w:tc>
      </w:tr>
    </w:tbl>
    <w:p w:rsidR="00227CD5" w:rsidRPr="00FB1082" w:rsidRDefault="00227CD5" w:rsidP="00227CD5">
      <w:pPr>
        <w:spacing w:after="0" w:line="240" w:lineRule="auto"/>
        <w:ind w:firstLine="708"/>
        <w:rPr>
          <w:rFonts w:cs="Arial"/>
          <w:b/>
          <w:sz w:val="20"/>
          <w:szCs w:val="20"/>
          <w:u w:val="single"/>
        </w:rPr>
      </w:pPr>
      <w:r w:rsidRPr="00FB1082">
        <w:rPr>
          <w:rFonts w:cs="Arial"/>
          <w:b/>
          <w:sz w:val="20"/>
          <w:szCs w:val="20"/>
          <w:u w:val="single"/>
        </w:rPr>
        <w:t>Май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227CD5" w:rsidRPr="00FB1082" w:rsidTr="00C42247">
        <w:tc>
          <w:tcPr>
            <w:tcW w:w="1668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Неделя</w:t>
            </w:r>
          </w:p>
        </w:tc>
        <w:tc>
          <w:tcPr>
            <w:tcW w:w="3827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Содержание</w:t>
            </w:r>
          </w:p>
        </w:tc>
        <w:tc>
          <w:tcPr>
            <w:tcW w:w="4076" w:type="dxa"/>
            <w:vAlign w:val="center"/>
          </w:tcPr>
          <w:p w:rsidR="00227CD5" w:rsidRPr="00FB1082" w:rsidRDefault="00227CD5" w:rsidP="00C4224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B1082">
              <w:rPr>
                <w:rFonts w:cs="Arial"/>
                <w:i/>
                <w:sz w:val="20"/>
                <w:szCs w:val="20"/>
              </w:rPr>
              <w:t>Задачи</w:t>
            </w:r>
          </w:p>
        </w:tc>
      </w:tr>
      <w:tr w:rsidR="00227CD5" w:rsidRPr="00FB1082" w:rsidTr="00C42247">
        <w:tc>
          <w:tcPr>
            <w:tcW w:w="1668" w:type="dxa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1 неделя</w:t>
            </w:r>
          </w:p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Занятие 30</w:t>
            </w:r>
          </w:p>
          <w:p w:rsidR="00227CD5" w:rsidRPr="00FB1082" w:rsidRDefault="00227CD5" w:rsidP="00C42247">
            <w:pPr>
              <w:jc w:val="center"/>
              <w:rPr>
                <w:rStyle w:val="FontStyle58"/>
                <w:rFonts w:asciiTheme="minorHAnsi" w:hAnsiTheme="minorHAnsi" w:cs="Arial"/>
                <w:sz w:val="20"/>
                <w:szCs w:val="20"/>
              </w:rPr>
            </w:pPr>
            <w:r w:rsidRPr="00FB1082">
              <w:rPr>
                <w:rStyle w:val="FontStyle58"/>
                <w:rFonts w:asciiTheme="minorHAnsi" w:hAnsiTheme="minorHAnsi" w:cs="Arial"/>
                <w:sz w:val="20"/>
                <w:szCs w:val="20"/>
              </w:rPr>
              <w:t>ПОВТОРЕНИЕ МАТЕРИАЛА</w:t>
            </w:r>
          </w:p>
          <w:p w:rsidR="00227CD5" w:rsidRPr="00FB1082" w:rsidRDefault="00227CD5" w:rsidP="00C42247">
            <w:pPr>
              <w:pStyle w:val="Style16"/>
              <w:widowControl/>
              <w:jc w:val="left"/>
              <w:rPr>
                <w:rStyle w:val="FontStyle73"/>
                <w:rFonts w:asciiTheme="minorHAnsi" w:hAnsiTheme="minorHAnsi" w:cs="Arial"/>
              </w:rPr>
            </w:pPr>
            <w:r w:rsidRPr="00FB1082">
              <w:rPr>
                <w:rStyle w:val="FontStyle73"/>
                <w:rFonts w:asciiTheme="minorHAnsi" w:hAnsiTheme="minorHAnsi" w:cs="Arial"/>
              </w:rPr>
              <w:t>Поиграем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«Волчок»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 xml:space="preserve">«Найди такую же» </w:t>
            </w:r>
          </w:p>
          <w:p w:rsidR="00227CD5" w:rsidRPr="00FB1082" w:rsidRDefault="00227CD5" w:rsidP="00C42247">
            <w:pPr>
              <w:pStyle w:val="Style15"/>
              <w:widowControl/>
              <w:rPr>
                <w:rStyle w:val="FontStyle59"/>
                <w:rFonts w:asciiTheme="minorHAnsi" w:hAnsiTheme="minorHAnsi" w:cs="Arial"/>
                <w:b w:val="0"/>
                <w:i w:val="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 xml:space="preserve">«Щелкунчик» </w:t>
            </w:r>
          </w:p>
          <w:p w:rsidR="00227CD5" w:rsidRPr="00227CD5" w:rsidRDefault="00227CD5" w:rsidP="00C42247">
            <w:pPr>
              <w:pStyle w:val="Style15"/>
              <w:widowControl/>
              <w:rPr>
                <w:rStyle w:val="FontStyle73"/>
                <w:rFonts w:asciiTheme="minorHAnsi" w:hAnsiTheme="minorHAnsi" w:cs="Arial"/>
                <w:sz w:val="20"/>
              </w:rPr>
            </w:pPr>
            <w:r w:rsidRPr="00227CD5">
              <w:rPr>
                <w:rStyle w:val="FontStyle73"/>
                <w:rFonts w:asciiTheme="minorHAnsi" w:hAnsiTheme="minorHAnsi" w:cs="Arial"/>
                <w:sz w:val="20"/>
              </w:rPr>
              <w:t>На прогулке</w:t>
            </w:r>
          </w:p>
          <w:p w:rsidR="00227CD5" w:rsidRPr="00FB1082" w:rsidRDefault="00227CD5" w:rsidP="00C42247">
            <w:pPr>
              <w:pStyle w:val="Style15"/>
              <w:widowControl/>
              <w:spacing w:before="7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FB1082">
              <w:rPr>
                <w:rStyle w:val="FontStyle59"/>
                <w:rFonts w:asciiTheme="minorHAnsi" w:hAnsiTheme="minorHAnsi" w:cs="Arial"/>
              </w:rPr>
              <w:t>«Найди свое место»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pStyle w:val="Style4"/>
              <w:widowControl/>
              <w:spacing w:before="7" w:line="240" w:lineRule="auto"/>
              <w:ind w:firstLine="223"/>
              <w:rPr>
                <w:rStyle w:val="FontStyle69"/>
                <w:rFonts w:asciiTheme="minorHAnsi" w:hAnsiTheme="minorHAnsi" w:cs="Arial"/>
              </w:rPr>
            </w:pPr>
            <w:r w:rsidRPr="00FB1082">
              <w:rPr>
                <w:rStyle w:val="FontStyle69"/>
                <w:rFonts w:asciiTheme="minorHAnsi" w:hAnsiTheme="minorHAnsi" w:cs="Arial"/>
              </w:rPr>
              <w:t>Закреплять знания цифр в пределах 5, на конкретном при</w:t>
            </w:r>
            <w:r w:rsidRPr="00FB1082">
              <w:rPr>
                <w:rStyle w:val="FontStyle69"/>
                <w:rFonts w:asciiTheme="minorHAnsi" w:hAnsiTheme="minorHAnsi" w:cs="Arial"/>
              </w:rPr>
              <w:softHyphen/>
              <w:t>мере раскрыть понятия «быстро-медленно».</w:t>
            </w:r>
          </w:p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</w:p>
        </w:tc>
      </w:tr>
      <w:tr w:rsidR="00227CD5" w:rsidRPr="00FB1082" w:rsidTr="00C42247">
        <w:tc>
          <w:tcPr>
            <w:tcW w:w="1668" w:type="dxa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неделя</w:t>
            </w: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Открытый урок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Выявление уровня развития за год</w:t>
            </w:r>
          </w:p>
        </w:tc>
      </w:tr>
      <w:tr w:rsidR="00227CD5" w:rsidRPr="00FB1082" w:rsidTr="00C42247">
        <w:tc>
          <w:tcPr>
            <w:tcW w:w="1668" w:type="dxa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неделя</w:t>
            </w: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Математическая олимпиада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Выявление уровня развития за год</w:t>
            </w:r>
          </w:p>
        </w:tc>
      </w:tr>
      <w:tr w:rsidR="00227CD5" w:rsidRPr="00FB1082" w:rsidTr="00C42247">
        <w:tc>
          <w:tcPr>
            <w:tcW w:w="1668" w:type="dxa"/>
          </w:tcPr>
          <w:p w:rsidR="00227CD5" w:rsidRPr="00FB1082" w:rsidRDefault="00227CD5" w:rsidP="00C42247">
            <w:pPr>
              <w:jc w:val="center"/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4 неделя</w:t>
            </w:r>
          </w:p>
        </w:tc>
        <w:tc>
          <w:tcPr>
            <w:tcW w:w="3827" w:type="dxa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Математическая олимпиада</w:t>
            </w:r>
          </w:p>
        </w:tc>
        <w:tc>
          <w:tcPr>
            <w:tcW w:w="4076" w:type="dxa"/>
          </w:tcPr>
          <w:p w:rsidR="00227CD5" w:rsidRPr="00FB1082" w:rsidRDefault="00227CD5" w:rsidP="00C42247">
            <w:pPr>
              <w:rPr>
                <w:rFonts w:cs="Arial"/>
                <w:sz w:val="20"/>
                <w:szCs w:val="20"/>
              </w:rPr>
            </w:pPr>
            <w:r w:rsidRPr="00FB1082">
              <w:rPr>
                <w:rFonts w:cs="Arial"/>
                <w:sz w:val="20"/>
                <w:szCs w:val="20"/>
              </w:rPr>
              <w:t>Выявление уровня развития за год</w:t>
            </w:r>
          </w:p>
        </w:tc>
      </w:tr>
    </w:tbl>
    <w:p w:rsidR="00227CD5" w:rsidRDefault="00227CD5" w:rsidP="00227CD5">
      <w:pPr>
        <w:pStyle w:val="Style5"/>
        <w:widowControl/>
        <w:rPr>
          <w:rStyle w:val="FontStyle99"/>
          <w:rFonts w:asciiTheme="majorHAnsi" w:hAnsiTheme="majorHAnsi" w:cs="Arial"/>
          <w:b/>
          <w:color w:val="1F4E79" w:themeColor="accent1" w:themeShade="80"/>
          <w:sz w:val="22"/>
          <w:szCs w:val="22"/>
        </w:rPr>
      </w:pPr>
    </w:p>
    <w:p w:rsidR="00227CD5" w:rsidRDefault="00227CD5" w:rsidP="00227CD5">
      <w:pPr>
        <w:pStyle w:val="Style5"/>
        <w:widowControl/>
        <w:rPr>
          <w:rStyle w:val="FontStyle99"/>
          <w:rFonts w:asciiTheme="majorHAnsi" w:hAnsiTheme="majorHAnsi" w:cs="Arial"/>
          <w:b/>
          <w:color w:val="1F4E79" w:themeColor="accent1" w:themeShade="80"/>
          <w:sz w:val="22"/>
          <w:szCs w:val="22"/>
        </w:rPr>
      </w:pPr>
    </w:p>
    <w:p w:rsidR="00227CD5" w:rsidRDefault="00227CD5" w:rsidP="00227CD5">
      <w:pPr>
        <w:pStyle w:val="Style5"/>
        <w:widowControl/>
        <w:rPr>
          <w:rStyle w:val="FontStyle99"/>
          <w:rFonts w:asciiTheme="majorHAnsi" w:hAnsiTheme="majorHAnsi" w:cs="Arial"/>
          <w:b/>
          <w:color w:val="1F4E79" w:themeColor="accent1" w:themeShade="80"/>
          <w:sz w:val="22"/>
          <w:szCs w:val="22"/>
        </w:rPr>
      </w:pPr>
    </w:p>
    <w:p w:rsidR="00241710" w:rsidRDefault="00241710" w:rsidP="00227CD5">
      <w:pPr>
        <w:pStyle w:val="Style5"/>
        <w:widowControl/>
        <w:rPr>
          <w:rStyle w:val="FontStyle99"/>
          <w:rFonts w:asciiTheme="majorHAnsi" w:hAnsiTheme="majorHAnsi" w:cs="Arial"/>
          <w:b/>
          <w:color w:val="1F4E79" w:themeColor="accent1" w:themeShade="80"/>
          <w:sz w:val="22"/>
          <w:szCs w:val="22"/>
        </w:rPr>
      </w:pPr>
    </w:p>
    <w:p w:rsidR="00227CD5" w:rsidRDefault="00227CD5" w:rsidP="00227CD5">
      <w:pPr>
        <w:pStyle w:val="Style5"/>
        <w:widowControl/>
        <w:rPr>
          <w:rStyle w:val="FontStyle99"/>
          <w:rFonts w:asciiTheme="majorHAnsi" w:hAnsiTheme="majorHAnsi" w:cs="Arial"/>
          <w:b/>
          <w:color w:val="1F4E79" w:themeColor="accent1" w:themeShade="80"/>
          <w:sz w:val="22"/>
          <w:szCs w:val="22"/>
        </w:rPr>
      </w:pPr>
    </w:p>
    <w:p w:rsidR="00227CD5" w:rsidRDefault="00227CD5" w:rsidP="00227CD5">
      <w:pPr>
        <w:pStyle w:val="Style5"/>
        <w:widowControl/>
        <w:rPr>
          <w:rStyle w:val="FontStyle99"/>
          <w:rFonts w:asciiTheme="majorHAnsi" w:hAnsiTheme="majorHAnsi" w:cs="Arial"/>
          <w:b/>
          <w:color w:val="1F4E79" w:themeColor="accent1" w:themeShade="80"/>
          <w:sz w:val="22"/>
          <w:szCs w:val="22"/>
        </w:rPr>
      </w:pPr>
    </w:p>
    <w:p w:rsidR="00227CD5" w:rsidRDefault="00227CD5" w:rsidP="00227CD5">
      <w:pPr>
        <w:pStyle w:val="Style5"/>
        <w:widowControl/>
        <w:rPr>
          <w:rStyle w:val="FontStyle99"/>
          <w:rFonts w:asciiTheme="majorHAnsi" w:hAnsiTheme="majorHAnsi" w:cs="Arial"/>
          <w:b/>
          <w:color w:val="1F4E79" w:themeColor="accent1" w:themeShade="80"/>
          <w:sz w:val="22"/>
          <w:szCs w:val="22"/>
        </w:rPr>
      </w:pPr>
    </w:p>
    <w:p w:rsidR="00227CD5" w:rsidRDefault="00227CD5" w:rsidP="00227CD5">
      <w:pPr>
        <w:pStyle w:val="Style5"/>
        <w:widowControl/>
        <w:rPr>
          <w:rStyle w:val="FontStyle99"/>
          <w:rFonts w:asciiTheme="majorHAnsi" w:hAnsiTheme="majorHAnsi" w:cs="Arial"/>
          <w:b/>
          <w:color w:val="1F4E79" w:themeColor="accent1" w:themeShade="80"/>
          <w:sz w:val="22"/>
          <w:szCs w:val="22"/>
        </w:rPr>
      </w:pPr>
    </w:p>
    <w:p w:rsidR="00227CD5" w:rsidRPr="00000C7E" w:rsidRDefault="00227CD5" w:rsidP="00227CD5">
      <w:pPr>
        <w:pStyle w:val="1"/>
        <w:jc w:val="right"/>
        <w:rPr>
          <w:rStyle w:val="FontStyle99"/>
          <w:sz w:val="36"/>
          <w:szCs w:val="36"/>
        </w:rPr>
      </w:pPr>
      <w:r w:rsidRPr="00000C7E">
        <w:rPr>
          <w:rStyle w:val="FontStyle99"/>
          <w:sz w:val="36"/>
          <w:szCs w:val="36"/>
        </w:rPr>
        <w:lastRenderedPageBreak/>
        <w:t>Диагностическая карта</w:t>
      </w:r>
    </w:p>
    <w:p w:rsidR="00227CD5" w:rsidRPr="0008482A" w:rsidRDefault="00227CD5" w:rsidP="00227CD5">
      <w:pPr>
        <w:pStyle w:val="Style5"/>
        <w:widowControl/>
        <w:rPr>
          <w:rStyle w:val="FontStyle99"/>
          <w:rFonts w:asciiTheme="majorHAnsi" w:hAnsiTheme="majorHAnsi" w:cs="Arial"/>
          <w:b/>
          <w:color w:val="1F4E79" w:themeColor="accent1" w:themeShade="80"/>
          <w:sz w:val="22"/>
          <w:szCs w:val="22"/>
        </w:rPr>
      </w:pPr>
    </w:p>
    <w:p w:rsidR="00227CD5" w:rsidRPr="00B24EE4" w:rsidRDefault="00227CD5" w:rsidP="00227CD5">
      <w:pPr>
        <w:pStyle w:val="Style25"/>
        <w:widowControl/>
        <w:spacing w:line="240" w:lineRule="auto"/>
        <w:rPr>
          <w:rStyle w:val="FontStyle102"/>
          <w:rFonts w:asciiTheme="majorHAnsi" w:hAnsiTheme="majorHAnsi" w:cs="Arial"/>
          <w:i/>
        </w:rPr>
      </w:pPr>
      <w:r w:rsidRPr="00B24EE4">
        <w:rPr>
          <w:rStyle w:val="FontStyle102"/>
          <w:rFonts w:asciiTheme="majorHAnsi" w:hAnsiTheme="majorHAnsi" w:cs="Arial"/>
          <w:i/>
        </w:rPr>
        <w:t>Выявление знаний по формированию элементарных мате</w:t>
      </w:r>
      <w:r w:rsidRPr="00B24EE4">
        <w:rPr>
          <w:rStyle w:val="FontStyle102"/>
          <w:rFonts w:asciiTheme="majorHAnsi" w:hAnsiTheme="majorHAnsi" w:cs="Arial"/>
          <w:i/>
        </w:rPr>
        <w:softHyphen/>
        <w:t>матических представлений у детей седьмого года жизни (ко</w:t>
      </w:r>
      <w:r w:rsidRPr="00B24EE4">
        <w:rPr>
          <w:rStyle w:val="FontStyle102"/>
          <w:rFonts w:asciiTheme="majorHAnsi" w:hAnsiTheme="majorHAnsi" w:cs="Arial"/>
          <w:i/>
        </w:rPr>
        <w:softHyphen/>
        <w:t>нец учебного года).</w:t>
      </w:r>
    </w:p>
    <w:p w:rsidR="00227CD5" w:rsidRPr="00B24EE4" w:rsidRDefault="00227CD5" w:rsidP="00227CD5">
      <w:pPr>
        <w:pStyle w:val="Style25"/>
        <w:widowControl/>
        <w:spacing w:line="240" w:lineRule="auto"/>
        <w:ind w:left="230" w:firstLine="0"/>
        <w:jc w:val="left"/>
        <w:rPr>
          <w:rStyle w:val="FontStyle102"/>
          <w:rFonts w:asciiTheme="majorHAnsi" w:hAnsiTheme="majorHAnsi" w:cs="Arial"/>
        </w:rPr>
      </w:pPr>
      <w:r w:rsidRPr="00B24EE4">
        <w:rPr>
          <w:rStyle w:val="FontStyle100"/>
          <w:rFonts w:asciiTheme="majorHAnsi" w:hAnsiTheme="majorHAnsi" w:cs="Arial"/>
        </w:rPr>
        <w:t xml:space="preserve">Методика № 1 </w:t>
      </w:r>
      <w:r w:rsidRPr="00B24EE4">
        <w:rPr>
          <w:rStyle w:val="FontStyle102"/>
          <w:rFonts w:asciiTheme="majorHAnsi" w:hAnsiTheme="majorHAnsi" w:cs="Arial"/>
        </w:rPr>
        <w:t>— выявление умений счета.</w:t>
      </w:r>
    </w:p>
    <w:p w:rsidR="00227CD5" w:rsidRPr="00B24EE4" w:rsidRDefault="00227CD5" w:rsidP="00227CD5">
      <w:pPr>
        <w:pStyle w:val="Style25"/>
        <w:widowControl/>
        <w:spacing w:line="240" w:lineRule="auto"/>
        <w:rPr>
          <w:rStyle w:val="FontStyle102"/>
          <w:rFonts w:asciiTheme="majorHAnsi" w:hAnsiTheme="majorHAnsi" w:cs="Arial"/>
        </w:rPr>
      </w:pPr>
      <w:r w:rsidRPr="00B24EE4">
        <w:rPr>
          <w:rStyle w:val="FontStyle103"/>
          <w:rFonts w:asciiTheme="majorHAnsi" w:hAnsiTheme="majorHAnsi" w:cs="Arial"/>
        </w:rPr>
        <w:t xml:space="preserve">Инструкция к проведению. </w:t>
      </w:r>
      <w:r w:rsidRPr="00B24EE4">
        <w:rPr>
          <w:rStyle w:val="FontStyle102"/>
          <w:rFonts w:asciiTheme="majorHAnsi" w:hAnsiTheme="majorHAnsi" w:cs="Arial"/>
        </w:rPr>
        <w:t>Педагог предлагает ребенку по</w:t>
      </w:r>
      <w:r w:rsidRPr="00B24EE4">
        <w:rPr>
          <w:rStyle w:val="FontStyle102"/>
          <w:rFonts w:asciiTheme="majorHAnsi" w:hAnsiTheme="majorHAnsi" w:cs="Arial"/>
        </w:rPr>
        <w:softHyphen/>
        <w:t>считать до 20.</w:t>
      </w:r>
    </w:p>
    <w:p w:rsidR="00227CD5" w:rsidRPr="00B24EE4" w:rsidRDefault="00227CD5" w:rsidP="00227CD5">
      <w:pPr>
        <w:pStyle w:val="Style25"/>
        <w:widowControl/>
        <w:spacing w:line="240" w:lineRule="auto"/>
        <w:ind w:left="238" w:firstLine="0"/>
        <w:jc w:val="left"/>
        <w:rPr>
          <w:rStyle w:val="FontStyle102"/>
          <w:rFonts w:asciiTheme="majorHAnsi" w:hAnsiTheme="majorHAnsi" w:cs="Arial"/>
        </w:rPr>
      </w:pPr>
      <w:r w:rsidRPr="00B24EE4">
        <w:rPr>
          <w:rStyle w:val="FontStyle100"/>
          <w:rFonts w:asciiTheme="majorHAnsi" w:hAnsiTheme="majorHAnsi" w:cs="Arial"/>
        </w:rPr>
        <w:t xml:space="preserve">Методика </w:t>
      </w:r>
      <w:r w:rsidRPr="00B24EE4">
        <w:rPr>
          <w:rStyle w:val="FontStyle102"/>
          <w:rFonts w:asciiTheme="majorHAnsi" w:hAnsiTheme="majorHAnsi" w:cs="Arial"/>
          <w:spacing w:val="30"/>
        </w:rPr>
        <w:t>№2</w:t>
      </w:r>
      <w:r w:rsidRPr="00B24EE4">
        <w:rPr>
          <w:rStyle w:val="FontStyle102"/>
          <w:rFonts w:asciiTheme="majorHAnsi" w:hAnsiTheme="majorHAnsi" w:cs="Arial"/>
        </w:rPr>
        <w:t xml:space="preserve"> —выявление знаний цифр.</w:t>
      </w:r>
    </w:p>
    <w:p w:rsidR="00227CD5" w:rsidRPr="00B24EE4" w:rsidRDefault="00227CD5" w:rsidP="00227CD5">
      <w:pPr>
        <w:pStyle w:val="Style25"/>
        <w:widowControl/>
        <w:spacing w:line="240" w:lineRule="auto"/>
        <w:ind w:left="245" w:firstLine="0"/>
        <w:jc w:val="left"/>
        <w:rPr>
          <w:rStyle w:val="FontStyle102"/>
          <w:rFonts w:asciiTheme="majorHAnsi" w:hAnsiTheme="majorHAnsi" w:cs="Arial"/>
        </w:rPr>
      </w:pPr>
      <w:r w:rsidRPr="00B24EE4">
        <w:rPr>
          <w:rStyle w:val="FontStyle103"/>
          <w:rFonts w:asciiTheme="majorHAnsi" w:hAnsiTheme="majorHAnsi" w:cs="Arial"/>
        </w:rPr>
        <w:t xml:space="preserve">Материал. </w:t>
      </w:r>
      <w:r w:rsidRPr="00B24EE4">
        <w:rPr>
          <w:rStyle w:val="FontStyle102"/>
          <w:rFonts w:asciiTheme="majorHAnsi" w:hAnsiTheme="majorHAnsi" w:cs="Arial"/>
        </w:rPr>
        <w:t>Набор цифр в произвольном порядке.</w:t>
      </w:r>
    </w:p>
    <w:p w:rsidR="00227CD5" w:rsidRPr="00B24EE4" w:rsidRDefault="00227CD5" w:rsidP="00227CD5">
      <w:pPr>
        <w:pStyle w:val="Style25"/>
        <w:widowControl/>
        <w:spacing w:line="240" w:lineRule="auto"/>
        <w:ind w:firstLine="238"/>
        <w:rPr>
          <w:rStyle w:val="FontStyle102"/>
          <w:rFonts w:asciiTheme="majorHAnsi" w:hAnsiTheme="majorHAnsi" w:cs="Arial"/>
        </w:rPr>
      </w:pPr>
      <w:r w:rsidRPr="00B24EE4">
        <w:rPr>
          <w:rStyle w:val="FontStyle103"/>
          <w:rFonts w:asciiTheme="majorHAnsi" w:hAnsiTheme="majorHAnsi" w:cs="Arial"/>
        </w:rPr>
        <w:t xml:space="preserve">Инструкция к проведению. </w:t>
      </w:r>
      <w:r w:rsidRPr="00B24EE4">
        <w:rPr>
          <w:rStyle w:val="FontStyle102"/>
          <w:rFonts w:asciiTheme="majorHAnsi" w:hAnsiTheme="majorHAnsi" w:cs="Arial"/>
        </w:rPr>
        <w:t>Педагог предлагает ребенку раз</w:t>
      </w:r>
      <w:r w:rsidRPr="00B24EE4">
        <w:rPr>
          <w:rStyle w:val="FontStyle102"/>
          <w:rFonts w:asciiTheme="majorHAnsi" w:hAnsiTheme="majorHAnsi" w:cs="Arial"/>
        </w:rPr>
        <w:softHyphen/>
        <w:t>ложить цифры по порядку от 1 до 20, а затем назвать те чис</w:t>
      </w:r>
      <w:r w:rsidRPr="00B24EE4">
        <w:rPr>
          <w:rStyle w:val="FontStyle102"/>
          <w:rFonts w:asciiTheme="majorHAnsi" w:hAnsiTheme="majorHAnsi" w:cs="Arial"/>
        </w:rPr>
        <w:softHyphen/>
        <w:t>ла, которые ему покажут (19, 13, 12, 16).</w:t>
      </w:r>
    </w:p>
    <w:p w:rsidR="00227CD5" w:rsidRPr="00B24EE4" w:rsidRDefault="00227CD5" w:rsidP="00227CD5">
      <w:pPr>
        <w:pStyle w:val="Style25"/>
        <w:widowControl/>
        <w:spacing w:line="240" w:lineRule="auto"/>
        <w:ind w:firstLine="223"/>
        <w:rPr>
          <w:rStyle w:val="FontStyle102"/>
          <w:rFonts w:asciiTheme="majorHAnsi" w:hAnsiTheme="majorHAnsi" w:cs="Arial"/>
        </w:rPr>
      </w:pPr>
      <w:r w:rsidRPr="00B24EE4">
        <w:rPr>
          <w:rStyle w:val="FontStyle100"/>
          <w:rFonts w:asciiTheme="majorHAnsi" w:hAnsiTheme="majorHAnsi" w:cs="Arial"/>
        </w:rPr>
        <w:t xml:space="preserve">Методика </w:t>
      </w:r>
      <w:r w:rsidRPr="00B24EE4">
        <w:rPr>
          <w:rStyle w:val="FontStyle130"/>
          <w:rFonts w:asciiTheme="majorHAnsi" w:hAnsiTheme="majorHAnsi" w:cs="Arial"/>
          <w:spacing w:val="50"/>
          <w:sz w:val="22"/>
          <w:szCs w:val="22"/>
        </w:rPr>
        <w:t>№3</w:t>
      </w:r>
      <w:r w:rsidRPr="00B24EE4">
        <w:rPr>
          <w:rStyle w:val="FontStyle130"/>
          <w:rFonts w:asciiTheme="majorHAnsi" w:hAnsiTheme="majorHAnsi" w:cs="Arial"/>
          <w:sz w:val="22"/>
          <w:szCs w:val="22"/>
        </w:rPr>
        <w:t xml:space="preserve"> </w:t>
      </w:r>
      <w:r w:rsidRPr="00B24EE4">
        <w:rPr>
          <w:rStyle w:val="FontStyle102"/>
          <w:rFonts w:asciiTheme="majorHAnsi" w:hAnsiTheme="majorHAnsi" w:cs="Arial"/>
        </w:rPr>
        <w:t>— выявление знаний о количественном со</w:t>
      </w:r>
      <w:r w:rsidRPr="00B24EE4">
        <w:rPr>
          <w:rStyle w:val="FontStyle102"/>
          <w:rFonts w:asciiTheme="majorHAnsi" w:hAnsiTheme="majorHAnsi" w:cs="Arial"/>
        </w:rPr>
        <w:softHyphen/>
        <w:t>ставе числа из единиц в пределах пяти, умения различать ко</w:t>
      </w:r>
      <w:r w:rsidRPr="00B24EE4">
        <w:rPr>
          <w:rStyle w:val="FontStyle102"/>
          <w:rFonts w:asciiTheme="majorHAnsi" w:hAnsiTheme="majorHAnsi" w:cs="Arial"/>
        </w:rPr>
        <w:softHyphen/>
        <w:t>личественный и порядковый счет.</w:t>
      </w:r>
    </w:p>
    <w:p w:rsidR="00227CD5" w:rsidRPr="00B24EE4" w:rsidRDefault="00227CD5" w:rsidP="00227CD5">
      <w:pPr>
        <w:pStyle w:val="Style25"/>
        <w:widowControl/>
        <w:spacing w:line="240" w:lineRule="auto"/>
        <w:ind w:firstLine="238"/>
        <w:rPr>
          <w:rStyle w:val="FontStyle102"/>
          <w:rFonts w:asciiTheme="majorHAnsi" w:hAnsiTheme="majorHAnsi" w:cs="Arial"/>
        </w:rPr>
      </w:pPr>
      <w:r w:rsidRPr="00B24EE4">
        <w:rPr>
          <w:rStyle w:val="FontStyle103"/>
          <w:rFonts w:asciiTheme="majorHAnsi" w:hAnsiTheme="majorHAnsi" w:cs="Arial"/>
        </w:rPr>
        <w:t xml:space="preserve">Материал. </w:t>
      </w:r>
      <w:r w:rsidRPr="00B24EE4">
        <w:rPr>
          <w:rStyle w:val="FontStyle102"/>
          <w:rFonts w:asciiTheme="majorHAnsi" w:hAnsiTheme="majorHAnsi" w:cs="Arial"/>
        </w:rPr>
        <w:t>На столе лежат в ряд игрушечные овощи: кар</w:t>
      </w:r>
      <w:r w:rsidRPr="00B24EE4">
        <w:rPr>
          <w:rStyle w:val="FontStyle102"/>
          <w:rFonts w:asciiTheme="majorHAnsi" w:hAnsiTheme="majorHAnsi" w:cs="Arial"/>
        </w:rPr>
        <w:softHyphen/>
        <w:t>тошка, огурец, помидор, морковь, свекла.</w:t>
      </w:r>
    </w:p>
    <w:p w:rsidR="00227CD5" w:rsidRPr="00B24EE4" w:rsidRDefault="00227CD5" w:rsidP="00227CD5">
      <w:pPr>
        <w:pStyle w:val="Style25"/>
        <w:widowControl/>
        <w:spacing w:line="240" w:lineRule="auto"/>
        <w:rPr>
          <w:rStyle w:val="FontStyle102"/>
          <w:rFonts w:asciiTheme="majorHAnsi" w:hAnsiTheme="majorHAnsi" w:cs="Arial"/>
        </w:rPr>
      </w:pPr>
      <w:r w:rsidRPr="00B24EE4">
        <w:rPr>
          <w:rStyle w:val="FontStyle103"/>
          <w:rFonts w:asciiTheme="majorHAnsi" w:hAnsiTheme="majorHAnsi" w:cs="Arial"/>
        </w:rPr>
        <w:t xml:space="preserve">Инструкция к проведению. </w:t>
      </w:r>
      <w:r w:rsidRPr="00B24EE4">
        <w:rPr>
          <w:rStyle w:val="FontStyle102"/>
          <w:rFonts w:asciiTheme="majorHAnsi" w:hAnsiTheme="majorHAnsi" w:cs="Arial"/>
        </w:rPr>
        <w:t>Педагог предлагает ребенку ска</w:t>
      </w:r>
      <w:r w:rsidRPr="00B24EE4">
        <w:rPr>
          <w:rStyle w:val="FontStyle102"/>
          <w:rFonts w:asciiTheme="majorHAnsi" w:hAnsiTheme="majorHAnsi" w:cs="Arial"/>
        </w:rPr>
        <w:softHyphen/>
        <w:t>зать, из каких овощей составлена группа, которая по счету картошка (а), который по счету помидор (б); просит посчи</w:t>
      </w:r>
      <w:r w:rsidRPr="00B24EE4">
        <w:rPr>
          <w:rStyle w:val="FontStyle102"/>
          <w:rFonts w:asciiTheme="majorHAnsi" w:hAnsiTheme="majorHAnsi" w:cs="Arial"/>
        </w:rPr>
        <w:softHyphen/>
        <w:t>тать по порядку.</w:t>
      </w:r>
    </w:p>
    <w:p w:rsidR="00227CD5" w:rsidRPr="00B24EE4" w:rsidRDefault="00227CD5" w:rsidP="00227CD5">
      <w:pPr>
        <w:pStyle w:val="Style25"/>
        <w:widowControl/>
        <w:spacing w:line="240" w:lineRule="auto"/>
        <w:rPr>
          <w:rStyle w:val="FontStyle102"/>
          <w:rFonts w:asciiTheme="majorHAnsi" w:hAnsiTheme="majorHAnsi" w:cs="Arial"/>
        </w:rPr>
      </w:pPr>
      <w:r w:rsidRPr="00B24EE4">
        <w:rPr>
          <w:rStyle w:val="FontStyle100"/>
          <w:rFonts w:asciiTheme="majorHAnsi" w:hAnsiTheme="majorHAnsi" w:cs="Arial"/>
        </w:rPr>
        <w:t xml:space="preserve">Методика </w:t>
      </w:r>
      <w:r w:rsidRPr="00B24EE4">
        <w:rPr>
          <w:rStyle w:val="FontStyle100"/>
          <w:rFonts w:asciiTheme="majorHAnsi" w:hAnsiTheme="majorHAnsi" w:cs="Arial"/>
          <w:spacing w:val="40"/>
        </w:rPr>
        <w:t>№4</w:t>
      </w:r>
      <w:r w:rsidRPr="00B24EE4">
        <w:rPr>
          <w:rStyle w:val="FontStyle100"/>
          <w:rFonts w:asciiTheme="majorHAnsi" w:hAnsiTheme="majorHAnsi" w:cs="Arial"/>
        </w:rPr>
        <w:t xml:space="preserve"> </w:t>
      </w:r>
      <w:r w:rsidRPr="00B24EE4">
        <w:rPr>
          <w:rStyle w:val="FontStyle102"/>
          <w:rFonts w:asciiTheme="majorHAnsi" w:hAnsiTheme="majorHAnsi" w:cs="Arial"/>
        </w:rPr>
        <w:t>—выявление умений соотносить количест</w:t>
      </w:r>
      <w:r w:rsidRPr="00B24EE4">
        <w:rPr>
          <w:rStyle w:val="FontStyle102"/>
          <w:rFonts w:asciiTheme="majorHAnsi" w:hAnsiTheme="majorHAnsi" w:cs="Arial"/>
        </w:rPr>
        <w:softHyphen/>
        <w:t>во предметов с цифрой.</w:t>
      </w:r>
    </w:p>
    <w:p w:rsidR="00227CD5" w:rsidRPr="00B24EE4" w:rsidRDefault="00227CD5" w:rsidP="00227CD5">
      <w:pPr>
        <w:pStyle w:val="Style25"/>
        <w:widowControl/>
        <w:spacing w:line="240" w:lineRule="auto"/>
        <w:ind w:left="259" w:firstLine="0"/>
        <w:jc w:val="left"/>
        <w:rPr>
          <w:rStyle w:val="FontStyle102"/>
          <w:rFonts w:asciiTheme="majorHAnsi" w:hAnsiTheme="majorHAnsi" w:cs="Arial"/>
        </w:rPr>
      </w:pPr>
      <w:r w:rsidRPr="00B24EE4">
        <w:rPr>
          <w:rStyle w:val="FontStyle103"/>
          <w:rFonts w:asciiTheme="majorHAnsi" w:hAnsiTheme="majorHAnsi" w:cs="Arial"/>
        </w:rPr>
        <w:t xml:space="preserve">Материал. </w:t>
      </w:r>
      <w:r w:rsidRPr="00B24EE4">
        <w:rPr>
          <w:rStyle w:val="FontStyle102"/>
          <w:rFonts w:asciiTheme="majorHAnsi" w:hAnsiTheme="majorHAnsi" w:cs="Arial"/>
        </w:rPr>
        <w:t>«Математический набор».</w:t>
      </w:r>
    </w:p>
    <w:p w:rsidR="00227CD5" w:rsidRPr="00B24EE4" w:rsidRDefault="00227CD5" w:rsidP="00227CD5">
      <w:pPr>
        <w:pStyle w:val="Style25"/>
        <w:widowControl/>
        <w:spacing w:line="240" w:lineRule="auto"/>
        <w:rPr>
          <w:rStyle w:val="FontStyle102"/>
          <w:rFonts w:asciiTheme="majorHAnsi" w:hAnsiTheme="majorHAnsi" w:cs="Arial"/>
        </w:rPr>
      </w:pPr>
      <w:r w:rsidRPr="00B24EE4">
        <w:rPr>
          <w:rStyle w:val="FontStyle103"/>
          <w:rFonts w:asciiTheme="majorHAnsi" w:hAnsiTheme="majorHAnsi" w:cs="Arial"/>
        </w:rPr>
        <w:t xml:space="preserve">Инструкция к проведению. </w:t>
      </w:r>
      <w:r w:rsidRPr="00B24EE4">
        <w:rPr>
          <w:rStyle w:val="FontStyle102"/>
          <w:rFonts w:asciiTheme="majorHAnsi" w:hAnsiTheme="majorHAnsi" w:cs="Arial"/>
        </w:rPr>
        <w:t>Педагог предлагает ребенку от</w:t>
      </w:r>
      <w:r w:rsidRPr="00B24EE4">
        <w:rPr>
          <w:rStyle w:val="FontStyle102"/>
          <w:rFonts w:asciiTheme="majorHAnsi" w:hAnsiTheme="majorHAnsi" w:cs="Arial"/>
        </w:rPr>
        <w:softHyphen/>
        <w:t>считать двенадцать кружков, а потом обозначить это коли</w:t>
      </w:r>
      <w:r w:rsidRPr="00B24EE4">
        <w:rPr>
          <w:rStyle w:val="FontStyle102"/>
          <w:rFonts w:asciiTheme="majorHAnsi" w:hAnsiTheme="majorHAnsi" w:cs="Arial"/>
        </w:rPr>
        <w:softHyphen/>
        <w:t>чество цифрами.</w:t>
      </w:r>
    </w:p>
    <w:p w:rsidR="00227CD5" w:rsidRPr="00B24EE4" w:rsidRDefault="00227CD5" w:rsidP="00227CD5">
      <w:pPr>
        <w:pStyle w:val="Style25"/>
        <w:widowControl/>
        <w:spacing w:line="240" w:lineRule="auto"/>
        <w:rPr>
          <w:rStyle w:val="FontStyle102"/>
          <w:rFonts w:asciiTheme="majorHAnsi" w:hAnsiTheme="majorHAnsi" w:cs="Arial"/>
        </w:rPr>
      </w:pPr>
      <w:r w:rsidRPr="00B24EE4">
        <w:rPr>
          <w:rStyle w:val="FontStyle100"/>
          <w:rFonts w:asciiTheme="majorHAnsi" w:hAnsiTheme="majorHAnsi" w:cs="Arial"/>
        </w:rPr>
        <w:t xml:space="preserve">Методика </w:t>
      </w:r>
      <w:r w:rsidRPr="00B24EE4">
        <w:rPr>
          <w:rStyle w:val="FontStyle130"/>
          <w:rFonts w:asciiTheme="majorHAnsi" w:hAnsiTheme="majorHAnsi" w:cs="Arial"/>
          <w:spacing w:val="50"/>
          <w:sz w:val="22"/>
          <w:szCs w:val="22"/>
        </w:rPr>
        <w:t>№5</w:t>
      </w:r>
      <w:r w:rsidRPr="00B24EE4">
        <w:rPr>
          <w:rStyle w:val="FontStyle130"/>
          <w:rFonts w:asciiTheme="majorHAnsi" w:hAnsiTheme="majorHAnsi" w:cs="Arial"/>
          <w:sz w:val="22"/>
          <w:szCs w:val="22"/>
        </w:rPr>
        <w:t xml:space="preserve"> </w:t>
      </w:r>
      <w:r w:rsidRPr="00B24EE4">
        <w:rPr>
          <w:rStyle w:val="FontStyle102"/>
          <w:rFonts w:asciiTheme="majorHAnsi" w:hAnsiTheme="majorHAnsi" w:cs="Arial"/>
        </w:rPr>
        <w:t>—выявление умений увеличивать и умень</w:t>
      </w:r>
      <w:r w:rsidRPr="00B24EE4">
        <w:rPr>
          <w:rStyle w:val="FontStyle102"/>
          <w:rFonts w:asciiTheme="majorHAnsi" w:hAnsiTheme="majorHAnsi" w:cs="Arial"/>
        </w:rPr>
        <w:softHyphen/>
        <w:t>шать число на единицу.</w:t>
      </w:r>
    </w:p>
    <w:p w:rsidR="00227CD5" w:rsidRPr="00B24EE4" w:rsidRDefault="00227CD5" w:rsidP="00227CD5">
      <w:pPr>
        <w:pStyle w:val="Style25"/>
        <w:widowControl/>
        <w:spacing w:line="240" w:lineRule="auto"/>
        <w:ind w:left="281" w:firstLine="0"/>
        <w:jc w:val="left"/>
        <w:rPr>
          <w:rStyle w:val="FontStyle102"/>
          <w:rFonts w:asciiTheme="majorHAnsi" w:hAnsiTheme="majorHAnsi" w:cs="Arial"/>
        </w:rPr>
      </w:pPr>
      <w:r w:rsidRPr="00B24EE4">
        <w:rPr>
          <w:rStyle w:val="FontStyle103"/>
          <w:rFonts w:asciiTheme="majorHAnsi" w:hAnsiTheme="majorHAnsi" w:cs="Arial"/>
        </w:rPr>
        <w:t xml:space="preserve">Материал. </w:t>
      </w:r>
      <w:r w:rsidRPr="00B24EE4">
        <w:rPr>
          <w:rStyle w:val="FontStyle102"/>
          <w:rFonts w:asciiTheme="majorHAnsi" w:hAnsiTheme="majorHAnsi" w:cs="Arial"/>
        </w:rPr>
        <w:t>«Математический набор».</w:t>
      </w:r>
    </w:p>
    <w:p w:rsidR="00227CD5" w:rsidRPr="00B24EE4" w:rsidRDefault="00227CD5" w:rsidP="00227CD5">
      <w:pPr>
        <w:pStyle w:val="Style25"/>
        <w:widowControl/>
        <w:spacing w:line="240" w:lineRule="auto"/>
        <w:ind w:firstLine="245"/>
        <w:rPr>
          <w:rStyle w:val="FontStyle102"/>
          <w:rFonts w:asciiTheme="majorHAnsi" w:hAnsiTheme="majorHAnsi" w:cs="Arial"/>
        </w:rPr>
      </w:pPr>
      <w:r w:rsidRPr="00B24EE4">
        <w:rPr>
          <w:rStyle w:val="FontStyle103"/>
          <w:rFonts w:asciiTheme="majorHAnsi" w:hAnsiTheme="majorHAnsi" w:cs="Arial"/>
        </w:rPr>
        <w:t xml:space="preserve">Инструкция к проведению. </w:t>
      </w:r>
      <w:r w:rsidRPr="00B24EE4">
        <w:rPr>
          <w:rStyle w:val="FontStyle102"/>
          <w:rFonts w:asciiTheme="majorHAnsi" w:hAnsiTheme="majorHAnsi" w:cs="Arial"/>
        </w:rPr>
        <w:t>Педагог предлагает ребенку от</w:t>
      </w:r>
      <w:r w:rsidRPr="00B24EE4">
        <w:rPr>
          <w:rStyle w:val="FontStyle102"/>
          <w:rFonts w:asciiTheme="majorHAnsi" w:hAnsiTheme="majorHAnsi" w:cs="Arial"/>
        </w:rPr>
        <w:softHyphen/>
        <w:t>считать 12 квадратов, а затем уменьшить число на единицу. После этого дает следующее задание: сначала отсчитать 14 треугольников, а потом увеличить число на единицу.</w:t>
      </w:r>
    </w:p>
    <w:p w:rsidR="00227CD5" w:rsidRPr="00B24EE4" w:rsidRDefault="00227CD5" w:rsidP="00227CD5">
      <w:pPr>
        <w:pStyle w:val="Style25"/>
        <w:widowControl/>
        <w:spacing w:line="240" w:lineRule="auto"/>
        <w:ind w:firstLine="238"/>
        <w:rPr>
          <w:rStyle w:val="FontStyle102"/>
          <w:rFonts w:asciiTheme="majorHAnsi" w:hAnsiTheme="majorHAnsi" w:cs="Arial"/>
        </w:rPr>
      </w:pPr>
      <w:r w:rsidRPr="00B24EE4">
        <w:rPr>
          <w:rStyle w:val="FontStyle100"/>
          <w:rFonts w:asciiTheme="majorHAnsi" w:hAnsiTheme="majorHAnsi" w:cs="Arial"/>
        </w:rPr>
        <w:t xml:space="preserve">Методика № </w:t>
      </w:r>
      <w:r w:rsidRPr="00B24EE4">
        <w:rPr>
          <w:rStyle w:val="FontStyle102"/>
          <w:rFonts w:asciiTheme="majorHAnsi" w:hAnsiTheme="majorHAnsi" w:cs="Arial"/>
        </w:rPr>
        <w:t>6 — выявление умений решать задачи на сло</w:t>
      </w:r>
      <w:r w:rsidRPr="00B24EE4">
        <w:rPr>
          <w:rStyle w:val="FontStyle102"/>
          <w:rFonts w:asciiTheme="majorHAnsi" w:hAnsiTheme="majorHAnsi" w:cs="Arial"/>
        </w:rPr>
        <w:softHyphen/>
        <w:t>жение и вычитание.</w:t>
      </w:r>
    </w:p>
    <w:p w:rsidR="00227CD5" w:rsidRPr="00B24EE4" w:rsidRDefault="00227CD5" w:rsidP="00227CD5">
      <w:pPr>
        <w:pStyle w:val="Style25"/>
        <w:widowControl/>
        <w:spacing w:line="240" w:lineRule="auto"/>
        <w:ind w:left="382" w:firstLine="0"/>
        <w:jc w:val="left"/>
        <w:rPr>
          <w:rStyle w:val="FontStyle102"/>
          <w:rFonts w:asciiTheme="majorHAnsi" w:hAnsiTheme="majorHAnsi" w:cs="Arial"/>
        </w:rPr>
      </w:pPr>
      <w:r w:rsidRPr="00B24EE4">
        <w:rPr>
          <w:rStyle w:val="FontStyle103"/>
          <w:rFonts w:asciiTheme="majorHAnsi" w:hAnsiTheme="majorHAnsi" w:cs="Arial"/>
        </w:rPr>
        <w:t xml:space="preserve">Материал. </w:t>
      </w:r>
      <w:r w:rsidRPr="00B24EE4">
        <w:rPr>
          <w:rStyle w:val="FontStyle102"/>
          <w:rFonts w:asciiTheme="majorHAnsi" w:hAnsiTheme="majorHAnsi" w:cs="Arial"/>
        </w:rPr>
        <w:t>«Математический набор».</w:t>
      </w:r>
    </w:p>
    <w:p w:rsidR="00227CD5" w:rsidRPr="00B24EE4" w:rsidRDefault="00227CD5" w:rsidP="00227CD5">
      <w:pPr>
        <w:pStyle w:val="Style25"/>
        <w:widowControl/>
        <w:spacing w:line="240" w:lineRule="auto"/>
        <w:ind w:firstLine="252"/>
        <w:rPr>
          <w:rStyle w:val="FontStyle102"/>
          <w:rFonts w:asciiTheme="majorHAnsi" w:hAnsiTheme="majorHAnsi" w:cs="Arial"/>
        </w:rPr>
      </w:pPr>
      <w:r w:rsidRPr="00B24EE4">
        <w:rPr>
          <w:rStyle w:val="FontStyle103"/>
          <w:rFonts w:asciiTheme="majorHAnsi" w:hAnsiTheme="majorHAnsi" w:cs="Arial"/>
        </w:rPr>
        <w:t xml:space="preserve">Инструкция к проведению. </w:t>
      </w:r>
      <w:r w:rsidRPr="00B24EE4">
        <w:rPr>
          <w:rStyle w:val="FontStyle102"/>
          <w:rFonts w:asciiTheme="majorHAnsi" w:hAnsiTheme="majorHAnsi" w:cs="Arial"/>
        </w:rPr>
        <w:t>Педагог предлагает ребенку при</w:t>
      </w:r>
      <w:r w:rsidRPr="00B24EE4">
        <w:rPr>
          <w:rStyle w:val="FontStyle102"/>
          <w:rFonts w:asciiTheme="majorHAnsi" w:hAnsiTheme="majorHAnsi" w:cs="Arial"/>
        </w:rPr>
        <w:softHyphen/>
        <w:t>думать задачу, «записать» ее с помощью цифр и знаков. По</w:t>
      </w:r>
      <w:r w:rsidRPr="00B24EE4">
        <w:rPr>
          <w:rStyle w:val="FontStyle102"/>
          <w:rFonts w:asciiTheme="majorHAnsi" w:hAnsiTheme="majorHAnsi" w:cs="Arial"/>
        </w:rPr>
        <w:softHyphen/>
        <w:t>сле выполнения задания ребенок должен рассказать задачу и объяснить, как он ее решал.</w:t>
      </w:r>
    </w:p>
    <w:p w:rsidR="00227CD5" w:rsidRPr="00B24EE4" w:rsidRDefault="00227CD5" w:rsidP="00227CD5">
      <w:pPr>
        <w:pStyle w:val="Style25"/>
        <w:widowControl/>
        <w:spacing w:line="240" w:lineRule="auto"/>
        <w:ind w:firstLine="245"/>
        <w:rPr>
          <w:rStyle w:val="FontStyle102"/>
          <w:rFonts w:asciiTheme="majorHAnsi" w:hAnsiTheme="majorHAnsi" w:cs="Arial"/>
        </w:rPr>
      </w:pPr>
      <w:r w:rsidRPr="00B24EE4">
        <w:rPr>
          <w:rStyle w:val="FontStyle100"/>
          <w:rFonts w:asciiTheme="majorHAnsi" w:hAnsiTheme="majorHAnsi" w:cs="Arial"/>
        </w:rPr>
        <w:t xml:space="preserve">Методика </w:t>
      </w:r>
      <w:r w:rsidRPr="00B24EE4">
        <w:rPr>
          <w:rStyle w:val="FontStyle102"/>
          <w:rFonts w:asciiTheme="majorHAnsi" w:hAnsiTheme="majorHAnsi" w:cs="Arial"/>
          <w:spacing w:val="30"/>
        </w:rPr>
        <w:t>№7</w:t>
      </w:r>
      <w:r w:rsidRPr="00B24EE4">
        <w:rPr>
          <w:rStyle w:val="FontStyle102"/>
          <w:rFonts w:asciiTheme="majorHAnsi" w:hAnsiTheme="majorHAnsi" w:cs="Arial"/>
        </w:rPr>
        <w:t xml:space="preserve"> — выявление умений измерять с помощью линейки.</w:t>
      </w:r>
    </w:p>
    <w:p w:rsidR="00227CD5" w:rsidRPr="00B24EE4" w:rsidRDefault="00227CD5" w:rsidP="00227CD5">
      <w:pPr>
        <w:pStyle w:val="Style25"/>
        <w:widowControl/>
        <w:spacing w:line="240" w:lineRule="auto"/>
        <w:ind w:firstLine="245"/>
        <w:rPr>
          <w:rStyle w:val="FontStyle102"/>
          <w:rFonts w:asciiTheme="majorHAnsi" w:hAnsiTheme="majorHAnsi" w:cs="Arial"/>
        </w:rPr>
      </w:pPr>
      <w:r w:rsidRPr="00B24EE4">
        <w:rPr>
          <w:rStyle w:val="FontStyle103"/>
          <w:rFonts w:asciiTheme="majorHAnsi" w:hAnsiTheme="majorHAnsi" w:cs="Arial"/>
        </w:rPr>
        <w:t xml:space="preserve">Материал. </w:t>
      </w:r>
      <w:r w:rsidRPr="00B24EE4">
        <w:rPr>
          <w:rStyle w:val="FontStyle102"/>
          <w:rFonts w:asciiTheme="majorHAnsi" w:hAnsiTheme="majorHAnsi" w:cs="Arial"/>
        </w:rPr>
        <w:t>На листе бумаги начерчен отрезок длиной 5 см; линейка.</w:t>
      </w:r>
    </w:p>
    <w:p w:rsidR="00227CD5" w:rsidRPr="00B24EE4" w:rsidRDefault="00227CD5" w:rsidP="00227CD5">
      <w:pPr>
        <w:pStyle w:val="Style25"/>
        <w:widowControl/>
        <w:spacing w:line="240" w:lineRule="auto"/>
        <w:ind w:firstLine="238"/>
        <w:rPr>
          <w:rStyle w:val="FontStyle102"/>
          <w:rFonts w:asciiTheme="majorHAnsi" w:hAnsiTheme="majorHAnsi" w:cs="Arial"/>
        </w:rPr>
      </w:pPr>
      <w:r w:rsidRPr="00B24EE4">
        <w:rPr>
          <w:rStyle w:val="FontStyle103"/>
          <w:rFonts w:asciiTheme="majorHAnsi" w:hAnsiTheme="majorHAnsi" w:cs="Arial"/>
        </w:rPr>
        <w:t xml:space="preserve">Инструкция к проведению. </w:t>
      </w:r>
      <w:r w:rsidRPr="00B24EE4">
        <w:rPr>
          <w:rStyle w:val="FontStyle102"/>
          <w:rFonts w:asciiTheme="majorHAnsi" w:hAnsiTheme="majorHAnsi" w:cs="Arial"/>
        </w:rPr>
        <w:t>Педагог предлагает ребенку оп</w:t>
      </w:r>
      <w:r w:rsidRPr="00B24EE4">
        <w:rPr>
          <w:rStyle w:val="FontStyle102"/>
          <w:rFonts w:asciiTheme="majorHAnsi" w:hAnsiTheme="majorHAnsi" w:cs="Arial"/>
        </w:rPr>
        <w:softHyphen/>
        <w:t>ределить длину отрезка с помощью линейки.</w:t>
      </w:r>
    </w:p>
    <w:p w:rsidR="00227CD5" w:rsidRPr="00B24EE4" w:rsidRDefault="00227CD5" w:rsidP="00227CD5">
      <w:pPr>
        <w:pStyle w:val="Style25"/>
        <w:widowControl/>
        <w:spacing w:line="240" w:lineRule="auto"/>
        <w:rPr>
          <w:rStyle w:val="FontStyle102"/>
          <w:rFonts w:asciiTheme="majorHAnsi" w:hAnsiTheme="majorHAnsi" w:cs="Arial"/>
        </w:rPr>
      </w:pPr>
      <w:r w:rsidRPr="00B24EE4">
        <w:rPr>
          <w:rStyle w:val="FontStyle100"/>
          <w:rFonts w:asciiTheme="majorHAnsi" w:hAnsiTheme="majorHAnsi" w:cs="Arial"/>
        </w:rPr>
        <w:t xml:space="preserve">Методика </w:t>
      </w:r>
      <w:r w:rsidRPr="00B24EE4">
        <w:rPr>
          <w:rStyle w:val="FontStyle100"/>
          <w:rFonts w:asciiTheme="majorHAnsi" w:hAnsiTheme="majorHAnsi" w:cs="Arial"/>
          <w:spacing w:val="40"/>
        </w:rPr>
        <w:t>№8</w:t>
      </w:r>
      <w:r w:rsidRPr="00B24EE4">
        <w:rPr>
          <w:rStyle w:val="FontStyle100"/>
          <w:rFonts w:asciiTheme="majorHAnsi" w:hAnsiTheme="majorHAnsi" w:cs="Arial"/>
        </w:rPr>
        <w:t xml:space="preserve"> </w:t>
      </w:r>
      <w:r w:rsidRPr="00B24EE4">
        <w:rPr>
          <w:rStyle w:val="FontStyle102"/>
          <w:rFonts w:asciiTheme="majorHAnsi" w:hAnsiTheme="majorHAnsi" w:cs="Arial"/>
        </w:rPr>
        <w:t>—выявление умений считать по заданной мере.</w:t>
      </w:r>
    </w:p>
    <w:p w:rsidR="00227CD5" w:rsidRPr="00B24EE4" w:rsidRDefault="00227CD5" w:rsidP="00227CD5">
      <w:pPr>
        <w:pStyle w:val="Style25"/>
        <w:widowControl/>
        <w:spacing w:line="240" w:lineRule="auto"/>
        <w:ind w:left="338" w:firstLine="0"/>
        <w:jc w:val="left"/>
        <w:rPr>
          <w:rStyle w:val="FontStyle102"/>
          <w:rFonts w:asciiTheme="majorHAnsi" w:hAnsiTheme="majorHAnsi" w:cs="Arial"/>
        </w:rPr>
      </w:pPr>
      <w:r w:rsidRPr="00B24EE4">
        <w:rPr>
          <w:rStyle w:val="FontStyle103"/>
          <w:rFonts w:asciiTheme="majorHAnsi" w:hAnsiTheme="majorHAnsi" w:cs="Arial"/>
        </w:rPr>
        <w:t xml:space="preserve">Материал. </w:t>
      </w:r>
      <w:r w:rsidRPr="00B24EE4">
        <w:rPr>
          <w:rStyle w:val="FontStyle102"/>
          <w:rFonts w:asciiTheme="majorHAnsi" w:hAnsiTheme="majorHAnsi" w:cs="Arial"/>
        </w:rPr>
        <w:t>Миска с крупой, чайная ложка.</w:t>
      </w:r>
    </w:p>
    <w:p w:rsidR="00227CD5" w:rsidRPr="00B24EE4" w:rsidRDefault="00227CD5" w:rsidP="00227CD5">
      <w:pPr>
        <w:pStyle w:val="Style25"/>
        <w:widowControl/>
        <w:spacing w:line="240" w:lineRule="auto"/>
        <w:ind w:firstLine="252"/>
        <w:rPr>
          <w:rStyle w:val="FontStyle102"/>
          <w:rFonts w:asciiTheme="majorHAnsi" w:hAnsiTheme="majorHAnsi" w:cs="Arial"/>
        </w:rPr>
      </w:pPr>
      <w:r w:rsidRPr="00B24EE4">
        <w:rPr>
          <w:rStyle w:val="FontStyle103"/>
          <w:rFonts w:asciiTheme="majorHAnsi" w:hAnsiTheme="majorHAnsi" w:cs="Arial"/>
        </w:rPr>
        <w:t xml:space="preserve">Инструкция к проведению. </w:t>
      </w:r>
      <w:r w:rsidRPr="00B24EE4">
        <w:rPr>
          <w:rStyle w:val="FontStyle102"/>
          <w:rFonts w:asciiTheme="majorHAnsi" w:hAnsiTheme="majorHAnsi" w:cs="Arial"/>
        </w:rPr>
        <w:t>Педагог предлагает ребенку сде</w:t>
      </w:r>
      <w:r w:rsidRPr="00B24EE4">
        <w:rPr>
          <w:rStyle w:val="FontStyle102"/>
          <w:rFonts w:asciiTheme="majorHAnsi" w:hAnsiTheme="majorHAnsi" w:cs="Arial"/>
        </w:rPr>
        <w:softHyphen/>
        <w:t>лать кучку из двух ложек крупы. После выполнения зада</w:t>
      </w:r>
      <w:r w:rsidRPr="00B24EE4">
        <w:rPr>
          <w:rStyle w:val="FontStyle102"/>
          <w:rFonts w:asciiTheme="majorHAnsi" w:hAnsiTheme="majorHAnsi" w:cs="Arial"/>
        </w:rPr>
        <w:softHyphen/>
        <w:t>ния, дает следующее: «Отложи рядом еще три такие же куч</w:t>
      </w:r>
      <w:r w:rsidRPr="00B24EE4">
        <w:rPr>
          <w:rStyle w:val="FontStyle102"/>
          <w:rFonts w:asciiTheme="majorHAnsi" w:hAnsiTheme="majorHAnsi" w:cs="Arial"/>
        </w:rPr>
        <w:softHyphen/>
        <w:t>ки крупы».</w:t>
      </w:r>
    </w:p>
    <w:p w:rsidR="00227CD5" w:rsidRPr="00B24EE4" w:rsidRDefault="00227CD5" w:rsidP="00227CD5">
      <w:pPr>
        <w:pStyle w:val="Style25"/>
        <w:widowControl/>
        <w:spacing w:line="240" w:lineRule="auto"/>
        <w:ind w:firstLine="238"/>
        <w:rPr>
          <w:rStyle w:val="FontStyle102"/>
          <w:rFonts w:asciiTheme="majorHAnsi" w:hAnsiTheme="majorHAnsi" w:cs="Arial"/>
        </w:rPr>
      </w:pPr>
      <w:r w:rsidRPr="00B24EE4">
        <w:rPr>
          <w:rStyle w:val="FontStyle100"/>
          <w:rFonts w:asciiTheme="majorHAnsi" w:hAnsiTheme="majorHAnsi" w:cs="Arial"/>
        </w:rPr>
        <w:t xml:space="preserve">Методика № 9 </w:t>
      </w:r>
      <w:r w:rsidRPr="00B24EE4">
        <w:rPr>
          <w:rStyle w:val="FontStyle102"/>
          <w:rFonts w:asciiTheme="majorHAnsi" w:hAnsiTheme="majorHAnsi" w:cs="Arial"/>
        </w:rPr>
        <w:t>— выявление знаний детей о геометриче</w:t>
      </w:r>
      <w:r w:rsidRPr="00B24EE4">
        <w:rPr>
          <w:rStyle w:val="FontStyle102"/>
          <w:rFonts w:asciiTheme="majorHAnsi" w:hAnsiTheme="majorHAnsi" w:cs="Arial"/>
        </w:rPr>
        <w:softHyphen/>
        <w:t>ских фигурах.</w:t>
      </w:r>
    </w:p>
    <w:p w:rsidR="00227CD5" w:rsidRPr="00B24EE4" w:rsidRDefault="00227CD5" w:rsidP="00227CD5">
      <w:pPr>
        <w:pStyle w:val="Style25"/>
        <w:widowControl/>
        <w:spacing w:line="240" w:lineRule="auto"/>
        <w:rPr>
          <w:rStyle w:val="FontStyle102"/>
          <w:rFonts w:asciiTheme="majorHAnsi" w:hAnsiTheme="majorHAnsi" w:cs="Arial"/>
        </w:rPr>
      </w:pPr>
      <w:r w:rsidRPr="00B24EE4">
        <w:rPr>
          <w:rStyle w:val="FontStyle103"/>
          <w:rFonts w:asciiTheme="majorHAnsi" w:hAnsiTheme="majorHAnsi" w:cs="Arial"/>
        </w:rPr>
        <w:t xml:space="preserve">Материал. </w:t>
      </w:r>
      <w:r w:rsidRPr="00B24EE4">
        <w:rPr>
          <w:rStyle w:val="FontStyle102"/>
          <w:rFonts w:asciiTheme="majorHAnsi" w:hAnsiTheme="majorHAnsi" w:cs="Arial"/>
        </w:rPr>
        <w:t>Набор геометрических фигур разной формы и величины: круги, квадраты, треугольники прямоугольники.</w:t>
      </w:r>
    </w:p>
    <w:p w:rsidR="00227CD5" w:rsidRPr="00B24EE4" w:rsidRDefault="00227CD5" w:rsidP="00227CD5">
      <w:pPr>
        <w:pStyle w:val="Style25"/>
        <w:widowControl/>
        <w:spacing w:line="240" w:lineRule="auto"/>
        <w:ind w:firstLine="245"/>
        <w:rPr>
          <w:rStyle w:val="FontStyle102"/>
          <w:rFonts w:asciiTheme="majorHAnsi" w:hAnsiTheme="majorHAnsi" w:cs="Arial"/>
        </w:rPr>
      </w:pPr>
      <w:r w:rsidRPr="00B24EE4">
        <w:rPr>
          <w:rStyle w:val="FontStyle103"/>
          <w:rFonts w:asciiTheme="majorHAnsi" w:hAnsiTheme="majorHAnsi" w:cs="Arial"/>
        </w:rPr>
        <w:t xml:space="preserve">Инструкция к проведению. </w:t>
      </w:r>
      <w:r w:rsidRPr="00B24EE4">
        <w:rPr>
          <w:rStyle w:val="FontStyle102"/>
          <w:rFonts w:asciiTheme="majorHAnsi" w:hAnsiTheme="majorHAnsi" w:cs="Arial"/>
        </w:rPr>
        <w:t>Педагог предлагает ребенку от</w:t>
      </w:r>
      <w:r w:rsidRPr="00B24EE4">
        <w:rPr>
          <w:rStyle w:val="FontStyle102"/>
          <w:rFonts w:asciiTheme="majorHAnsi" w:hAnsiTheme="majorHAnsi" w:cs="Arial"/>
        </w:rPr>
        <w:softHyphen/>
        <w:t>ложить в сторону все многоугольники. После выполнения задания предлагает сказать, какие фигуры лежат на столе (крути и многоугольники).</w:t>
      </w:r>
    </w:p>
    <w:p w:rsidR="00227CD5" w:rsidRPr="00B24EE4" w:rsidRDefault="00227CD5" w:rsidP="00227CD5">
      <w:pPr>
        <w:pStyle w:val="Style25"/>
        <w:widowControl/>
        <w:spacing w:line="240" w:lineRule="auto"/>
        <w:rPr>
          <w:rStyle w:val="FontStyle102"/>
          <w:rFonts w:asciiTheme="majorHAnsi" w:hAnsiTheme="majorHAnsi" w:cs="Arial"/>
        </w:rPr>
      </w:pPr>
      <w:r w:rsidRPr="00B24EE4">
        <w:rPr>
          <w:rStyle w:val="FontStyle100"/>
          <w:rFonts w:asciiTheme="majorHAnsi" w:hAnsiTheme="majorHAnsi" w:cs="Arial"/>
        </w:rPr>
        <w:t xml:space="preserve">Методика </w:t>
      </w:r>
      <w:r w:rsidRPr="00B24EE4">
        <w:rPr>
          <w:rStyle w:val="FontStyle125"/>
          <w:rFonts w:asciiTheme="majorHAnsi" w:hAnsiTheme="majorHAnsi" w:cs="Arial"/>
        </w:rPr>
        <w:t xml:space="preserve">№ </w:t>
      </w:r>
      <w:r w:rsidRPr="00B24EE4">
        <w:rPr>
          <w:rStyle w:val="FontStyle100"/>
          <w:rFonts w:asciiTheme="majorHAnsi" w:hAnsiTheme="majorHAnsi" w:cs="Arial"/>
        </w:rPr>
        <w:t xml:space="preserve">10 </w:t>
      </w:r>
      <w:r w:rsidRPr="00B24EE4">
        <w:rPr>
          <w:rStyle w:val="FontStyle102"/>
          <w:rFonts w:asciiTheme="majorHAnsi" w:hAnsiTheme="majorHAnsi" w:cs="Arial"/>
        </w:rPr>
        <w:t>— выявление умений ориентироваться в пространстве.</w:t>
      </w:r>
    </w:p>
    <w:p w:rsidR="00227CD5" w:rsidRPr="00B24EE4" w:rsidRDefault="00227CD5" w:rsidP="00227CD5">
      <w:pPr>
        <w:pStyle w:val="Style25"/>
        <w:widowControl/>
        <w:spacing w:line="240" w:lineRule="auto"/>
        <w:ind w:firstLine="238"/>
        <w:rPr>
          <w:rStyle w:val="FontStyle102"/>
          <w:rFonts w:asciiTheme="majorHAnsi" w:hAnsiTheme="majorHAnsi" w:cs="Arial"/>
        </w:rPr>
      </w:pPr>
      <w:r w:rsidRPr="00B24EE4">
        <w:rPr>
          <w:rStyle w:val="FontStyle103"/>
          <w:rFonts w:asciiTheme="majorHAnsi" w:hAnsiTheme="majorHAnsi" w:cs="Arial"/>
        </w:rPr>
        <w:t xml:space="preserve">Инструкция к проведению. </w:t>
      </w:r>
      <w:r w:rsidRPr="00B24EE4">
        <w:rPr>
          <w:rStyle w:val="FontStyle102"/>
          <w:rFonts w:asciiTheme="majorHAnsi" w:hAnsiTheme="majorHAnsi" w:cs="Arial"/>
        </w:rPr>
        <w:t>Педагог предлагает ребенку ска</w:t>
      </w:r>
      <w:r w:rsidRPr="00B24EE4">
        <w:rPr>
          <w:rStyle w:val="FontStyle102"/>
          <w:rFonts w:asciiTheme="majorHAnsi" w:hAnsiTheme="majorHAnsi" w:cs="Arial"/>
        </w:rPr>
        <w:softHyphen/>
        <w:t>зать, что находится слева от него.</w:t>
      </w:r>
    </w:p>
    <w:p w:rsidR="00227CD5" w:rsidRPr="00B24EE4" w:rsidRDefault="00227CD5" w:rsidP="00227CD5">
      <w:pPr>
        <w:pStyle w:val="Style25"/>
        <w:widowControl/>
        <w:spacing w:line="240" w:lineRule="auto"/>
        <w:ind w:firstLine="245"/>
        <w:rPr>
          <w:rStyle w:val="FontStyle102"/>
          <w:rFonts w:asciiTheme="majorHAnsi" w:hAnsiTheme="majorHAnsi" w:cs="Arial"/>
        </w:rPr>
      </w:pPr>
      <w:r w:rsidRPr="00B24EE4">
        <w:rPr>
          <w:rStyle w:val="FontStyle100"/>
          <w:rFonts w:asciiTheme="majorHAnsi" w:hAnsiTheme="majorHAnsi" w:cs="Arial"/>
        </w:rPr>
        <w:t xml:space="preserve">Методика № 11 </w:t>
      </w:r>
      <w:r w:rsidRPr="00B24EE4">
        <w:rPr>
          <w:rStyle w:val="FontStyle102"/>
          <w:rFonts w:asciiTheme="majorHAnsi" w:hAnsiTheme="majorHAnsi" w:cs="Arial"/>
        </w:rPr>
        <w:t>—выявление знаний детей о днях неде</w:t>
      </w:r>
      <w:r w:rsidRPr="00B24EE4">
        <w:rPr>
          <w:rStyle w:val="FontStyle102"/>
          <w:rFonts w:asciiTheme="majorHAnsi" w:hAnsiTheme="majorHAnsi" w:cs="Arial"/>
        </w:rPr>
        <w:softHyphen/>
        <w:t>ли и месяцах.</w:t>
      </w:r>
    </w:p>
    <w:p w:rsidR="00227CD5" w:rsidRPr="00B24EE4" w:rsidRDefault="00227CD5" w:rsidP="00227CD5">
      <w:pPr>
        <w:spacing w:line="240" w:lineRule="auto"/>
        <w:rPr>
          <w:rStyle w:val="FontStyle102"/>
          <w:rFonts w:asciiTheme="majorHAnsi" w:hAnsiTheme="majorHAnsi" w:cs="Arial"/>
        </w:rPr>
      </w:pPr>
      <w:r w:rsidRPr="00B24EE4">
        <w:rPr>
          <w:rStyle w:val="FontStyle103"/>
          <w:rFonts w:asciiTheme="majorHAnsi" w:hAnsiTheme="majorHAnsi" w:cs="Arial"/>
        </w:rPr>
        <w:t xml:space="preserve">Инструкция к проведению. </w:t>
      </w:r>
      <w:r w:rsidRPr="00B24EE4">
        <w:rPr>
          <w:rStyle w:val="FontStyle102"/>
          <w:rFonts w:asciiTheme="majorHAnsi" w:hAnsiTheme="majorHAnsi" w:cs="Arial"/>
        </w:rPr>
        <w:t>Педагог предлагает ребенку: а) на</w:t>
      </w:r>
      <w:r w:rsidRPr="00B24EE4">
        <w:rPr>
          <w:rStyle w:val="FontStyle102"/>
          <w:rFonts w:asciiTheme="majorHAnsi" w:hAnsiTheme="majorHAnsi" w:cs="Arial"/>
        </w:rPr>
        <w:softHyphen/>
        <w:t>звать все дни недели по порядку; б) назвать сегодняшний день недели; в) сказать, какой день недели был вчера, какой будет завтра; г) какой сейчас месяц; д) какой среди назван</w:t>
      </w:r>
      <w:r w:rsidRPr="00B24EE4">
        <w:rPr>
          <w:rStyle w:val="FontStyle102"/>
          <w:rFonts w:asciiTheme="majorHAnsi" w:hAnsiTheme="majorHAnsi" w:cs="Arial"/>
        </w:rPr>
        <w:softHyphen/>
        <w:t>ных месяцев — зимний: май, декабрь, апрель, а какой — лет</w:t>
      </w:r>
      <w:r w:rsidRPr="00B24EE4">
        <w:rPr>
          <w:rStyle w:val="FontStyle102"/>
          <w:rFonts w:asciiTheme="majorHAnsi" w:hAnsiTheme="majorHAnsi" w:cs="Arial"/>
        </w:rPr>
        <w:softHyphen/>
        <w:t>ний: сентябрь, июль, февраль.</w:t>
      </w:r>
    </w:p>
    <w:p w:rsidR="00227CD5" w:rsidRPr="00B24EE4" w:rsidRDefault="00227CD5" w:rsidP="00227CD5">
      <w:pPr>
        <w:pStyle w:val="Style14"/>
        <w:widowControl/>
        <w:rPr>
          <w:rStyle w:val="FontStyle100"/>
          <w:rFonts w:asciiTheme="majorHAnsi" w:hAnsiTheme="majorHAnsi" w:cs="Arial"/>
          <w:u w:val="single"/>
        </w:rPr>
      </w:pPr>
      <w:r w:rsidRPr="00B24EE4">
        <w:rPr>
          <w:rStyle w:val="FontStyle100"/>
          <w:rFonts w:asciiTheme="majorHAnsi" w:hAnsiTheme="majorHAnsi" w:cs="Arial"/>
          <w:u w:val="single"/>
        </w:rPr>
        <w:t>Оценка результатов</w:t>
      </w:r>
    </w:p>
    <w:p w:rsidR="00227CD5" w:rsidRPr="00B24EE4" w:rsidRDefault="00227CD5" w:rsidP="00227CD5">
      <w:pPr>
        <w:pStyle w:val="Style33"/>
        <w:widowControl/>
        <w:numPr>
          <w:ilvl w:val="0"/>
          <w:numId w:val="8"/>
        </w:numPr>
        <w:tabs>
          <w:tab w:val="left" w:pos="446"/>
        </w:tabs>
        <w:spacing w:line="240" w:lineRule="auto"/>
        <w:rPr>
          <w:rStyle w:val="FontStyle102"/>
          <w:rFonts w:asciiTheme="majorHAnsi" w:hAnsiTheme="majorHAnsi" w:cs="Arial"/>
        </w:rPr>
      </w:pPr>
      <w:r w:rsidRPr="00B24EE4">
        <w:rPr>
          <w:rStyle w:val="FontStyle102"/>
          <w:rFonts w:asciiTheme="majorHAnsi" w:hAnsiTheme="majorHAnsi" w:cs="Arial"/>
        </w:rPr>
        <w:t>1 балл —ребенок самостоятельно справляется с задани</w:t>
      </w:r>
      <w:r w:rsidRPr="00B24EE4">
        <w:rPr>
          <w:rStyle w:val="FontStyle102"/>
          <w:rFonts w:asciiTheme="majorHAnsi" w:hAnsiTheme="majorHAnsi" w:cs="Arial"/>
        </w:rPr>
        <w:softHyphen/>
        <w:t>ем, правильно отвечает на вопросы;</w:t>
      </w:r>
    </w:p>
    <w:p w:rsidR="00227CD5" w:rsidRPr="00B24EE4" w:rsidRDefault="00227CD5" w:rsidP="00227CD5">
      <w:pPr>
        <w:pStyle w:val="Style33"/>
        <w:widowControl/>
        <w:numPr>
          <w:ilvl w:val="0"/>
          <w:numId w:val="8"/>
        </w:numPr>
        <w:tabs>
          <w:tab w:val="left" w:pos="446"/>
        </w:tabs>
        <w:spacing w:line="240" w:lineRule="auto"/>
        <w:rPr>
          <w:rStyle w:val="FontStyle102"/>
          <w:rFonts w:asciiTheme="majorHAnsi" w:hAnsiTheme="majorHAnsi" w:cs="Arial"/>
        </w:rPr>
      </w:pPr>
      <w:r w:rsidRPr="00B24EE4">
        <w:rPr>
          <w:rStyle w:val="FontStyle102"/>
          <w:rFonts w:asciiTheme="majorHAnsi" w:hAnsiTheme="majorHAnsi" w:cs="Arial"/>
        </w:rPr>
        <w:t>0,5 балла — ребенок справляется с заданием с помощью взрослого или со второй попытки;</w:t>
      </w:r>
    </w:p>
    <w:p w:rsidR="00227CD5" w:rsidRPr="00B24EE4" w:rsidRDefault="00227CD5" w:rsidP="00227CD5">
      <w:pPr>
        <w:pStyle w:val="Style33"/>
        <w:widowControl/>
        <w:numPr>
          <w:ilvl w:val="0"/>
          <w:numId w:val="8"/>
        </w:numPr>
        <w:tabs>
          <w:tab w:val="left" w:pos="439"/>
        </w:tabs>
        <w:spacing w:line="240" w:lineRule="auto"/>
        <w:jc w:val="left"/>
        <w:rPr>
          <w:rStyle w:val="FontStyle102"/>
          <w:rFonts w:asciiTheme="majorHAnsi" w:hAnsiTheme="majorHAnsi" w:cs="Arial"/>
        </w:rPr>
      </w:pPr>
      <w:r w:rsidRPr="00B24EE4">
        <w:rPr>
          <w:rStyle w:val="FontStyle102"/>
          <w:rFonts w:asciiTheme="majorHAnsi" w:hAnsiTheme="majorHAnsi" w:cs="Arial"/>
        </w:rPr>
        <w:t>0 баллов — ребенок не справился с заданием. Результаты обследования заносятся в таблицу и анализи</w:t>
      </w:r>
      <w:r w:rsidRPr="00B24EE4">
        <w:rPr>
          <w:rStyle w:val="FontStyle102"/>
          <w:rFonts w:asciiTheme="majorHAnsi" w:hAnsiTheme="majorHAnsi" w:cs="Arial"/>
        </w:rPr>
        <w:softHyphen/>
        <w:t>руются.</w:t>
      </w:r>
    </w:p>
    <w:p w:rsidR="00227CD5" w:rsidRPr="00FB1082" w:rsidRDefault="00227CD5" w:rsidP="00227CD5">
      <w:pPr>
        <w:rPr>
          <w:rFonts w:ascii="Arial" w:hAnsi="Arial" w:cs="Arial"/>
          <w:b/>
          <w:sz w:val="20"/>
          <w:szCs w:val="20"/>
        </w:rPr>
      </w:pPr>
    </w:p>
    <w:p w:rsidR="00241710" w:rsidRDefault="00241710" w:rsidP="00227CD5"/>
    <w:p w:rsidR="00227CD5" w:rsidRDefault="00227CD5" w:rsidP="00227CD5">
      <w:bookmarkStart w:id="0" w:name="_GoBack"/>
      <w:bookmarkEnd w:id="0"/>
      <w:r w:rsidRPr="008171FE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BC7B739" wp14:editId="47CCE697">
            <wp:simplePos x="0" y="0"/>
            <wp:positionH relativeFrom="column">
              <wp:posOffset>144780</wp:posOffset>
            </wp:positionH>
            <wp:positionV relativeFrom="paragraph">
              <wp:posOffset>7620</wp:posOffset>
            </wp:positionV>
            <wp:extent cx="1153795" cy="1155700"/>
            <wp:effectExtent l="0" t="0" r="8255" b="6350"/>
            <wp:wrapNone/>
            <wp:docPr id="5124" name="Picture 12" descr="img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12" descr="img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5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227CD5" w:rsidRPr="00000C7E" w:rsidRDefault="00227CD5" w:rsidP="00227CD5">
      <w:pPr>
        <w:pStyle w:val="1"/>
        <w:jc w:val="right"/>
        <w:rPr>
          <w:sz w:val="36"/>
          <w:szCs w:val="36"/>
        </w:rPr>
      </w:pPr>
      <w:r w:rsidRPr="00000C7E">
        <w:rPr>
          <w:sz w:val="36"/>
          <w:szCs w:val="36"/>
        </w:rPr>
        <w:t>Актуальность:</w:t>
      </w:r>
    </w:p>
    <w:p w:rsidR="00227CD5" w:rsidRDefault="00227CD5" w:rsidP="00227CD5"/>
    <w:p w:rsidR="00227CD5" w:rsidRDefault="00227CD5" w:rsidP="00227CD5"/>
    <w:p w:rsidR="00227CD5" w:rsidRDefault="00227CD5" w:rsidP="00227CD5"/>
    <w:p w:rsidR="00227CD5" w:rsidRPr="009115C9" w:rsidRDefault="00227CD5" w:rsidP="00227CD5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9115C9">
        <w:rPr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r>
        <w:rPr>
          <w:bCs/>
          <w:i/>
          <w:iCs/>
          <w:color w:val="000000" w:themeColor="text1"/>
          <w:kern w:val="24"/>
          <w:sz w:val="24"/>
          <w:szCs w:val="24"/>
        </w:rPr>
        <w:tab/>
      </w:r>
      <w:r w:rsidRPr="009115C9">
        <w:rPr>
          <w:rFonts w:cs="Arial"/>
          <w:bCs/>
          <w:i/>
          <w:iCs/>
          <w:sz w:val="24"/>
          <w:szCs w:val="24"/>
        </w:rPr>
        <w:t>Логическое мышление является инструментом познания человеком окружающей действительности, поэтому, формирование логических операций является важным фактором становления всесторонне развитой личности.</w:t>
      </w:r>
    </w:p>
    <w:p w:rsidR="00227CD5" w:rsidRPr="009115C9" w:rsidRDefault="00227CD5" w:rsidP="00227CD5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9115C9">
        <w:rPr>
          <w:rFonts w:cs="Arial"/>
          <w:bCs/>
          <w:i/>
          <w:iCs/>
          <w:sz w:val="24"/>
          <w:szCs w:val="24"/>
        </w:rPr>
        <w:t xml:space="preserve">Актуальность проблемы определяется важностью логического мышления для развития личности в целом. </w:t>
      </w:r>
    </w:p>
    <w:p w:rsidR="00227CD5" w:rsidRPr="009115C9" w:rsidRDefault="00227CD5" w:rsidP="00227CD5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9115C9">
        <w:rPr>
          <w:rFonts w:cs="Arial"/>
          <w:bCs/>
          <w:i/>
          <w:iCs/>
          <w:sz w:val="24"/>
          <w:szCs w:val="24"/>
        </w:rPr>
        <w:t xml:space="preserve"> </w:t>
      </w:r>
      <w:r>
        <w:rPr>
          <w:rFonts w:cs="Arial"/>
          <w:bCs/>
          <w:i/>
          <w:iCs/>
          <w:sz w:val="24"/>
          <w:szCs w:val="24"/>
        </w:rPr>
        <w:tab/>
      </w:r>
      <w:r w:rsidRPr="009115C9">
        <w:rPr>
          <w:rFonts w:cs="Arial"/>
          <w:bCs/>
          <w:i/>
          <w:iCs/>
          <w:sz w:val="24"/>
          <w:szCs w:val="24"/>
        </w:rPr>
        <w:t xml:space="preserve">С логического мышления начинается формирование мировоззрения ребенка. </w:t>
      </w:r>
    </w:p>
    <w:p w:rsidR="00227CD5" w:rsidRPr="009115C9" w:rsidRDefault="00227CD5" w:rsidP="00227CD5">
      <w:pPr>
        <w:spacing w:after="0" w:line="240" w:lineRule="auto"/>
        <w:ind w:firstLine="708"/>
        <w:jc w:val="both"/>
        <w:rPr>
          <w:rFonts w:cs="Arial"/>
          <w:i/>
          <w:sz w:val="24"/>
          <w:szCs w:val="24"/>
        </w:rPr>
      </w:pPr>
      <w:r w:rsidRPr="009115C9">
        <w:rPr>
          <w:rFonts w:cs="Arial"/>
          <w:bCs/>
          <w:i/>
          <w:iCs/>
          <w:sz w:val="24"/>
          <w:szCs w:val="24"/>
        </w:rPr>
        <w:t xml:space="preserve">В процессе развития логического мышления у ребенка формируются умения рассуждать, делать умозаключения. </w:t>
      </w:r>
    </w:p>
    <w:p w:rsidR="00227CD5" w:rsidRPr="009115C9" w:rsidRDefault="00227CD5" w:rsidP="00227CD5">
      <w:pPr>
        <w:spacing w:after="0" w:line="240" w:lineRule="auto"/>
        <w:ind w:firstLine="708"/>
        <w:jc w:val="both"/>
        <w:rPr>
          <w:rFonts w:cs="Arial"/>
          <w:i/>
          <w:sz w:val="24"/>
          <w:szCs w:val="24"/>
        </w:rPr>
      </w:pPr>
      <w:r w:rsidRPr="009115C9">
        <w:rPr>
          <w:rFonts w:cs="Arial"/>
          <w:bCs/>
          <w:i/>
          <w:iCs/>
          <w:sz w:val="24"/>
          <w:szCs w:val="24"/>
        </w:rPr>
        <w:t xml:space="preserve">Развиваются такие качества как: любознательность, смекалка, сообразительность, наблюдательность, самостоятельность, память, внимание. </w:t>
      </w:r>
    </w:p>
    <w:p w:rsidR="00227CD5" w:rsidRPr="009115C9" w:rsidRDefault="00227CD5" w:rsidP="00227CD5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9115C9">
        <w:rPr>
          <w:rFonts w:cs="Arial"/>
          <w:bCs/>
          <w:i/>
          <w:iCs/>
          <w:sz w:val="24"/>
          <w:szCs w:val="24"/>
        </w:rPr>
        <w:t xml:space="preserve">Развивается речь ребенка, так как он высказывается посредством слова. </w:t>
      </w:r>
    </w:p>
    <w:p w:rsidR="00227CD5" w:rsidRPr="009115C9" w:rsidRDefault="00227CD5" w:rsidP="00227CD5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9115C9">
        <w:rPr>
          <w:rFonts w:cs="Arial"/>
          <w:bCs/>
          <w:i/>
          <w:iCs/>
          <w:sz w:val="24"/>
          <w:szCs w:val="24"/>
        </w:rPr>
        <w:t xml:space="preserve">Овладение логическими формами мышления в дошкольном возрасте способствует развитию умственных способностей, что необходимо для успешного перехода детей к школьному обучению. </w:t>
      </w:r>
    </w:p>
    <w:p w:rsidR="00227CD5" w:rsidRPr="00F6419E" w:rsidRDefault="00227CD5" w:rsidP="00227CD5">
      <w:pPr>
        <w:spacing w:after="0" w:line="240" w:lineRule="auto"/>
        <w:jc w:val="center"/>
        <w:rPr>
          <w:rFonts w:ascii="Monotype Corsiva" w:hAnsi="Monotype Corsiva" w:cs="Times New Roman"/>
          <w:bCs/>
          <w:i/>
          <w:iCs/>
          <w:color w:val="FF0000"/>
          <w:sz w:val="36"/>
          <w:szCs w:val="36"/>
        </w:rPr>
      </w:pPr>
      <w:r w:rsidRPr="00F6419E">
        <w:rPr>
          <w:rFonts w:ascii="Monotype Corsiva" w:hAnsi="Monotype Corsiva" w:cs="Times New Roman"/>
          <w:bCs/>
          <w:i/>
          <w:iCs/>
          <w:color w:val="FF0000"/>
          <w:sz w:val="36"/>
          <w:szCs w:val="36"/>
        </w:rPr>
        <w:t>Особенность работы:</w:t>
      </w:r>
    </w:p>
    <w:p w:rsidR="00227CD5" w:rsidRPr="009115C9" w:rsidRDefault="00227CD5" w:rsidP="00227CD5">
      <w:pPr>
        <w:spacing w:after="0" w:line="240" w:lineRule="auto"/>
        <w:jc w:val="both"/>
        <w:rPr>
          <w:rFonts w:cs="Arial"/>
          <w:bCs/>
          <w:i/>
          <w:iCs/>
          <w:sz w:val="24"/>
          <w:szCs w:val="24"/>
        </w:rPr>
      </w:pPr>
      <w:r w:rsidRPr="009115C9">
        <w:rPr>
          <w:rFonts w:cs="Times New Roman"/>
          <w:i/>
          <w:iCs/>
          <w:sz w:val="24"/>
          <w:szCs w:val="24"/>
        </w:rPr>
        <w:t xml:space="preserve">     </w:t>
      </w:r>
      <w:r w:rsidRPr="009115C9">
        <w:rPr>
          <w:rFonts w:cs="Arial"/>
          <w:bCs/>
          <w:i/>
          <w:iCs/>
          <w:sz w:val="24"/>
          <w:szCs w:val="24"/>
        </w:rPr>
        <w:t>Деятельность представляет систему развивающих игр, упражнений, в том числе электронных дидактических пособий математического содержания, которые помогают совершенствовать навыки счета, закрепляют понимание отношений между числами натурального ряда, формируют устойчивый интерес к математическим знаниям, развивают внимание, память, логические формы мышления. Дети непосредственно приобщаются к материалу, дающему пищу воображению, затрагивающую не только чисто интеллектуальную, но и эмоциональную сферу ребёнка.</w:t>
      </w:r>
    </w:p>
    <w:p w:rsidR="00227CD5" w:rsidRPr="009115C9" w:rsidRDefault="00227CD5" w:rsidP="00227CD5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9115C9">
        <w:rPr>
          <w:rFonts w:cs="Arial"/>
          <w:bCs/>
          <w:i/>
          <w:iCs/>
          <w:sz w:val="24"/>
          <w:szCs w:val="24"/>
        </w:rPr>
        <w:t>“Без игры нет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любознательности”.</w:t>
      </w:r>
    </w:p>
    <w:p w:rsidR="00227CD5" w:rsidRPr="009115C9" w:rsidRDefault="00227CD5" w:rsidP="00227CD5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9115C9">
        <w:rPr>
          <w:rFonts w:cs="Arial"/>
          <w:bCs/>
          <w:i/>
          <w:iCs/>
          <w:sz w:val="24"/>
          <w:szCs w:val="24"/>
        </w:rPr>
        <w:t>В.А. Сухомлинский</w:t>
      </w:r>
    </w:p>
    <w:p w:rsidR="00227CD5" w:rsidRDefault="00227CD5" w:rsidP="00227CD5">
      <w:pPr>
        <w:jc w:val="right"/>
        <w:rPr>
          <w:rFonts w:ascii="Arial" w:hAnsi="Arial" w:cs="Arial"/>
          <w:sz w:val="24"/>
          <w:szCs w:val="24"/>
        </w:rPr>
      </w:pPr>
      <w:r w:rsidRPr="0099673F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1AB70361" wp14:editId="7A094F84">
            <wp:extent cx="5923915" cy="9163050"/>
            <wp:effectExtent l="76200" t="0" r="63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sectPr w:rsidR="00227CD5" w:rsidSect="0024171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E740"/>
      </v:shape>
    </w:pict>
  </w:numPicBullet>
  <w:abstractNum w:abstractNumId="0">
    <w:nsid w:val="2A37304F"/>
    <w:multiLevelType w:val="hybridMultilevel"/>
    <w:tmpl w:val="A2DEBE6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2EAF3164"/>
    <w:multiLevelType w:val="hybridMultilevel"/>
    <w:tmpl w:val="68C0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C15B0"/>
    <w:multiLevelType w:val="hybridMultilevel"/>
    <w:tmpl w:val="8B0E3604"/>
    <w:lvl w:ilvl="0" w:tplc="F38E40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44929"/>
    <w:multiLevelType w:val="hybridMultilevel"/>
    <w:tmpl w:val="5496543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4ADB70F9"/>
    <w:multiLevelType w:val="hybridMultilevel"/>
    <w:tmpl w:val="78FC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62234"/>
    <w:multiLevelType w:val="hybridMultilevel"/>
    <w:tmpl w:val="CC80FF7E"/>
    <w:lvl w:ilvl="0" w:tplc="F38E4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D2095"/>
    <w:multiLevelType w:val="hybridMultilevel"/>
    <w:tmpl w:val="6E1EF77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53C57973"/>
    <w:multiLevelType w:val="hybridMultilevel"/>
    <w:tmpl w:val="E70E9E42"/>
    <w:lvl w:ilvl="0" w:tplc="F38E40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46B07"/>
    <w:multiLevelType w:val="hybridMultilevel"/>
    <w:tmpl w:val="827413D8"/>
    <w:lvl w:ilvl="0" w:tplc="F38E40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02E5D"/>
    <w:multiLevelType w:val="hybridMultilevel"/>
    <w:tmpl w:val="D316A4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95D7A"/>
    <w:multiLevelType w:val="hybridMultilevel"/>
    <w:tmpl w:val="6CD4791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718A07E1"/>
    <w:multiLevelType w:val="hybridMultilevel"/>
    <w:tmpl w:val="FFC0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30CDF"/>
    <w:multiLevelType w:val="hybridMultilevel"/>
    <w:tmpl w:val="EC4815F8"/>
    <w:lvl w:ilvl="0" w:tplc="12C0AB56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1" w:tplc="A83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6E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C9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4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6A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6F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24C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21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463E71"/>
    <w:multiLevelType w:val="hybridMultilevel"/>
    <w:tmpl w:val="E334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D5"/>
    <w:rsid w:val="00227CD5"/>
    <w:rsid w:val="00241710"/>
    <w:rsid w:val="004B0C9D"/>
    <w:rsid w:val="00B9690A"/>
    <w:rsid w:val="00E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1F0FB-E7DB-4848-8D85-C2B91986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2"/>
    <w:link w:val="10"/>
    <w:qFormat/>
    <w:rsid w:val="00227CD5"/>
    <w:pPr>
      <w:pBdr>
        <w:bottom w:val="single" w:sz="6" w:space="5" w:color="D6DDB9"/>
      </w:pBdr>
      <w:shd w:val="clear" w:color="auto" w:fill="9EB4F8"/>
      <w:spacing w:before="180" w:after="120" w:line="240" w:lineRule="auto"/>
    </w:pPr>
    <w:rPr>
      <w:rFonts w:ascii="Monotype Corsiva" w:hAnsi="Monotype Corsiva"/>
      <w:color w:val="D60093"/>
      <w:sz w:val="32"/>
      <w:szCs w:val="32"/>
    </w:rPr>
  </w:style>
  <w:style w:type="character" w:customStyle="1" w:styleId="10">
    <w:name w:val="Стиль1 Знак"/>
    <w:basedOn w:val="20"/>
    <w:link w:val="1"/>
    <w:rsid w:val="00227CD5"/>
    <w:rPr>
      <w:rFonts w:ascii="Monotype Corsiva" w:eastAsiaTheme="majorEastAsia" w:hAnsi="Monotype Corsiva" w:cstheme="majorBidi"/>
      <w:color w:val="D60093"/>
      <w:sz w:val="32"/>
      <w:szCs w:val="32"/>
      <w:shd w:val="clear" w:color="auto" w:fill="9EB4F8"/>
    </w:rPr>
  </w:style>
  <w:style w:type="table" w:styleId="a4">
    <w:name w:val="Table Grid"/>
    <w:basedOn w:val="a1"/>
    <w:uiPriority w:val="59"/>
    <w:rsid w:val="00227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7CD5"/>
    <w:pPr>
      <w:ind w:left="720"/>
      <w:contextualSpacing/>
    </w:pPr>
  </w:style>
  <w:style w:type="paragraph" w:customStyle="1" w:styleId="Style25">
    <w:name w:val="Style25"/>
    <w:basedOn w:val="a"/>
    <w:uiPriority w:val="99"/>
    <w:rsid w:val="00227CD5"/>
    <w:pPr>
      <w:widowControl w:val="0"/>
      <w:autoSpaceDE w:val="0"/>
      <w:autoSpaceDN w:val="0"/>
      <w:adjustRightInd w:val="0"/>
      <w:spacing w:after="0" w:line="265" w:lineRule="exact"/>
      <w:ind w:firstLine="230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227CD5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227C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227C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227CD5"/>
    <w:rPr>
      <w:rFonts w:ascii="Trebuchet MS" w:hAnsi="Trebuchet MS" w:cs="Trebuchet MS"/>
      <w:sz w:val="28"/>
      <w:szCs w:val="28"/>
    </w:rPr>
  </w:style>
  <w:style w:type="paragraph" w:customStyle="1" w:styleId="Style4">
    <w:name w:val="Style4"/>
    <w:basedOn w:val="a"/>
    <w:uiPriority w:val="99"/>
    <w:rsid w:val="00227CD5"/>
    <w:pPr>
      <w:widowControl w:val="0"/>
      <w:autoSpaceDE w:val="0"/>
      <w:autoSpaceDN w:val="0"/>
      <w:adjustRightInd w:val="0"/>
      <w:spacing w:after="0" w:line="274" w:lineRule="exact"/>
      <w:ind w:firstLine="2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227CD5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227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227CD5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27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227CD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7">
    <w:name w:val="Style17"/>
    <w:basedOn w:val="a"/>
    <w:uiPriority w:val="99"/>
    <w:rsid w:val="00227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227CD5"/>
    <w:rPr>
      <w:rFonts w:ascii="Candara" w:hAnsi="Candara" w:cs="Candara"/>
      <w:sz w:val="20"/>
      <w:szCs w:val="20"/>
    </w:rPr>
  </w:style>
  <w:style w:type="character" w:customStyle="1" w:styleId="FontStyle63">
    <w:name w:val="Font Style63"/>
    <w:basedOn w:val="a0"/>
    <w:uiPriority w:val="99"/>
    <w:rsid w:val="00227CD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3">
    <w:name w:val="Style43"/>
    <w:basedOn w:val="a"/>
    <w:uiPriority w:val="99"/>
    <w:rsid w:val="00227CD5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27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227CD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227CD5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227CD5"/>
    <w:pPr>
      <w:widowControl w:val="0"/>
      <w:autoSpaceDE w:val="0"/>
      <w:autoSpaceDN w:val="0"/>
      <w:adjustRightInd w:val="0"/>
      <w:spacing w:after="0" w:line="446" w:lineRule="exact"/>
      <w:ind w:firstLine="6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27CD5"/>
    <w:pPr>
      <w:widowControl w:val="0"/>
      <w:autoSpaceDE w:val="0"/>
      <w:autoSpaceDN w:val="0"/>
      <w:adjustRightInd w:val="0"/>
      <w:spacing w:after="0" w:line="504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227CD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99">
    <w:name w:val="Font Style99"/>
    <w:basedOn w:val="a0"/>
    <w:uiPriority w:val="99"/>
    <w:rsid w:val="00227CD5"/>
    <w:rPr>
      <w:rFonts w:ascii="Segoe UI" w:hAnsi="Segoe UI" w:cs="Segoe UI"/>
      <w:spacing w:val="-10"/>
      <w:sz w:val="28"/>
      <w:szCs w:val="28"/>
    </w:rPr>
  </w:style>
  <w:style w:type="character" w:customStyle="1" w:styleId="FontStyle103">
    <w:name w:val="Font Style103"/>
    <w:basedOn w:val="a0"/>
    <w:uiPriority w:val="99"/>
    <w:rsid w:val="00227CD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5">
    <w:name w:val="Font Style125"/>
    <w:basedOn w:val="a0"/>
    <w:uiPriority w:val="99"/>
    <w:rsid w:val="00227CD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0">
    <w:name w:val="Font Style130"/>
    <w:basedOn w:val="a0"/>
    <w:uiPriority w:val="99"/>
    <w:rsid w:val="00227CD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227CD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27CD5"/>
    <w:pPr>
      <w:widowControl w:val="0"/>
      <w:autoSpaceDE w:val="0"/>
      <w:autoSpaceDN w:val="0"/>
      <w:adjustRightInd w:val="0"/>
      <w:spacing w:after="0" w:line="266" w:lineRule="exact"/>
      <w:ind w:firstLine="238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7C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78B750-08C3-42D2-AB88-6ECEC40C2758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EC24E9C-37EB-4751-B85A-7B798ACB5DBC}">
      <dgm:prSet phldrT="[Текст]"/>
      <dgm:spPr>
        <a:gradFill rotWithShape="0">
          <a:gsLst>
            <a:gs pos="100000">
              <a:srgbClr val="FFFF00"/>
            </a:gs>
            <a:gs pos="26000">
              <a:schemeClr val="accent1">
                <a:lumMod val="45000"/>
                <a:lumOff val="55000"/>
              </a:schemeClr>
            </a:gs>
            <a:gs pos="11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ru-RU" i="1" dirty="0" smtClean="0">
              <a:solidFill>
                <a:schemeClr val="tx2">
                  <a:lumMod val="60000"/>
                  <a:lumOff val="40000"/>
                </a:schemeClr>
              </a:solidFill>
              <a:latin typeface="+mj-lt"/>
            </a:rPr>
            <a:t>Цель:</a:t>
          </a:r>
          <a:endParaRPr lang="ru-RU" i="1" dirty="0">
            <a:solidFill>
              <a:schemeClr val="tx2">
                <a:lumMod val="60000"/>
                <a:lumOff val="40000"/>
              </a:schemeClr>
            </a:solidFill>
            <a:latin typeface="+mj-lt"/>
          </a:endParaRPr>
        </a:p>
      </dgm:t>
    </dgm:pt>
    <dgm:pt modelId="{B686E79E-D6EE-4B0C-A5CD-D3B323C04F51}" type="parTrans" cxnId="{9D5DF6C0-BC4E-4B76-AEC4-1008265CC335}">
      <dgm:prSet/>
      <dgm:spPr/>
      <dgm:t>
        <a:bodyPr/>
        <a:lstStyle/>
        <a:p>
          <a:endParaRPr lang="ru-RU"/>
        </a:p>
      </dgm:t>
    </dgm:pt>
    <dgm:pt modelId="{CF1B4A0A-B74E-4E27-8285-D93A40438D9E}" type="sibTrans" cxnId="{9D5DF6C0-BC4E-4B76-AEC4-1008265CC335}">
      <dgm:prSet/>
      <dgm:spPr/>
      <dgm:t>
        <a:bodyPr/>
        <a:lstStyle/>
        <a:p>
          <a:endParaRPr lang="ru-RU"/>
        </a:p>
      </dgm:t>
    </dgm:pt>
    <dgm:pt modelId="{D737B2B2-2A84-42C3-9F61-873B065CE7E9}">
      <dgm:prSet phldrT="[Текст]" custT="1"/>
      <dgm:spPr>
        <a:gradFill rotWithShape="0">
          <a:gsLst>
            <a:gs pos="0">
              <a:srgbClr val="FFFF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</dgm:spPr>
      <dgm:t>
        <a:bodyPr/>
        <a:lstStyle/>
        <a:p>
          <a:r>
            <a:rPr lang="ru-RU" sz="1400" dirty="0" smtClean="0">
              <a:latin typeface="+mn-lt"/>
              <a:cs typeface="Times New Roman" pitchFamily="18" charset="0"/>
            </a:rPr>
            <a:t>Создание условий для всестороннего развития детей, развития интеллектуальной сферы: мышления, внимания, памяти, восприятия. </a:t>
          </a:r>
          <a:endParaRPr lang="ru-RU" sz="1400" dirty="0">
            <a:latin typeface="+mn-lt"/>
          </a:endParaRPr>
        </a:p>
      </dgm:t>
    </dgm:pt>
    <dgm:pt modelId="{FF10DD3C-8BD6-4D85-B65E-BBC68B6DB4DA}" type="parTrans" cxnId="{DC6E7107-532C-459A-BF84-FDC43BDC8844}">
      <dgm:prSet/>
      <dgm:spPr/>
      <dgm:t>
        <a:bodyPr/>
        <a:lstStyle/>
        <a:p>
          <a:endParaRPr lang="ru-RU"/>
        </a:p>
      </dgm:t>
    </dgm:pt>
    <dgm:pt modelId="{17BD0A41-2F2A-4592-BCDF-5F0F7A032059}" type="sibTrans" cxnId="{DC6E7107-532C-459A-BF84-FDC43BDC8844}">
      <dgm:prSet/>
      <dgm:spPr/>
      <dgm:t>
        <a:bodyPr/>
        <a:lstStyle/>
        <a:p>
          <a:endParaRPr lang="ru-RU"/>
        </a:p>
      </dgm:t>
    </dgm:pt>
    <dgm:pt modelId="{98C97B37-3A00-4422-A263-240646F4EEDC}">
      <dgm:prSet phldrT="[Текст]"/>
      <dgm:spPr>
        <a:gradFill rotWithShape="0">
          <a:gsLst>
            <a:gs pos="0">
              <a:srgbClr val="FFFF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ru-RU" i="1" dirty="0" smtClean="0">
              <a:solidFill>
                <a:schemeClr val="tx2">
                  <a:lumMod val="60000"/>
                  <a:lumOff val="40000"/>
                </a:schemeClr>
              </a:solidFill>
              <a:latin typeface="+mj-lt"/>
            </a:rPr>
            <a:t>Задачи:</a:t>
          </a:r>
          <a:endParaRPr lang="ru-RU" i="1" dirty="0">
            <a:solidFill>
              <a:schemeClr val="tx2">
                <a:lumMod val="60000"/>
                <a:lumOff val="40000"/>
              </a:schemeClr>
            </a:solidFill>
            <a:latin typeface="+mj-lt"/>
          </a:endParaRPr>
        </a:p>
      </dgm:t>
    </dgm:pt>
    <dgm:pt modelId="{DBA3ABB3-D945-49C4-B918-375034899E26}" type="parTrans" cxnId="{6F6A2F8C-E927-4963-BE94-31033C0164CD}">
      <dgm:prSet/>
      <dgm:spPr/>
      <dgm:t>
        <a:bodyPr/>
        <a:lstStyle/>
        <a:p>
          <a:endParaRPr lang="ru-RU"/>
        </a:p>
      </dgm:t>
    </dgm:pt>
    <dgm:pt modelId="{88BCAA75-643D-4A14-A9A6-01B5ED0D8517}" type="sibTrans" cxnId="{6F6A2F8C-E927-4963-BE94-31033C0164CD}">
      <dgm:prSet/>
      <dgm:spPr/>
      <dgm:t>
        <a:bodyPr/>
        <a:lstStyle/>
        <a:p>
          <a:endParaRPr lang="ru-RU"/>
        </a:p>
      </dgm:t>
    </dgm:pt>
    <dgm:pt modelId="{DB875029-0E50-48A1-B393-855776C4E467}">
      <dgm:prSet phldrT="[Текст]" custT="1"/>
      <dgm:spPr>
        <a:gradFill rotWithShape="0">
          <a:gsLst>
            <a:gs pos="0">
              <a:srgbClr val="FFFF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</dgm:spPr>
      <dgm:t>
        <a:bodyPr/>
        <a:lstStyle/>
        <a:p>
          <a:r>
            <a:rPr lang="ru-RU" sz="1200" b="1" i="1" dirty="0" smtClean="0">
              <a:solidFill>
                <a:srgbClr val="FF0000"/>
              </a:solidFill>
              <a:latin typeface="+mn-lt"/>
            </a:rPr>
            <a:t>Развивающие:</a:t>
          </a:r>
          <a:endParaRPr lang="ru-RU" sz="1200" b="1" i="1" dirty="0">
            <a:solidFill>
              <a:srgbClr val="FF0000"/>
            </a:solidFill>
            <a:latin typeface="+mn-lt"/>
          </a:endParaRPr>
        </a:p>
      </dgm:t>
    </dgm:pt>
    <dgm:pt modelId="{B9FFE038-CB69-4A87-B195-432511F4D9E3}" type="parTrans" cxnId="{3A16408E-7D40-4E17-A6D0-04DFCCDE589D}">
      <dgm:prSet/>
      <dgm:spPr/>
      <dgm:t>
        <a:bodyPr/>
        <a:lstStyle/>
        <a:p>
          <a:endParaRPr lang="ru-RU"/>
        </a:p>
      </dgm:t>
    </dgm:pt>
    <dgm:pt modelId="{71561367-073A-47D7-9999-DD4E990D130D}" type="sibTrans" cxnId="{3A16408E-7D40-4E17-A6D0-04DFCCDE589D}">
      <dgm:prSet/>
      <dgm:spPr/>
      <dgm:t>
        <a:bodyPr/>
        <a:lstStyle/>
        <a:p>
          <a:endParaRPr lang="ru-RU"/>
        </a:p>
      </dgm:t>
    </dgm:pt>
    <dgm:pt modelId="{F70ED43B-78A9-4B58-B5F3-FB6AAFCA87C1}">
      <dgm:prSet custT="1"/>
      <dgm:spPr>
        <a:gradFill rotWithShape="0">
          <a:gsLst>
            <a:gs pos="0">
              <a:srgbClr val="FFFF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</dgm:spPr>
      <dgm:t>
        <a:bodyPr/>
        <a:lstStyle/>
        <a:p>
          <a:r>
            <a:rPr lang="ru-RU" sz="1200" b="1" i="1" dirty="0" smtClean="0">
              <a:solidFill>
                <a:srgbClr val="FF0000"/>
              </a:solidFill>
              <a:latin typeface="+mn-lt"/>
              <a:cs typeface="Times New Roman" pitchFamily="18" charset="0"/>
            </a:rPr>
            <a:t>Образовательные:</a:t>
          </a:r>
          <a:endParaRPr lang="ru-RU" sz="1200" b="1" i="1" dirty="0">
            <a:solidFill>
              <a:srgbClr val="FF0000"/>
            </a:solidFill>
            <a:latin typeface="+mn-lt"/>
            <a:cs typeface="Times New Roman" pitchFamily="18" charset="0"/>
          </a:endParaRPr>
        </a:p>
      </dgm:t>
    </dgm:pt>
    <dgm:pt modelId="{833C3A6E-A4B0-40C3-992D-6E0C02253182}" type="parTrans" cxnId="{5A1EE957-4B66-439C-9096-C8C7ABC8082A}">
      <dgm:prSet/>
      <dgm:spPr/>
      <dgm:t>
        <a:bodyPr/>
        <a:lstStyle/>
        <a:p>
          <a:endParaRPr lang="ru-RU"/>
        </a:p>
      </dgm:t>
    </dgm:pt>
    <dgm:pt modelId="{EF4EFAC3-D9FD-4D2D-B2D3-1730BECCA8FB}" type="sibTrans" cxnId="{5A1EE957-4B66-439C-9096-C8C7ABC8082A}">
      <dgm:prSet/>
      <dgm:spPr/>
      <dgm:t>
        <a:bodyPr/>
        <a:lstStyle/>
        <a:p>
          <a:endParaRPr lang="ru-RU"/>
        </a:p>
      </dgm:t>
    </dgm:pt>
    <dgm:pt modelId="{E7F15379-4680-4721-B9E5-CCEE1011A4D3}">
      <dgm:prSet custT="1"/>
      <dgm:spPr>
        <a:gradFill rotWithShape="0">
          <a:gsLst>
            <a:gs pos="0">
              <a:srgbClr val="FFFF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</dgm:spPr>
      <dgm:t>
        <a:bodyPr/>
        <a:lstStyle/>
        <a:p>
          <a:r>
            <a:rPr lang="ru-RU" sz="1200" dirty="0" smtClean="0">
              <a:latin typeface="+mn-lt"/>
              <a:cs typeface="Times New Roman" pitchFamily="18" charset="0"/>
            </a:rPr>
            <a:t>Развитие памяти, внимания, творческого воображения.</a:t>
          </a:r>
          <a:endParaRPr lang="ru-RU" sz="1200" dirty="0">
            <a:latin typeface="+mn-lt"/>
            <a:cs typeface="Times New Roman" pitchFamily="18" charset="0"/>
          </a:endParaRPr>
        </a:p>
      </dgm:t>
    </dgm:pt>
    <dgm:pt modelId="{9A5FC63D-403F-4818-8A8E-2C624690B2B5}" type="parTrans" cxnId="{BCEAE906-2D3F-4C5F-A836-595F393CA39D}">
      <dgm:prSet/>
      <dgm:spPr/>
      <dgm:t>
        <a:bodyPr/>
        <a:lstStyle/>
        <a:p>
          <a:endParaRPr lang="ru-RU"/>
        </a:p>
      </dgm:t>
    </dgm:pt>
    <dgm:pt modelId="{C9B2FA69-78FA-46BB-95AD-F1427C73E429}" type="sibTrans" cxnId="{BCEAE906-2D3F-4C5F-A836-595F393CA39D}">
      <dgm:prSet/>
      <dgm:spPr/>
      <dgm:t>
        <a:bodyPr/>
        <a:lstStyle/>
        <a:p>
          <a:endParaRPr lang="ru-RU"/>
        </a:p>
      </dgm:t>
    </dgm:pt>
    <dgm:pt modelId="{A2EB18C7-378C-492A-A499-6E2FEBBCCE2A}">
      <dgm:prSet custT="1"/>
      <dgm:spPr>
        <a:gradFill rotWithShape="0">
          <a:gsLst>
            <a:gs pos="0">
              <a:srgbClr val="FFFF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</dgm:spPr>
      <dgm:t>
        <a:bodyPr/>
        <a:lstStyle/>
        <a:p>
          <a:r>
            <a:rPr lang="ru-RU" sz="1200" dirty="0" smtClean="0">
              <a:latin typeface="+mn-lt"/>
              <a:cs typeface="Times New Roman" pitchFamily="18" charset="0"/>
            </a:rPr>
            <a:t>Ознакомление с числовым рядом и составом чисел, получение представления задачи, умение вычленять её части, решать и составлять задачи.</a:t>
          </a:r>
          <a:endParaRPr lang="ru-RU" sz="1200" dirty="0">
            <a:latin typeface="+mn-lt"/>
            <a:cs typeface="Times New Roman" pitchFamily="18" charset="0"/>
          </a:endParaRPr>
        </a:p>
      </dgm:t>
    </dgm:pt>
    <dgm:pt modelId="{EE4945A2-43BF-414B-BC9A-4E4D9810830A}" type="parTrans" cxnId="{2D472F95-9D59-49AE-90DD-429F936F2039}">
      <dgm:prSet/>
      <dgm:spPr/>
      <dgm:t>
        <a:bodyPr/>
        <a:lstStyle/>
        <a:p>
          <a:endParaRPr lang="ru-RU"/>
        </a:p>
      </dgm:t>
    </dgm:pt>
    <dgm:pt modelId="{49870CBB-1C6E-46E6-98CF-B88D4095DED3}" type="sibTrans" cxnId="{2D472F95-9D59-49AE-90DD-429F936F2039}">
      <dgm:prSet/>
      <dgm:spPr/>
      <dgm:t>
        <a:bodyPr/>
        <a:lstStyle/>
        <a:p>
          <a:endParaRPr lang="ru-RU"/>
        </a:p>
      </dgm:t>
    </dgm:pt>
    <dgm:pt modelId="{5B57D8D3-8524-453B-BF00-548BE9F02203}">
      <dgm:prSet phldrT="[Текст]" custT="1"/>
      <dgm:spPr>
        <a:gradFill rotWithShape="0">
          <a:gsLst>
            <a:gs pos="0">
              <a:srgbClr val="FFFF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</dgm:spPr>
      <dgm:t>
        <a:bodyPr/>
        <a:lstStyle/>
        <a:p>
          <a:r>
            <a:rPr lang="ru-RU" sz="1200" dirty="0" smtClean="0">
              <a:latin typeface="+mn-lt"/>
              <a:cs typeface="Times New Roman" pitchFamily="18" charset="0"/>
            </a:rPr>
            <a:t>Развитие логического мышления ребёнка - (умение сравнивать, доказывать, анализировать, обобщать), конструктивного мышления - (на геометрическом материале). </a:t>
          </a:r>
          <a:endParaRPr lang="ru-RU" sz="1200" dirty="0">
            <a:latin typeface="+mn-lt"/>
          </a:endParaRPr>
        </a:p>
      </dgm:t>
    </dgm:pt>
    <dgm:pt modelId="{D28870DB-32C5-49FB-8100-8E257A60DA25}" type="parTrans" cxnId="{955C9F15-35A5-40DC-B61F-1B3E7AFC5ADF}">
      <dgm:prSet/>
      <dgm:spPr/>
      <dgm:t>
        <a:bodyPr/>
        <a:lstStyle/>
        <a:p>
          <a:endParaRPr lang="ru-RU"/>
        </a:p>
      </dgm:t>
    </dgm:pt>
    <dgm:pt modelId="{AD4D40A0-FEC6-4ABF-824E-4C53EC757005}" type="sibTrans" cxnId="{955C9F15-35A5-40DC-B61F-1B3E7AFC5ADF}">
      <dgm:prSet/>
      <dgm:spPr/>
      <dgm:t>
        <a:bodyPr/>
        <a:lstStyle/>
        <a:p>
          <a:endParaRPr lang="ru-RU"/>
        </a:p>
      </dgm:t>
    </dgm:pt>
    <dgm:pt modelId="{F9745466-937C-4F61-A558-9F0D5C5CAC68}">
      <dgm:prSet custT="1"/>
      <dgm:spPr>
        <a:gradFill rotWithShape="0">
          <a:gsLst>
            <a:gs pos="0">
              <a:srgbClr val="FFFF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</dgm:spPr>
      <dgm:t>
        <a:bodyPr/>
        <a:lstStyle/>
        <a:p>
          <a:endParaRPr lang="ru-RU" sz="1400" b="0" dirty="0">
            <a:latin typeface="Times New Roman" pitchFamily="18" charset="0"/>
            <a:cs typeface="Times New Roman" pitchFamily="18" charset="0"/>
          </a:endParaRPr>
        </a:p>
      </dgm:t>
    </dgm:pt>
    <dgm:pt modelId="{2811D202-4C12-4F51-BCBA-5A2398B51D80}" type="parTrans" cxnId="{FBBB71F3-0BD8-46B0-AE81-E47CA21807E0}">
      <dgm:prSet/>
      <dgm:spPr/>
      <dgm:t>
        <a:bodyPr/>
        <a:lstStyle/>
        <a:p>
          <a:endParaRPr lang="ru-RU"/>
        </a:p>
      </dgm:t>
    </dgm:pt>
    <dgm:pt modelId="{B729548D-AF55-4905-BCA1-794207BDADCB}" type="sibTrans" cxnId="{FBBB71F3-0BD8-46B0-AE81-E47CA21807E0}">
      <dgm:prSet/>
      <dgm:spPr/>
      <dgm:t>
        <a:bodyPr/>
        <a:lstStyle/>
        <a:p>
          <a:endParaRPr lang="ru-RU"/>
        </a:p>
      </dgm:t>
    </dgm:pt>
    <dgm:pt modelId="{D4EFB4C9-6D9D-4A01-A388-8DB8FE71129B}">
      <dgm:prSet custT="1"/>
      <dgm:spPr>
        <a:gradFill rotWithShape="0">
          <a:gsLst>
            <a:gs pos="0">
              <a:srgbClr val="FFFF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</dgm:spPr>
      <dgm:t>
        <a:bodyPr/>
        <a:lstStyle/>
        <a:p>
          <a:r>
            <a:rPr lang="ru-RU" sz="1200" dirty="0" smtClean="0">
              <a:latin typeface="+mn-lt"/>
              <a:cs typeface="Times New Roman" pitchFamily="18" charset="0"/>
            </a:rPr>
            <a:t>Воспитание у детей 4–7 лет интереса к  математике, формирование умения работы в коллективе</a:t>
          </a:r>
          <a:endParaRPr lang="ru-RU" sz="1200" b="1" dirty="0">
            <a:latin typeface="+mn-lt"/>
            <a:cs typeface="Times New Roman" pitchFamily="18" charset="0"/>
          </a:endParaRPr>
        </a:p>
      </dgm:t>
    </dgm:pt>
    <dgm:pt modelId="{D280A072-5368-48A1-8CE2-5A0D90925045}" type="parTrans" cxnId="{43A8183F-E73B-4D39-A999-DD3143A7FBA8}">
      <dgm:prSet/>
      <dgm:spPr/>
      <dgm:t>
        <a:bodyPr/>
        <a:lstStyle/>
        <a:p>
          <a:endParaRPr lang="ru-RU"/>
        </a:p>
      </dgm:t>
    </dgm:pt>
    <dgm:pt modelId="{5FCF659D-9991-40A9-9182-457F57B495BC}" type="sibTrans" cxnId="{43A8183F-E73B-4D39-A999-DD3143A7FBA8}">
      <dgm:prSet/>
      <dgm:spPr/>
      <dgm:t>
        <a:bodyPr/>
        <a:lstStyle/>
        <a:p>
          <a:endParaRPr lang="ru-RU"/>
        </a:p>
      </dgm:t>
    </dgm:pt>
    <dgm:pt modelId="{62924133-79C7-4584-850E-1EB3EC5BB433}">
      <dgm:prSet phldrT="[Текст]" custT="1"/>
      <dgm:spPr>
        <a:gradFill rotWithShape="0">
          <a:gsLst>
            <a:gs pos="0">
              <a:srgbClr val="FFFF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</dgm:spPr>
      <dgm:t>
        <a:bodyPr/>
        <a:lstStyle/>
        <a:p>
          <a:endParaRPr lang="ru-RU" sz="1400" dirty="0"/>
        </a:p>
      </dgm:t>
    </dgm:pt>
    <dgm:pt modelId="{6EA55CF2-3A98-45DA-AEFF-7B4B707B48BB}" type="parTrans" cxnId="{DD58AFBA-BA4A-493D-8290-8C2FCEE19905}">
      <dgm:prSet/>
      <dgm:spPr/>
      <dgm:t>
        <a:bodyPr/>
        <a:lstStyle/>
        <a:p>
          <a:endParaRPr lang="ru-RU"/>
        </a:p>
      </dgm:t>
    </dgm:pt>
    <dgm:pt modelId="{EABF7220-0B56-4644-8645-4F1A92E7C987}" type="sibTrans" cxnId="{DD58AFBA-BA4A-493D-8290-8C2FCEE19905}">
      <dgm:prSet/>
      <dgm:spPr/>
      <dgm:t>
        <a:bodyPr/>
        <a:lstStyle/>
        <a:p>
          <a:endParaRPr lang="ru-RU"/>
        </a:p>
      </dgm:t>
    </dgm:pt>
    <dgm:pt modelId="{130CBB58-2E14-4184-9D58-45C56E555775}">
      <dgm:prSet custT="1"/>
      <dgm:spPr>
        <a:gradFill rotWithShape="0">
          <a:gsLst>
            <a:gs pos="0">
              <a:srgbClr val="FFFF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</dgm:spPr>
      <dgm:t>
        <a:bodyPr/>
        <a:lstStyle/>
        <a:p>
          <a:r>
            <a:rPr lang="ru-RU" sz="1200" b="1" i="1" dirty="0" smtClean="0">
              <a:solidFill>
                <a:srgbClr val="FF0000"/>
              </a:solidFill>
              <a:latin typeface="+mn-lt"/>
              <a:cs typeface="Times New Roman" pitchFamily="18" charset="0"/>
            </a:rPr>
            <a:t>Воспитательные:</a:t>
          </a:r>
          <a:endParaRPr lang="ru-RU" sz="1200" dirty="0">
            <a:latin typeface="+mn-lt"/>
            <a:cs typeface="Times New Roman" pitchFamily="18" charset="0"/>
          </a:endParaRPr>
        </a:p>
      </dgm:t>
    </dgm:pt>
    <dgm:pt modelId="{B9407575-88EA-4FAD-AE27-27588043BA02}" type="parTrans" cxnId="{903619F6-0A71-4E98-95E7-071284C08DFF}">
      <dgm:prSet/>
      <dgm:spPr/>
      <dgm:t>
        <a:bodyPr/>
        <a:lstStyle/>
        <a:p>
          <a:endParaRPr lang="ru-RU"/>
        </a:p>
      </dgm:t>
    </dgm:pt>
    <dgm:pt modelId="{78C44542-E173-4301-B927-67BE28E728B1}" type="sibTrans" cxnId="{903619F6-0A71-4E98-95E7-071284C08DFF}">
      <dgm:prSet/>
      <dgm:spPr/>
      <dgm:t>
        <a:bodyPr/>
        <a:lstStyle/>
        <a:p>
          <a:endParaRPr lang="ru-RU"/>
        </a:p>
      </dgm:t>
    </dgm:pt>
    <dgm:pt modelId="{814F6858-A21A-4CF2-82CC-54AEE6ADB563}">
      <dgm:prSet phldrT="[Текст]" custT="1"/>
      <dgm:spPr>
        <a:gradFill rotWithShape="0">
          <a:gsLst>
            <a:gs pos="0">
              <a:srgbClr val="FFFF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</dgm:spPr>
      <dgm:t>
        <a:bodyPr/>
        <a:lstStyle/>
        <a:p>
          <a:endParaRPr lang="ru-RU" sz="1400" dirty="0"/>
        </a:p>
      </dgm:t>
    </dgm:pt>
    <dgm:pt modelId="{8610C132-29A3-4FE0-945F-11BDBB6E04E6}" type="parTrans" cxnId="{41665F08-7561-4594-862D-C977609AAC98}">
      <dgm:prSet/>
      <dgm:spPr/>
      <dgm:t>
        <a:bodyPr/>
        <a:lstStyle/>
        <a:p>
          <a:endParaRPr lang="ru-RU"/>
        </a:p>
      </dgm:t>
    </dgm:pt>
    <dgm:pt modelId="{40F24B3B-5521-4FCF-9830-5202EFC9DE52}" type="sibTrans" cxnId="{41665F08-7561-4594-862D-C977609AAC98}">
      <dgm:prSet/>
      <dgm:spPr/>
      <dgm:t>
        <a:bodyPr/>
        <a:lstStyle/>
        <a:p>
          <a:endParaRPr lang="ru-RU"/>
        </a:p>
      </dgm:t>
    </dgm:pt>
    <dgm:pt modelId="{99BB3ACB-963D-4DD1-B3DC-99564E36C9E0}">
      <dgm:prSet phldrT="[Текст]" custT="1"/>
      <dgm:spPr>
        <a:gradFill rotWithShape="0">
          <a:gsLst>
            <a:gs pos="0">
              <a:srgbClr val="FFFF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</dgm:spPr>
      <dgm:t>
        <a:bodyPr/>
        <a:lstStyle/>
        <a:p>
          <a:endParaRPr lang="ru-RU" sz="1400" dirty="0"/>
        </a:p>
      </dgm:t>
    </dgm:pt>
    <dgm:pt modelId="{A3C5A252-AE18-46A6-BD06-15EB8F3445EC}" type="parTrans" cxnId="{0A5075D2-CB09-42F9-8460-37CD69C65EBC}">
      <dgm:prSet/>
      <dgm:spPr/>
      <dgm:t>
        <a:bodyPr/>
        <a:lstStyle/>
        <a:p>
          <a:endParaRPr lang="ru-RU"/>
        </a:p>
      </dgm:t>
    </dgm:pt>
    <dgm:pt modelId="{9FC4E280-1A7F-4609-AD3C-D9C9505EFB01}" type="sibTrans" cxnId="{0A5075D2-CB09-42F9-8460-37CD69C65EBC}">
      <dgm:prSet/>
      <dgm:spPr/>
      <dgm:t>
        <a:bodyPr/>
        <a:lstStyle/>
        <a:p>
          <a:endParaRPr lang="ru-RU"/>
        </a:p>
      </dgm:t>
    </dgm:pt>
    <dgm:pt modelId="{154DA899-D564-409A-95B0-608DC83B22D8}" type="pres">
      <dgm:prSet presAssocID="{8B78B750-08C3-42D2-AB88-6ECEC40C2758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2BFD496-5B95-48F3-BF4E-377EDAE27CB1}" type="pres">
      <dgm:prSet presAssocID="{6EC24E9C-37EB-4751-B85A-7B798ACB5DBC}" presName="linNode" presStyleCnt="0"/>
      <dgm:spPr/>
      <dgm:t>
        <a:bodyPr/>
        <a:lstStyle/>
        <a:p>
          <a:endParaRPr lang="ru-RU"/>
        </a:p>
      </dgm:t>
    </dgm:pt>
    <dgm:pt modelId="{A82978B8-79FD-4695-BBB7-A531D64245C0}" type="pres">
      <dgm:prSet presAssocID="{6EC24E9C-37EB-4751-B85A-7B798ACB5DBC}" presName="parentShp" presStyleLbl="node1" presStyleIdx="0" presStyleCnt="2" custScaleX="101857" custScaleY="609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859965-0D2D-44C8-A0E7-B3328CD7709E}" type="pres">
      <dgm:prSet presAssocID="{6EC24E9C-37EB-4751-B85A-7B798ACB5DBC}" presName="childShp" presStyleLbl="bgAccFollowNode1" presStyleIdx="0" presStyleCnt="2" custScaleX="99088" custScaleY="197482" custLinFactNeighborX="-1250" custLinFactNeighborY="13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E0BB49-012D-40FC-BA87-9229CFE65EE7}" type="pres">
      <dgm:prSet presAssocID="{CF1B4A0A-B74E-4E27-8285-D93A40438D9E}" presName="spacing" presStyleCnt="0"/>
      <dgm:spPr/>
      <dgm:t>
        <a:bodyPr/>
        <a:lstStyle/>
        <a:p>
          <a:endParaRPr lang="ru-RU"/>
        </a:p>
      </dgm:t>
    </dgm:pt>
    <dgm:pt modelId="{36066553-3B40-4CCF-90FC-29DC19398BC5}" type="pres">
      <dgm:prSet presAssocID="{98C97B37-3A00-4422-A263-240646F4EEDC}" presName="linNode" presStyleCnt="0"/>
      <dgm:spPr/>
      <dgm:t>
        <a:bodyPr/>
        <a:lstStyle/>
        <a:p>
          <a:endParaRPr lang="ru-RU"/>
        </a:p>
      </dgm:t>
    </dgm:pt>
    <dgm:pt modelId="{6F7D9797-052A-493E-A2F0-63C5FD1DEE26}" type="pres">
      <dgm:prSet presAssocID="{98C97B37-3A00-4422-A263-240646F4EEDC}" presName="parentShp" presStyleLbl="node1" presStyleIdx="1" presStyleCnt="2" custScaleX="140176" custScaleY="623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ADCCE0-70BB-4A60-97BC-4069C44A7D82}" type="pres">
      <dgm:prSet presAssocID="{98C97B37-3A00-4422-A263-240646F4EEDC}" presName="childShp" presStyleLbl="bgAccFollowNode1" presStyleIdx="1" presStyleCnt="2" custScaleX="146985" custScaleY="285852" custLinFactNeighborX="614" custLinFactNeighborY="48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238E44C-B38A-4F70-8CDE-FF7495642339}" type="presOf" srcId="{99BB3ACB-963D-4DD1-B3DC-99564E36C9E0}" destId="{8E859965-0D2D-44C8-A0E7-B3328CD7709E}" srcOrd="0" destOrd="2" presId="urn:microsoft.com/office/officeart/2005/8/layout/vList6"/>
    <dgm:cxn modelId="{0A5075D2-CB09-42F9-8460-37CD69C65EBC}" srcId="{6EC24E9C-37EB-4751-B85A-7B798ACB5DBC}" destId="{99BB3ACB-963D-4DD1-B3DC-99564E36C9E0}" srcOrd="2" destOrd="0" parTransId="{A3C5A252-AE18-46A6-BD06-15EB8F3445EC}" sibTransId="{9FC4E280-1A7F-4609-AD3C-D9C9505EFB01}"/>
    <dgm:cxn modelId="{FBBB71F3-0BD8-46B0-AE81-E47CA21807E0}" srcId="{98C97B37-3A00-4422-A263-240646F4EEDC}" destId="{F9745466-937C-4F61-A558-9F0D5C5CAC68}" srcOrd="7" destOrd="0" parTransId="{2811D202-4C12-4F51-BCBA-5A2398B51D80}" sibTransId="{B729548D-AF55-4905-BCA1-794207BDADCB}"/>
    <dgm:cxn modelId="{BCEAE906-2D3F-4C5F-A836-595F393CA39D}" srcId="{98C97B37-3A00-4422-A263-240646F4EEDC}" destId="{E7F15379-4680-4721-B9E5-CCEE1011A4D3}" srcOrd="2" destOrd="0" parTransId="{9A5FC63D-403F-4818-8A8E-2C624690B2B5}" sibTransId="{C9B2FA69-78FA-46BB-95AD-F1427C73E429}"/>
    <dgm:cxn modelId="{41665F08-7561-4594-862D-C977609AAC98}" srcId="{6EC24E9C-37EB-4751-B85A-7B798ACB5DBC}" destId="{814F6858-A21A-4CF2-82CC-54AEE6ADB563}" srcOrd="1" destOrd="0" parTransId="{8610C132-29A3-4FE0-945F-11BDBB6E04E6}" sibTransId="{40F24B3B-5521-4FCF-9830-5202EFC9DE52}"/>
    <dgm:cxn modelId="{DBC36391-74B1-4FCD-B277-EB8BF556EBBE}" type="presOf" srcId="{E7F15379-4680-4721-B9E5-CCEE1011A4D3}" destId="{DDADCCE0-70BB-4A60-97BC-4069C44A7D82}" srcOrd="0" destOrd="2" presId="urn:microsoft.com/office/officeart/2005/8/layout/vList6"/>
    <dgm:cxn modelId="{DC6E7107-532C-459A-BF84-FDC43BDC8844}" srcId="{6EC24E9C-37EB-4751-B85A-7B798ACB5DBC}" destId="{D737B2B2-2A84-42C3-9F61-873B065CE7E9}" srcOrd="3" destOrd="0" parTransId="{FF10DD3C-8BD6-4D85-B65E-BBC68B6DB4DA}" sibTransId="{17BD0A41-2F2A-4592-BCDF-5F0F7A032059}"/>
    <dgm:cxn modelId="{5A1EE957-4B66-439C-9096-C8C7ABC8082A}" srcId="{98C97B37-3A00-4422-A263-240646F4EEDC}" destId="{F70ED43B-78A9-4B58-B5F3-FB6AAFCA87C1}" srcOrd="3" destOrd="0" parTransId="{833C3A6E-A4B0-40C3-992D-6E0C02253182}" sibTransId="{EF4EFAC3-D9FD-4D2D-B2D3-1730BECCA8FB}"/>
    <dgm:cxn modelId="{DD58AFBA-BA4A-493D-8290-8C2FCEE19905}" srcId="{6EC24E9C-37EB-4751-B85A-7B798ACB5DBC}" destId="{62924133-79C7-4584-850E-1EB3EC5BB433}" srcOrd="0" destOrd="0" parTransId="{6EA55CF2-3A98-45DA-AEFF-7B4B707B48BB}" sibTransId="{EABF7220-0B56-4644-8645-4F1A92E7C987}"/>
    <dgm:cxn modelId="{6F6A2F8C-E927-4963-BE94-31033C0164CD}" srcId="{8B78B750-08C3-42D2-AB88-6ECEC40C2758}" destId="{98C97B37-3A00-4422-A263-240646F4EEDC}" srcOrd="1" destOrd="0" parTransId="{DBA3ABB3-D945-49C4-B918-375034899E26}" sibTransId="{88BCAA75-643D-4A14-A9A6-01B5ED0D8517}"/>
    <dgm:cxn modelId="{1BA0084E-F473-4EA3-84B7-F3CD598F89CF}" type="presOf" srcId="{8B78B750-08C3-42D2-AB88-6ECEC40C2758}" destId="{154DA899-D564-409A-95B0-608DC83B22D8}" srcOrd="0" destOrd="0" presId="urn:microsoft.com/office/officeart/2005/8/layout/vList6"/>
    <dgm:cxn modelId="{B8CA4886-E4D9-4B1F-B855-DD206922A41C}" type="presOf" srcId="{62924133-79C7-4584-850E-1EB3EC5BB433}" destId="{8E859965-0D2D-44C8-A0E7-B3328CD7709E}" srcOrd="0" destOrd="0" presId="urn:microsoft.com/office/officeart/2005/8/layout/vList6"/>
    <dgm:cxn modelId="{DB40B3C3-B66B-43CD-A0EC-149137DEFA28}" type="presOf" srcId="{DB875029-0E50-48A1-B393-855776C4E467}" destId="{DDADCCE0-70BB-4A60-97BC-4069C44A7D82}" srcOrd="0" destOrd="0" presId="urn:microsoft.com/office/officeart/2005/8/layout/vList6"/>
    <dgm:cxn modelId="{9D5DF6C0-BC4E-4B76-AEC4-1008265CC335}" srcId="{8B78B750-08C3-42D2-AB88-6ECEC40C2758}" destId="{6EC24E9C-37EB-4751-B85A-7B798ACB5DBC}" srcOrd="0" destOrd="0" parTransId="{B686E79E-D6EE-4B0C-A5CD-D3B323C04F51}" sibTransId="{CF1B4A0A-B74E-4E27-8285-D93A40438D9E}"/>
    <dgm:cxn modelId="{197AEE7A-F009-4341-B948-6F054F5D9303}" type="presOf" srcId="{98C97B37-3A00-4422-A263-240646F4EEDC}" destId="{6F7D9797-052A-493E-A2F0-63C5FD1DEE26}" srcOrd="0" destOrd="0" presId="urn:microsoft.com/office/officeart/2005/8/layout/vList6"/>
    <dgm:cxn modelId="{43A8183F-E73B-4D39-A999-DD3143A7FBA8}" srcId="{98C97B37-3A00-4422-A263-240646F4EEDC}" destId="{D4EFB4C9-6D9D-4A01-A388-8DB8FE71129B}" srcOrd="6" destOrd="0" parTransId="{D280A072-5368-48A1-8CE2-5A0D90925045}" sibTransId="{5FCF659D-9991-40A9-9182-457F57B495BC}"/>
    <dgm:cxn modelId="{2D472F95-9D59-49AE-90DD-429F936F2039}" srcId="{98C97B37-3A00-4422-A263-240646F4EEDC}" destId="{A2EB18C7-378C-492A-A499-6E2FEBBCCE2A}" srcOrd="4" destOrd="0" parTransId="{EE4945A2-43BF-414B-BC9A-4E4D9810830A}" sibTransId="{49870CBB-1C6E-46E6-98CF-B88D4095DED3}"/>
    <dgm:cxn modelId="{3A16408E-7D40-4E17-A6D0-04DFCCDE589D}" srcId="{98C97B37-3A00-4422-A263-240646F4EEDC}" destId="{DB875029-0E50-48A1-B393-855776C4E467}" srcOrd="0" destOrd="0" parTransId="{B9FFE038-CB69-4A87-B195-432511F4D9E3}" sibTransId="{71561367-073A-47D7-9999-DD4E990D130D}"/>
    <dgm:cxn modelId="{3FFB0056-C9D4-41BD-9B99-339A6830DCDD}" type="presOf" srcId="{5B57D8D3-8524-453B-BF00-548BE9F02203}" destId="{DDADCCE0-70BB-4A60-97BC-4069C44A7D82}" srcOrd="0" destOrd="1" presId="urn:microsoft.com/office/officeart/2005/8/layout/vList6"/>
    <dgm:cxn modelId="{D92950FE-879B-461E-B7C9-E73EB195C4D0}" type="presOf" srcId="{A2EB18C7-378C-492A-A499-6E2FEBBCCE2A}" destId="{DDADCCE0-70BB-4A60-97BC-4069C44A7D82}" srcOrd="0" destOrd="4" presId="urn:microsoft.com/office/officeart/2005/8/layout/vList6"/>
    <dgm:cxn modelId="{1697768A-D768-4DF5-B8B6-EA1DDD2CB515}" type="presOf" srcId="{814F6858-A21A-4CF2-82CC-54AEE6ADB563}" destId="{8E859965-0D2D-44C8-A0E7-B3328CD7709E}" srcOrd="0" destOrd="1" presId="urn:microsoft.com/office/officeart/2005/8/layout/vList6"/>
    <dgm:cxn modelId="{A9750516-78E2-4F66-90E6-0921770D3EEE}" type="presOf" srcId="{D737B2B2-2A84-42C3-9F61-873B065CE7E9}" destId="{8E859965-0D2D-44C8-A0E7-B3328CD7709E}" srcOrd="0" destOrd="3" presId="urn:microsoft.com/office/officeart/2005/8/layout/vList6"/>
    <dgm:cxn modelId="{903619F6-0A71-4E98-95E7-071284C08DFF}" srcId="{98C97B37-3A00-4422-A263-240646F4EEDC}" destId="{130CBB58-2E14-4184-9D58-45C56E555775}" srcOrd="5" destOrd="0" parTransId="{B9407575-88EA-4FAD-AE27-27588043BA02}" sibTransId="{78C44542-E173-4301-B927-67BE28E728B1}"/>
    <dgm:cxn modelId="{2E3A4180-CE49-4820-8E98-AC0415A107FB}" type="presOf" srcId="{D4EFB4C9-6D9D-4A01-A388-8DB8FE71129B}" destId="{DDADCCE0-70BB-4A60-97BC-4069C44A7D82}" srcOrd="0" destOrd="6" presId="urn:microsoft.com/office/officeart/2005/8/layout/vList6"/>
    <dgm:cxn modelId="{10267019-A005-423E-9954-9EFFC5369D38}" type="presOf" srcId="{6EC24E9C-37EB-4751-B85A-7B798ACB5DBC}" destId="{A82978B8-79FD-4695-BBB7-A531D64245C0}" srcOrd="0" destOrd="0" presId="urn:microsoft.com/office/officeart/2005/8/layout/vList6"/>
    <dgm:cxn modelId="{955C9F15-35A5-40DC-B61F-1B3E7AFC5ADF}" srcId="{98C97B37-3A00-4422-A263-240646F4EEDC}" destId="{5B57D8D3-8524-453B-BF00-548BE9F02203}" srcOrd="1" destOrd="0" parTransId="{D28870DB-32C5-49FB-8100-8E257A60DA25}" sibTransId="{AD4D40A0-FEC6-4ABF-824E-4C53EC757005}"/>
    <dgm:cxn modelId="{B7050E5F-A1DC-4CC5-95F4-9188F7CC0DD2}" type="presOf" srcId="{F70ED43B-78A9-4B58-B5F3-FB6AAFCA87C1}" destId="{DDADCCE0-70BB-4A60-97BC-4069C44A7D82}" srcOrd="0" destOrd="3" presId="urn:microsoft.com/office/officeart/2005/8/layout/vList6"/>
    <dgm:cxn modelId="{263902FB-B9F3-4571-A88F-D2CAFA74B1D2}" type="presOf" srcId="{F9745466-937C-4F61-A558-9F0D5C5CAC68}" destId="{DDADCCE0-70BB-4A60-97BC-4069C44A7D82}" srcOrd="0" destOrd="7" presId="urn:microsoft.com/office/officeart/2005/8/layout/vList6"/>
    <dgm:cxn modelId="{C8AE41D8-AFF1-4EB6-A1B4-AFDEA421A1A9}" type="presOf" srcId="{130CBB58-2E14-4184-9D58-45C56E555775}" destId="{DDADCCE0-70BB-4A60-97BC-4069C44A7D82}" srcOrd="0" destOrd="5" presId="urn:microsoft.com/office/officeart/2005/8/layout/vList6"/>
    <dgm:cxn modelId="{3B98AB8D-996E-49EA-A02C-5B5FB8ED645F}" type="presParOf" srcId="{154DA899-D564-409A-95B0-608DC83B22D8}" destId="{62BFD496-5B95-48F3-BF4E-377EDAE27CB1}" srcOrd="0" destOrd="0" presId="urn:microsoft.com/office/officeart/2005/8/layout/vList6"/>
    <dgm:cxn modelId="{6B76CB35-E686-4744-ACD5-D74405D91A56}" type="presParOf" srcId="{62BFD496-5B95-48F3-BF4E-377EDAE27CB1}" destId="{A82978B8-79FD-4695-BBB7-A531D64245C0}" srcOrd="0" destOrd="0" presId="urn:microsoft.com/office/officeart/2005/8/layout/vList6"/>
    <dgm:cxn modelId="{4BFB76B6-0551-4DD3-ABDC-FA9D3318ABB1}" type="presParOf" srcId="{62BFD496-5B95-48F3-BF4E-377EDAE27CB1}" destId="{8E859965-0D2D-44C8-A0E7-B3328CD7709E}" srcOrd="1" destOrd="0" presId="urn:microsoft.com/office/officeart/2005/8/layout/vList6"/>
    <dgm:cxn modelId="{B62642A4-0613-4773-98D7-F237AF01D46E}" type="presParOf" srcId="{154DA899-D564-409A-95B0-608DC83B22D8}" destId="{1FE0BB49-012D-40FC-BA87-9229CFE65EE7}" srcOrd="1" destOrd="0" presId="urn:microsoft.com/office/officeart/2005/8/layout/vList6"/>
    <dgm:cxn modelId="{C064E1B0-BB56-4968-9320-3271D790ACA2}" type="presParOf" srcId="{154DA899-D564-409A-95B0-608DC83B22D8}" destId="{36066553-3B40-4CCF-90FC-29DC19398BC5}" srcOrd="2" destOrd="0" presId="urn:microsoft.com/office/officeart/2005/8/layout/vList6"/>
    <dgm:cxn modelId="{3CD67D08-35E8-4876-A574-6349C662A48A}" type="presParOf" srcId="{36066553-3B40-4CCF-90FC-29DC19398BC5}" destId="{6F7D9797-052A-493E-A2F0-63C5FD1DEE26}" srcOrd="0" destOrd="0" presId="urn:microsoft.com/office/officeart/2005/8/layout/vList6"/>
    <dgm:cxn modelId="{C3449183-C805-4AF5-83D8-6F27C237825D}" type="presParOf" srcId="{36066553-3B40-4CCF-90FC-29DC19398BC5}" destId="{DDADCCE0-70BB-4A60-97BC-4069C44A7D8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859965-0D2D-44C8-A0E7-B3328CD7709E}">
      <dsp:nvSpPr>
        <dsp:cNvPr id="0" name=""/>
        <dsp:cNvSpPr/>
      </dsp:nvSpPr>
      <dsp:spPr>
        <a:xfrm>
          <a:off x="2379864" y="25660"/>
          <a:ext cx="3511621" cy="3666787"/>
        </a:xfrm>
        <a:prstGeom prst="rightArrow">
          <a:avLst>
            <a:gd name="adj1" fmla="val 75000"/>
            <a:gd name="adj2" fmla="val 50000"/>
          </a:avLst>
        </a:prstGeom>
        <a:gradFill rotWithShape="0">
          <a:gsLst>
            <a:gs pos="0">
              <a:srgbClr val="FFFF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>
              <a:latin typeface="+mn-lt"/>
              <a:cs typeface="Times New Roman" pitchFamily="18" charset="0"/>
            </a:rPr>
            <a:t>Создание условий для всестороннего развития детей, развития интеллектуальной сферы: мышления, внимания, памяти, восприятия. </a:t>
          </a:r>
          <a:endParaRPr lang="ru-RU" sz="1400" kern="1200" dirty="0">
            <a:latin typeface="+mn-lt"/>
          </a:endParaRPr>
        </a:p>
      </dsp:txBody>
      <dsp:txXfrm>
        <a:off x="2379864" y="484008"/>
        <a:ext cx="2194763" cy="2750091"/>
      </dsp:txXfrm>
    </dsp:sp>
    <dsp:sp modelId="{A82978B8-79FD-4695-BBB7-A531D64245C0}">
      <dsp:nvSpPr>
        <dsp:cNvPr id="0" name=""/>
        <dsp:cNvSpPr/>
      </dsp:nvSpPr>
      <dsp:spPr>
        <a:xfrm>
          <a:off x="2895" y="1269455"/>
          <a:ext cx="2406502" cy="1130847"/>
        </a:xfrm>
        <a:prstGeom prst="roundRect">
          <a:avLst/>
        </a:prstGeom>
        <a:gradFill rotWithShape="0">
          <a:gsLst>
            <a:gs pos="100000">
              <a:srgbClr val="FFFF00"/>
            </a:gs>
            <a:gs pos="26000">
              <a:schemeClr val="accent1">
                <a:lumMod val="45000"/>
                <a:lumOff val="55000"/>
              </a:schemeClr>
            </a:gs>
            <a:gs pos="11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200" i="1" kern="1200" dirty="0" smtClean="0">
              <a:solidFill>
                <a:schemeClr val="tx2">
                  <a:lumMod val="60000"/>
                  <a:lumOff val="40000"/>
                </a:schemeClr>
              </a:solidFill>
              <a:latin typeface="+mj-lt"/>
            </a:rPr>
            <a:t>Цель:</a:t>
          </a:r>
          <a:endParaRPr lang="ru-RU" sz="4200" i="1" kern="1200" dirty="0">
            <a:solidFill>
              <a:schemeClr val="tx2">
                <a:lumMod val="60000"/>
                <a:lumOff val="40000"/>
              </a:schemeClr>
            </a:solidFill>
            <a:latin typeface="+mj-lt"/>
          </a:endParaRPr>
        </a:p>
      </dsp:txBody>
      <dsp:txXfrm>
        <a:off x="58098" y="1324658"/>
        <a:ext cx="2296096" cy="1020441"/>
      </dsp:txXfrm>
    </dsp:sp>
    <dsp:sp modelId="{DDADCCE0-70BB-4A60-97BC-4069C44A7D82}">
      <dsp:nvSpPr>
        <dsp:cNvPr id="0" name=""/>
        <dsp:cNvSpPr/>
      </dsp:nvSpPr>
      <dsp:spPr>
        <a:xfrm>
          <a:off x="2306658" y="3855434"/>
          <a:ext cx="3617256" cy="5307615"/>
        </a:xfrm>
        <a:prstGeom prst="rightArrow">
          <a:avLst>
            <a:gd name="adj1" fmla="val 75000"/>
            <a:gd name="adj2" fmla="val 50000"/>
          </a:avLst>
        </a:prstGeom>
        <a:gradFill rotWithShape="0">
          <a:gsLst>
            <a:gs pos="0">
              <a:srgbClr val="FFFF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1" kern="1200" dirty="0" smtClean="0">
              <a:solidFill>
                <a:srgbClr val="FF0000"/>
              </a:solidFill>
              <a:latin typeface="+mn-lt"/>
            </a:rPr>
            <a:t>Развивающие:</a:t>
          </a:r>
          <a:endParaRPr lang="ru-RU" sz="1200" b="1" i="1" kern="1200" dirty="0">
            <a:solidFill>
              <a:srgbClr val="FF0000"/>
            </a:solidFill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+mn-lt"/>
              <a:cs typeface="Times New Roman" pitchFamily="18" charset="0"/>
            </a:rPr>
            <a:t>Развитие логического мышления ребёнка - (умение сравнивать, доказывать, анализировать, обобщать), конструктивного мышления - (на геометрическом материале). </a:t>
          </a:r>
          <a:endParaRPr lang="ru-RU" sz="1200" kern="1200" dirty="0"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+mn-lt"/>
              <a:cs typeface="Times New Roman" pitchFamily="18" charset="0"/>
            </a:rPr>
            <a:t>Развитие памяти, внимания, творческого воображения.</a:t>
          </a:r>
          <a:endParaRPr lang="ru-RU" sz="1200" kern="1200" dirty="0">
            <a:latin typeface="+mn-lt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1" kern="1200" dirty="0" smtClean="0">
              <a:solidFill>
                <a:srgbClr val="FF0000"/>
              </a:solidFill>
              <a:latin typeface="+mn-lt"/>
              <a:cs typeface="Times New Roman" pitchFamily="18" charset="0"/>
            </a:rPr>
            <a:t>Образовательные:</a:t>
          </a:r>
          <a:endParaRPr lang="ru-RU" sz="1200" b="1" i="1" kern="1200" dirty="0">
            <a:solidFill>
              <a:srgbClr val="FF0000"/>
            </a:solidFill>
            <a:latin typeface="+mn-lt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+mn-lt"/>
              <a:cs typeface="Times New Roman" pitchFamily="18" charset="0"/>
            </a:rPr>
            <a:t>Ознакомление с числовым рядом и составом чисел, получение представления задачи, умение вычленять её части, решать и составлять задачи.</a:t>
          </a:r>
          <a:endParaRPr lang="ru-RU" sz="1200" kern="1200" dirty="0">
            <a:latin typeface="+mn-lt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1" kern="1200" dirty="0" smtClean="0">
              <a:solidFill>
                <a:srgbClr val="FF0000"/>
              </a:solidFill>
              <a:latin typeface="+mn-lt"/>
              <a:cs typeface="Times New Roman" pitchFamily="18" charset="0"/>
            </a:rPr>
            <a:t>Воспитательные:</a:t>
          </a:r>
          <a:endParaRPr lang="ru-RU" sz="1200" kern="1200" dirty="0">
            <a:latin typeface="+mn-lt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+mn-lt"/>
              <a:cs typeface="Times New Roman" pitchFamily="18" charset="0"/>
            </a:rPr>
            <a:t>Воспитание у детей 4–7 лет интереса к  математике, формирование умения работы в коллективе</a:t>
          </a:r>
          <a:endParaRPr lang="ru-RU" sz="1200" b="1" kern="1200" dirty="0">
            <a:latin typeface="+mn-lt"/>
            <a:cs typeface="Times New Roman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b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306658" y="4518886"/>
        <a:ext cx="2260785" cy="3980711"/>
      </dsp:txXfrm>
    </dsp:sp>
    <dsp:sp modelId="{6F7D9797-052A-493E-A2F0-63C5FD1DEE26}">
      <dsp:nvSpPr>
        <dsp:cNvPr id="0" name=""/>
        <dsp:cNvSpPr/>
      </dsp:nvSpPr>
      <dsp:spPr>
        <a:xfrm>
          <a:off x="3432" y="5928908"/>
          <a:ext cx="2299793" cy="1157696"/>
        </a:xfrm>
        <a:prstGeom prst="roundRect">
          <a:avLst/>
        </a:prstGeom>
        <a:gradFill rotWithShape="0">
          <a:gsLst>
            <a:gs pos="0">
              <a:srgbClr val="FFFF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200" i="1" kern="1200" dirty="0" smtClean="0">
              <a:solidFill>
                <a:schemeClr val="tx2">
                  <a:lumMod val="60000"/>
                  <a:lumOff val="40000"/>
                </a:schemeClr>
              </a:solidFill>
              <a:latin typeface="+mj-lt"/>
            </a:rPr>
            <a:t>Задачи:</a:t>
          </a:r>
          <a:endParaRPr lang="ru-RU" sz="4200" i="1" kern="1200" dirty="0">
            <a:solidFill>
              <a:schemeClr val="tx2">
                <a:lumMod val="60000"/>
                <a:lumOff val="40000"/>
              </a:schemeClr>
            </a:solidFill>
            <a:latin typeface="+mj-lt"/>
          </a:endParaRPr>
        </a:p>
      </dsp:txBody>
      <dsp:txXfrm>
        <a:off x="59946" y="5985422"/>
        <a:ext cx="2186765" cy="1044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Краснова</dc:creator>
  <cp:keywords/>
  <dc:description/>
  <cp:lastModifiedBy>Елена Краснова</cp:lastModifiedBy>
  <cp:revision>3</cp:revision>
  <dcterms:created xsi:type="dcterms:W3CDTF">2014-08-09T12:08:00Z</dcterms:created>
  <dcterms:modified xsi:type="dcterms:W3CDTF">2014-08-09T12:39:00Z</dcterms:modified>
</cp:coreProperties>
</file>