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D2" w:rsidRDefault="00B45FD2" w:rsidP="00B45FD2"/>
    <w:p w:rsidR="00B45FD2" w:rsidRDefault="00B45FD2" w:rsidP="00B45FD2">
      <w:pPr>
        <w:jc w:val="center"/>
      </w:pPr>
      <w:r>
        <w:t>Духовно – нравственное воспитание.</w:t>
      </w:r>
    </w:p>
    <w:p w:rsidR="00B45FD2" w:rsidRDefault="00B45FD2" w:rsidP="00B45FD2">
      <w:pPr>
        <w:jc w:val="center"/>
      </w:pPr>
      <w:bookmarkStart w:id="0" w:name="_GoBack"/>
      <w:bookmarkEnd w:id="0"/>
      <w:r>
        <w:t>(сообщение к семинару).</w:t>
      </w:r>
    </w:p>
    <w:p w:rsidR="00B45FD2" w:rsidRDefault="00B45FD2" w:rsidP="00B45FD2"/>
    <w:p w:rsidR="00B45FD2" w:rsidRDefault="00B45FD2" w:rsidP="00B45FD2">
      <w:r>
        <w:t>Духовно – нравственное воспитание.</w:t>
      </w:r>
    </w:p>
    <w:p w:rsidR="00B45FD2" w:rsidRDefault="00B45FD2" w:rsidP="00B45FD2">
      <w:r>
        <w:t xml:space="preserve">Не ищи волшебной палочки: воспитание должно быть системным. Дети должны быть лучше нас, и жить они должны лучше. </w:t>
      </w:r>
    </w:p>
    <w:p w:rsidR="00B45FD2" w:rsidRDefault="00B45FD2" w:rsidP="00B45FD2">
      <w:proofErr w:type="spellStart"/>
      <w:r>
        <w:t>ДДиЮ</w:t>
      </w:r>
      <w:proofErr w:type="spellEnd"/>
      <w:r>
        <w:t xml:space="preserve"> – это разновозрастная общность людей, которые могут жить по другим законам, чем в повседневной жизни: «Какой бы жизнь не была вокруг, давайте в нашем общем доме жить по законам порядочных людей, жить так, чтобы людям рядом с каждым из нас было хорошо». Мы придумали законы, правила, кодекс, которые помогают нам жить спокойно, дружно и человечно. Мы размышляем о будущем. Наша вера на этом пути такова:</w:t>
      </w:r>
    </w:p>
    <w:p w:rsidR="00B45FD2" w:rsidRDefault="00B45FD2" w:rsidP="00B45FD2">
      <w:r>
        <w:t xml:space="preserve">Без памяти – нет истории. </w:t>
      </w:r>
    </w:p>
    <w:p w:rsidR="00B45FD2" w:rsidRDefault="00B45FD2" w:rsidP="00B45FD2">
      <w:r>
        <w:t>Без истории – нет культуры.</w:t>
      </w:r>
    </w:p>
    <w:p w:rsidR="00B45FD2" w:rsidRDefault="00B45FD2" w:rsidP="00B45FD2">
      <w:r>
        <w:t xml:space="preserve">Без культуры – нет духовности. </w:t>
      </w:r>
    </w:p>
    <w:p w:rsidR="00B45FD2" w:rsidRDefault="00B45FD2" w:rsidP="00B45FD2">
      <w:r>
        <w:t xml:space="preserve">Без духовности – нет воспитания. </w:t>
      </w:r>
    </w:p>
    <w:p w:rsidR="00B45FD2" w:rsidRDefault="00B45FD2" w:rsidP="00B45FD2">
      <w:r>
        <w:t xml:space="preserve">Без воспитания – нет Человека. </w:t>
      </w:r>
    </w:p>
    <w:p w:rsidR="00B45FD2" w:rsidRDefault="00B45FD2" w:rsidP="00B45FD2">
      <w:r>
        <w:t xml:space="preserve">Без Человека – нет Народа! </w:t>
      </w:r>
    </w:p>
    <w:p w:rsidR="00B45FD2" w:rsidRDefault="00B45FD2" w:rsidP="00B45FD2">
      <w:r>
        <w:t>Воспитание для всех времён и всех народов важнейшее явление духовной жизни общества. Без воспитания немыслима жизнь человеческого общества, ибо его назначение: передача накопленных знаний и жизненного опыта от поколения к поколению. Вот почему воспитание относится к числу категорий общечеловеческих, категорий вечных. Оно появилось с возникновением человеческого общества, с ним вместе и развивается: изменяются цели воспитания, его содержание и средства, методы и педагогические приемы… в зависимости от типа культуры (первобытнообщинной, античной, средневековой, современной).</w:t>
      </w:r>
    </w:p>
    <w:p w:rsidR="00B45FD2" w:rsidRDefault="00B45FD2" w:rsidP="00B45FD2">
      <w:r>
        <w:t>Так что же такое ВОСПИТАНИЕ в научном понимании этого слова? Воспитание - это творческий целенаправленный процесс взаимодействия педагога и воспитанника по созданию оптимальных условий, организации освоения социально-культурных ценностей общества и как следствие - развитие их индивидуальности, само - актуализация личности. В связи с  происходящими в социокультурной и духовной сфере современного общества глобальными преобразованиями, проблема духовного воспитания подрастающего поколения приобретает особую актуальность. Каково же содержание понятия (духовность)? Являясь философской, религиозной, этической, педагогической, психологической категорией, духовность имеет: сложную, многогранную структуру  Она исследуется с точки зрения познавательных, нравственных, эстетических и иных аспектов, но большинство ученых считают, что духовность – есть процесс и результат развития человека  до уровня осознания своей бытийной сущности.</w:t>
      </w:r>
    </w:p>
    <w:p w:rsidR="00B45FD2" w:rsidRDefault="00B45FD2" w:rsidP="00B45FD2">
      <w:r>
        <w:lastRenderedPageBreak/>
        <w:t>Иными словами, духовность можно рассматривать как идеальную потребность человека в познании сущности своего предназначения, в стремлении преодолеть конечность своего бытия и строить свои отношения с окружающим миром на принципах любви, добра, красоты и творчества.</w:t>
      </w:r>
    </w:p>
    <w:p w:rsidR="00B45FD2" w:rsidRDefault="00B45FD2" w:rsidP="00B45FD2">
      <w:r>
        <w:t>Основы духовно – нравственного воспитания закладывались в семье с рождения и строились по Заповедям: «…быть милосердным, сострадательным, прощать обиды, быть терпеливым, избегать дурного общества…»</w:t>
      </w:r>
    </w:p>
    <w:p w:rsidR="00B45FD2" w:rsidRDefault="00B45FD2" w:rsidP="00B45FD2">
      <w:r>
        <w:t>В учреждениях дополнительного образования желательна работа с родителями, проведение совместных мероприятий, которые духовно обогащают детей и взрослых, помогают еще больше сдружить всех членов семьи, объединяют общими интересными делами.</w:t>
      </w:r>
    </w:p>
    <w:p w:rsidR="00B45FD2" w:rsidRDefault="00B45FD2" w:rsidP="00B45FD2">
      <w:r>
        <w:t>В старину считали, что мир бесконечен и жизнь вечна потому, что она проходит в круговороте, в постоянной смене предков и потомков. Каждый человек – член рода. Род вечен, а сам человек – нет, он конечен, он рождается и умирает. Он приходит на землю, чтобы принять и передать эстафету жизни, продолжить род.</w:t>
      </w:r>
    </w:p>
    <w:p w:rsidR="00B45FD2" w:rsidRDefault="00B45FD2" w:rsidP="00B45FD2">
      <w:r>
        <w:t xml:space="preserve">Каждый человек чувствовал свою принадлежность к роду. Гордился им или стыдился его. Каждый поклонялся предкам, прося помощи, защиты у прославленных и добрых, и стараясь отгородиться от опозоренных и умилостивить </w:t>
      </w:r>
      <w:proofErr w:type="gramStart"/>
      <w:r>
        <w:t xml:space="preserve">( </w:t>
      </w:r>
      <w:proofErr w:type="gramEnd"/>
      <w:r>
        <w:t>чтобы не навредили ) злых. И каждый чувствовал свою ответственность перед потомками, никому не хотелось, чтобы его стыдились. Поэтому люди стремились прожить жизнь достойно.</w:t>
      </w:r>
    </w:p>
    <w:p w:rsidR="00B45FD2" w:rsidRDefault="00B45FD2" w:rsidP="00B45FD2">
      <w:r>
        <w:t xml:space="preserve">Сейчас много говорят о том, что современные люди потеряли стыд и совесть. А происходит это оттого, что мы оторвались от своего рода, перестали чувствовать себя его частью, быть ответственными за него. Мы стали вроде бы сами по себе, отвечаем только перед самими собой </w:t>
      </w:r>
      <w:proofErr w:type="gramStart"/>
      <w:r>
        <w:t xml:space="preserve">( </w:t>
      </w:r>
      <w:proofErr w:type="gramEnd"/>
      <w:r>
        <w:t>многое себе прощая ) или перед законом, который не всегда настигает наказанием виновных, а моральную вину и вовсе никак не учитывает… Мы забыли, кто были наши предки, стали, как принято говорить, «Иванами, родства не помнящих». Так ли это?</w:t>
      </w:r>
    </w:p>
    <w:p w:rsidR="00B45FD2" w:rsidRDefault="00B45FD2" w:rsidP="00B45FD2">
      <w:r>
        <w:t xml:space="preserve">Существует генеалогическое древо: то древо жизни, то мировое древо, то древо познания Добра и Зла. Всё это почти одно и то же. Но почему древо? Из каких частей состоит дерево? Из трёх: корни, ствол, ветви (крона). Человек тоже состоит из трёх частей: ноги, туловище, голова. И часто мы прибегаем к таким словам: «Господи, прости и помоги» - тоже три слова. (Говорить это необходимо медленно и на вздохе: он означает пришествие благодати Святого Духа, простившего нам грех, за который мы в данный момент каемся Богу). </w:t>
      </w:r>
    </w:p>
    <w:p w:rsidR="00B45FD2" w:rsidRDefault="00B45FD2" w:rsidP="00B45FD2">
      <w:r>
        <w:t>Примеры триединства.</w:t>
      </w:r>
    </w:p>
    <w:p w:rsidR="00B45FD2" w:rsidRDefault="00B45FD2" w:rsidP="00B45FD2">
      <w:r>
        <w:t>Доброе</w:t>
      </w:r>
      <w:r>
        <w:tab/>
        <w:t>Будущее</w:t>
      </w:r>
      <w:r>
        <w:tab/>
        <w:t>Следствие</w:t>
      </w:r>
      <w:r>
        <w:tab/>
        <w:t>Завершение</w:t>
      </w:r>
      <w:r>
        <w:tab/>
        <w:t>потомки</w:t>
      </w:r>
      <w:r>
        <w:tab/>
        <w:t>Смерть</w:t>
      </w:r>
    </w:p>
    <w:p w:rsidR="00B45FD2" w:rsidRDefault="00B45FD2" w:rsidP="00B45FD2">
      <w:r>
        <w:t>Нейтральное</w:t>
      </w:r>
      <w:r>
        <w:tab/>
        <w:t>Настоящее</w:t>
      </w:r>
      <w:proofErr w:type="gramStart"/>
      <w:r>
        <w:tab/>
        <w:t>С</w:t>
      </w:r>
      <w:proofErr w:type="gramEnd"/>
      <w:r>
        <w:t>амо событие</w:t>
      </w:r>
      <w:r>
        <w:tab/>
        <w:t>Развитие</w:t>
      </w:r>
      <w:r>
        <w:tab/>
        <w:t>Мы сами</w:t>
      </w:r>
      <w:r>
        <w:tab/>
        <w:t>Жизнь</w:t>
      </w:r>
    </w:p>
    <w:p w:rsidR="00B45FD2" w:rsidRDefault="00B45FD2" w:rsidP="00B45FD2">
      <w:r>
        <w:t>Злое</w:t>
      </w:r>
      <w:r>
        <w:tab/>
        <w:t>Прошлое</w:t>
      </w:r>
      <w:r>
        <w:tab/>
        <w:t>Причина</w:t>
      </w:r>
      <w:r>
        <w:tab/>
        <w:t>Возникновение</w:t>
      </w:r>
      <w:r>
        <w:tab/>
        <w:t>Предки</w:t>
      </w:r>
      <w:r>
        <w:tab/>
        <w:t>Рождение</w:t>
      </w:r>
    </w:p>
    <w:p w:rsidR="00B45FD2" w:rsidRDefault="00B45FD2" w:rsidP="00B45FD2"/>
    <w:p w:rsidR="00B45FD2" w:rsidRDefault="00B45FD2" w:rsidP="00B45FD2"/>
    <w:p w:rsidR="00B45FD2" w:rsidRDefault="00B45FD2" w:rsidP="00B45FD2">
      <w:r>
        <w:t xml:space="preserve">Наверное, все мы хотим, чтобы в жизни нас сопровождали удача, счастье, доброта и улыбки окружающих нас людей. Конечно, скажете вы, ну кто же от этого откажется! Только как научить </w:t>
      </w:r>
      <w:r>
        <w:lastRenderedPageBreak/>
        <w:t>окружающих людей, чтобы они поняли, что я достоин такого хорошего общения? Оказывается, прежде чем учить окружающих тебя людей, нужно самому научиться, хорошо относиться к людям. Насколько же удивительно мудро и просто сказал Господь о возможности изменить свою жизнь! Начни первым дарить добро, заботу, тепло, улыбки окружающим тебя людям.</w:t>
      </w:r>
    </w:p>
    <w:p w:rsidR="00B45FD2" w:rsidRDefault="00B45FD2" w:rsidP="00B45FD2"/>
    <w:p w:rsidR="00F37AB1" w:rsidRDefault="00F37AB1"/>
    <w:sectPr w:rsidR="00F3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D2"/>
    <w:rsid w:val="00B45FD2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>Home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2014-10-28T10:49:00Z</dcterms:created>
  <dcterms:modified xsi:type="dcterms:W3CDTF">2014-10-28T10:50:00Z</dcterms:modified>
</cp:coreProperties>
</file>