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2" w:rsidRPr="001C2360" w:rsidRDefault="00C30842" w:rsidP="001C2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9E4E49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</w:rPr>
        <w:t>Урок обществознания на</w:t>
      </w:r>
      <w:r w:rsidRPr="009E4E4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тему: «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Групповая сплочённость и конформное поведение»</w:t>
      </w:r>
      <w:r w:rsidR="001C236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в 10 </w:t>
      </w:r>
      <w:r w:rsidRPr="009E4E4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«А» классе социально-гуманитарного профиля</w:t>
      </w:r>
      <w:r w:rsidR="001C236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.</w:t>
      </w:r>
      <w:r w:rsidR="001C236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Учитель: </w:t>
      </w:r>
      <w:proofErr w:type="spellStart"/>
      <w:r w:rsidR="001C2360">
        <w:rPr>
          <w:rFonts w:ascii="Times New Roman" w:eastAsia="Times New Roman" w:hAnsi="Times New Roman" w:cs="Times New Roman"/>
          <w:color w:val="444444"/>
          <w:sz w:val="24"/>
          <w:szCs w:val="24"/>
        </w:rPr>
        <w:t>Клочкова</w:t>
      </w:r>
      <w:proofErr w:type="spellEnd"/>
      <w:r w:rsidR="001C236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Оксана Алексеевна</w:t>
      </w:r>
    </w:p>
    <w:p w:rsidR="00C30842" w:rsidRDefault="00C30842" w:rsidP="00C3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30842" w:rsidRDefault="00C30842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Цели и задачи:</w:t>
      </w:r>
    </w:p>
    <w:p w:rsidR="00C30842" w:rsidRDefault="00C30842" w:rsidP="00C308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объяснить понятия и термины: «межличностная совместимость», «групповая сплочённость»,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конформность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», «самоопределение личности»;</w:t>
      </w:r>
    </w:p>
    <w:p w:rsidR="00C30842" w:rsidRDefault="00C30842" w:rsidP="00C308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познакомить с особенностями межличностной совместимости, групповой сплочённости;</w:t>
      </w:r>
    </w:p>
    <w:p w:rsidR="00C30842" w:rsidRDefault="00C30842" w:rsidP="00C308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объяснить сущность конформного поведения в группе;</w:t>
      </w:r>
    </w:p>
    <w:p w:rsidR="00C30842" w:rsidRDefault="00C30842" w:rsidP="00C308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развивать у учащихся умения осуществлять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</w:t>
      </w:r>
    </w:p>
    <w:p w:rsidR="00C30842" w:rsidRDefault="00C30842" w:rsidP="00C308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способствовать выработке гражданской позиции, ответственного и толерантного поведения учащихся.</w:t>
      </w:r>
    </w:p>
    <w:p w:rsidR="00C30842" w:rsidRDefault="00C30842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Тип урока: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урок-анализ с элементами дискуссии.</w:t>
      </w:r>
    </w:p>
    <w:p w:rsidR="006648E0" w:rsidRDefault="006648E0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План: </w:t>
      </w:r>
    </w:p>
    <w:p w:rsidR="006648E0" w:rsidRDefault="006648E0" w:rsidP="006648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Межличностная совместимость.</w:t>
      </w:r>
    </w:p>
    <w:p w:rsidR="006648E0" w:rsidRDefault="006648E0" w:rsidP="006648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Групповая сплочённость.</w:t>
      </w:r>
    </w:p>
    <w:p w:rsidR="006648E0" w:rsidRDefault="006648E0" w:rsidP="006648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Конформность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648E0" w:rsidRDefault="006648E0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Ход урока:</w:t>
      </w:r>
    </w:p>
    <w:p w:rsidR="006648E0" w:rsidRDefault="006648E0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648E0" w:rsidRDefault="006648E0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1. Орг. момент. Актуализация опорных знаний, умений, навыков.</w:t>
      </w:r>
    </w:p>
    <w:p w:rsidR="006648E0" w:rsidRDefault="006648E0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Учитель: на прошлом уроке мы изучали малые группы. Докажите, что класс 10 «А» является малой группой.</w:t>
      </w:r>
    </w:p>
    <w:p w:rsidR="006648E0" w:rsidRDefault="006648E0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теперь послушайте одну старинную притчу и подумайте, в чём её смысл и как эта притча соотносится с темой урока: «Групповая </w:t>
      </w:r>
      <w:r w:rsidRPr="006648E0">
        <w:rPr>
          <w:rFonts w:ascii="Times New Roman" w:eastAsia="Times New Roman" w:hAnsi="Times New Roman" w:cs="Times New Roman"/>
          <w:color w:val="444444"/>
          <w:sz w:val="24"/>
          <w:szCs w:val="24"/>
        </w:rPr>
        <w:t>сплочённость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….». </w:t>
      </w:r>
    </w:p>
    <w:p w:rsidR="006648E0" w:rsidRDefault="006648E0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У одного старика было 3 сына. И они никак не могли ужиться вместе. </w:t>
      </w:r>
      <w:r w:rsidR="00C66161">
        <w:rPr>
          <w:rFonts w:ascii="Times New Roman" w:eastAsia="Times New Roman" w:hAnsi="Times New Roman" w:cs="Times New Roman"/>
          <w:color w:val="444444"/>
          <w:sz w:val="24"/>
          <w:szCs w:val="24"/>
        </w:rPr>
        <w:t>Старику очень хотелось, чтобы после его смерти сыновья жили в мире. Он решил научить их этому.</w:t>
      </w:r>
    </w:p>
    <w:p w:rsidR="00C66161" w:rsidRDefault="00C66161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Однажды, отец позвал их к себе и попросил разломать пополам веник. Сначала попробовал старший сын,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сколько он не старался – ничего не получалось. Такие же неудачи постигли среднего и младшего сыновей. Тогда отец развязал веник, и попросил каждого сына разломать по несколько соломинок. Это, конечно же, им с лёгкостью удалось.</w:t>
      </w:r>
    </w:p>
    <w:p w:rsidR="00C66161" w:rsidRDefault="00C66161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Тогда отец сказал:</w:t>
      </w:r>
    </w:p>
    <w:p w:rsidR="00C66161" w:rsidRDefault="00C66161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-Вот также и в жизни. Если вы будете вместе, то вас никто не сломает, а по отдельности вас так же легко победить, как и сломать пару соломинок.</w:t>
      </w:r>
    </w:p>
    <w:p w:rsidR="00C66161" w:rsidRDefault="00C66161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6161" w:rsidRDefault="00C66161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? Итак, каков смысл притчи?</w:t>
      </w:r>
    </w:p>
    <w:p w:rsidR="00C66161" w:rsidRDefault="00C66161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В чём созвучность притчи и темы урока? </w:t>
      </w:r>
    </w:p>
    <w:p w:rsidR="00C66161" w:rsidRDefault="00C66161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6161" w:rsidRDefault="00C66161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2. Изучение нового материала.</w:t>
      </w:r>
    </w:p>
    <w:p w:rsidR="00C66161" w:rsidRDefault="00C66161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Учитель: межличностные отношения – это взаимосвязи между людьми, которые проявляются </w:t>
      </w:r>
      <w:r w:rsidR="00E172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деятельности и общении (взаимодействие, взаимопонимание, </w:t>
      </w:r>
      <w:proofErr w:type="spellStart"/>
      <w:r w:rsidR="00E17249">
        <w:rPr>
          <w:rFonts w:ascii="Times New Roman" w:eastAsia="Times New Roman" w:hAnsi="Times New Roman" w:cs="Times New Roman"/>
          <w:color w:val="444444"/>
          <w:sz w:val="24"/>
          <w:szCs w:val="24"/>
        </w:rPr>
        <w:t>взаимовосприятие</w:t>
      </w:r>
      <w:proofErr w:type="spellEnd"/>
      <w:r w:rsidR="00E172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). </w:t>
      </w:r>
    </w:p>
    <w:p w:rsidR="00E17249" w:rsidRDefault="00E17249" w:rsidP="00E1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Какие </w:t>
      </w:r>
      <w:r w:rsidRPr="00E1724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процессы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E17249">
        <w:rPr>
          <w:rFonts w:ascii="Times New Roman" w:eastAsia="Times New Roman" w:hAnsi="Times New Roman" w:cs="Times New Roman"/>
          <w:color w:val="444444"/>
          <w:sz w:val="24"/>
          <w:szCs w:val="24"/>
        </w:rPr>
        <w:t>происходят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межличностных отношениях? Один из этих процессов проиллюстрирован фотографиями из жизни нашего класса. Давайте вспомним эти события (слайды презентации).</w:t>
      </w:r>
    </w:p>
    <w:p w:rsidR="00E17249" w:rsidRDefault="00E17249" w:rsidP="00E1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</w:t>
      </w:r>
      <w:r w:rsidR="00FD13A6">
        <w:rPr>
          <w:rFonts w:ascii="Times New Roman" w:eastAsia="Times New Roman" w:hAnsi="Times New Roman" w:cs="Times New Roman"/>
          <w:color w:val="444444"/>
          <w:sz w:val="24"/>
          <w:szCs w:val="24"/>
        </w:rPr>
        <w:t>Какой процесс в межличностных отношениях мы увидели? (групповая сплочённость). В чём проявляется групповая сплочённость? (участники группы следуют к общей цели, руководствуются групповыми нормами и ценностями….).</w:t>
      </w:r>
    </w:p>
    <w:p w:rsidR="00FD13A6" w:rsidRDefault="00FD13A6" w:rsidP="00E1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В межличностных отношениях группы может происходить и другой процесс. Какой? Узнаем из отрывка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«Чучело» Ролана Быкова.</w:t>
      </w:r>
    </w:p>
    <w:p w:rsidR="00ED6A3B" w:rsidRDefault="00ED6A3B" w:rsidP="00E1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          Как можно охарактеризовать межличностные отношения в данном классе? (процесс группового давления). В чём это проявляется? (под нажимом ребят один из главных героев – Димка – уступил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группе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класс пошёл в кино вместо урока).</w:t>
      </w:r>
    </w:p>
    <w:p w:rsidR="00ED6A3B" w:rsidRDefault="00ED6A3B" w:rsidP="00E1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D79EA" w:rsidRDefault="000D79EA" w:rsidP="00E1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Переходим к рассмотрению 1 пункта плана: «Межличностная совместимость».</w:t>
      </w:r>
    </w:p>
    <w:p w:rsidR="000D79EA" w:rsidRDefault="000D79EA" w:rsidP="00E1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? Как вы понимаете выражение «межличностная совместимость»? (записать в тетрадь: межличностная совместимость – возможность бесконфликтного общения и согласованности действий в условиях совместной деятельности). </w:t>
      </w:r>
    </w:p>
    <w:p w:rsidR="000D79EA" w:rsidRDefault="000D79EA" w:rsidP="00E1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? Считаете ли вы, что она играет важную роль в жизни: а) группы? (результативность взаимодействия опреде</w:t>
      </w:r>
      <w:r w:rsidR="00245C70">
        <w:rPr>
          <w:rFonts w:ascii="Times New Roman" w:eastAsia="Times New Roman" w:hAnsi="Times New Roman" w:cs="Times New Roman"/>
          <w:color w:val="444444"/>
          <w:sz w:val="24"/>
          <w:szCs w:val="24"/>
        </w:rPr>
        <w:t>ляется тем, насколько люди в группе совместимы). б) общества людей? Свой ответ аргументируйте.</w:t>
      </w:r>
    </w:p>
    <w:p w:rsidR="00245C70" w:rsidRDefault="00245C70" w:rsidP="00E1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? Что же лежит в основе совместимости?</w:t>
      </w:r>
    </w:p>
    <w:p w:rsidR="00245C70" w:rsidRPr="00245C70" w:rsidRDefault="00245C70" w:rsidP="00E1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245C7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Основы совместимости:</w:t>
      </w:r>
    </w:p>
    <w:p w:rsidR="00245C70" w:rsidRDefault="00245C70" w:rsidP="00245C7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эмоциональная составляющая;</w:t>
      </w:r>
    </w:p>
    <w:p w:rsidR="00245C70" w:rsidRDefault="00245C70" w:rsidP="00245C7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деловая составляющая;</w:t>
      </w:r>
    </w:p>
    <w:p w:rsidR="00245C70" w:rsidRDefault="00245C70" w:rsidP="00245C7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срабатываемость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245C70" w:rsidRPr="00245C70" w:rsidRDefault="00245C70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45C70" w:rsidRDefault="00245C70" w:rsidP="00245C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 литературе можно встретить описания совместимости на основе симпатий –</w:t>
      </w:r>
    </w:p>
    <w:p w:rsidR="000D79EA" w:rsidRDefault="00245C70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антипатий:</w:t>
      </w:r>
    </w:p>
    <w:p w:rsidR="00245C70" w:rsidRDefault="00245C70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… Они сошлись. Волна и камень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                 Стихи и проза, лёд и пламень,</w:t>
      </w:r>
    </w:p>
    <w:p w:rsidR="00245C70" w:rsidRDefault="00245C70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Не столь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различны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меж собой.</w:t>
      </w:r>
    </w:p>
    <w:p w:rsidR="00245C70" w:rsidRDefault="00245C70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Сперва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взаимной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разнотой</w:t>
      </w:r>
      <w:proofErr w:type="spellEnd"/>
    </w:p>
    <w:p w:rsidR="00245C70" w:rsidRDefault="00245C70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Они друг другу были скучны;</w:t>
      </w:r>
    </w:p>
    <w:p w:rsidR="00245C70" w:rsidRDefault="00245C70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Потом понравились, потом</w:t>
      </w:r>
    </w:p>
    <w:p w:rsidR="00245C70" w:rsidRDefault="00245C70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Съезжались каждый день верхом.</w:t>
      </w:r>
    </w:p>
    <w:p w:rsidR="00245C70" w:rsidRDefault="00245C70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И скоро стали неразлучны.</w:t>
      </w:r>
    </w:p>
    <w:p w:rsidR="00245C70" w:rsidRDefault="00245C70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45C70" w:rsidRDefault="0009184B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</w:t>
      </w:r>
      <w:r w:rsidR="00245C70">
        <w:rPr>
          <w:rFonts w:ascii="Times New Roman" w:eastAsia="Times New Roman" w:hAnsi="Times New Roman" w:cs="Times New Roman"/>
          <w:color w:val="444444"/>
          <w:sz w:val="24"/>
          <w:szCs w:val="24"/>
        </w:rPr>
        <w:t>? Кто же эти два приятеля, герои романа «Евгений Онегин».</w:t>
      </w:r>
    </w:p>
    <w:p w:rsidR="00245C70" w:rsidRDefault="0009184B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Итак, одной из основ межличностной совместимости является эмоциональная составляющая. Приведите пример из жизни.</w:t>
      </w:r>
    </w:p>
    <w:p w:rsidR="0009184B" w:rsidRDefault="0009184B" w:rsidP="0024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Другой основой является </w:t>
      </w:r>
      <w:r w:rsidRPr="0009184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деловая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составляющая. Вспомните трёх мушкетёров А.Дюма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девизом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которых в любых делах было: «Один за всех и вес за одного!»</w:t>
      </w:r>
    </w:p>
    <w:p w:rsidR="00E17249" w:rsidRDefault="0009184B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Межличностную совместимость связывают ещё с успешностью деятельности, нередко заменяя её словом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срабатываемость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». У Владимира Высоцкого есть замечательная песня: «Если друг оказался вдруг….». Именно там, в горах человек проверяется на прочность… и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срабатываемость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». Звучит песня В.Высоцкого:</w:t>
      </w:r>
    </w:p>
    <w:p w:rsidR="0009184B" w:rsidRDefault="0009184B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Если друг оказался вдруг</w:t>
      </w:r>
    </w:p>
    <w:p w:rsidR="0009184B" w:rsidRDefault="0009184B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И не друг, и не враг, а так…</w:t>
      </w:r>
    </w:p>
    <w:p w:rsidR="0009184B" w:rsidRPr="00E17249" w:rsidRDefault="0009184B" w:rsidP="0066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Если сразу не разберёшь,-</w:t>
      </w:r>
    </w:p>
    <w:p w:rsidR="00C30842" w:rsidRDefault="0009184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Плох он или хорош, - </w:t>
      </w:r>
    </w:p>
    <w:p w:rsidR="0009184B" w:rsidRDefault="0009184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Парня в горы тяни – рискни! – </w:t>
      </w:r>
    </w:p>
    <w:p w:rsidR="0009184B" w:rsidRDefault="0009184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</w:t>
      </w:r>
      <w:r w:rsidR="007D574F">
        <w:rPr>
          <w:rFonts w:ascii="Times New Roman" w:eastAsia="Times New Roman" w:hAnsi="Times New Roman" w:cs="Times New Roman"/>
          <w:color w:val="444444"/>
          <w:sz w:val="24"/>
          <w:szCs w:val="24"/>
        </w:rPr>
        <w:t>Не бросай одного его</w:t>
      </w:r>
    </w:p>
    <w:p w:rsidR="007D574F" w:rsidRDefault="007D574F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Пусть он в связке одной с тобой – </w:t>
      </w:r>
    </w:p>
    <w:p w:rsidR="007D574F" w:rsidRDefault="007D574F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Там поймёшь, кто такой.</w:t>
      </w:r>
    </w:p>
    <w:p w:rsidR="007D574F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</w:t>
      </w:r>
      <w:r w:rsidR="007D574F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парень в горах – не ах,</w:t>
      </w:r>
    </w:p>
    <w:p w:rsidR="007D574F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</w:t>
      </w:r>
      <w:r w:rsidR="007D574F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сразу раскис – и вниз,</w:t>
      </w:r>
    </w:p>
    <w:p w:rsidR="007D574F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</w:t>
      </w:r>
      <w:r w:rsidR="007D574F">
        <w:rPr>
          <w:rFonts w:ascii="Times New Roman" w:eastAsia="Times New Roman" w:hAnsi="Times New Roman" w:cs="Times New Roman"/>
          <w:color w:val="444444"/>
          <w:sz w:val="24"/>
          <w:szCs w:val="24"/>
        </w:rPr>
        <w:t>Шаг ступил на ледник – и сник,</w:t>
      </w:r>
    </w:p>
    <w:p w:rsidR="007D574F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</w:t>
      </w:r>
      <w:r w:rsidR="007D574F">
        <w:rPr>
          <w:rFonts w:ascii="Times New Roman" w:eastAsia="Times New Roman" w:hAnsi="Times New Roman" w:cs="Times New Roman"/>
          <w:color w:val="44444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тупился – и в крик. – 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Значит, рядом с тобой – чужой, 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Ты его не брани – гони: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Вверх таких не берут и тут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           Про таких не поют.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Если ж он не скулил, не ныл,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Пусть он хмур был и зол, но шёл,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А когда ты упал со скал,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Он стонал, но держал;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Если шёл он с тобой на бой,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На вершине стоял – хмельной, - 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Значит, как на себя самого,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Положись на него.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Учитель: где ещё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важна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срабатываемость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? В каких профессиях?</w:t>
      </w:r>
    </w:p>
    <w:p w:rsidR="006C64DB" w:rsidRDefault="006C64DB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Выявлением межличностной совместимости занимаются специалисты в области авиационной, организационной, космической, семейной психологии. Разрабатываются специальные методики для исследования </w:t>
      </w:r>
      <w:r w:rsidR="00672DF7">
        <w:rPr>
          <w:rFonts w:ascii="Times New Roman" w:eastAsia="Times New Roman" w:hAnsi="Times New Roman" w:cs="Times New Roman"/>
          <w:color w:val="444444"/>
          <w:sz w:val="24"/>
          <w:szCs w:val="24"/>
        </w:rPr>
        <w:t>совместимости. Например, группу испытуемых разделили на пары и каждой паре поручили подготовить сообщение для учеников начальной школы: «Мобильный телефон: благо или зло?». Если</w:t>
      </w:r>
      <w:r w:rsidR="008F2877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672D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 примеру, один из пары испытуемых являлся доминирующим по типу личности, а другой – подчиняющимся. Как вы думаете, успешным будет их взаимодействие? А если оба окажутся доминирующими? А если оба </w:t>
      </w:r>
      <w:proofErr w:type="gramStart"/>
      <w:r w:rsidR="00672DF7">
        <w:rPr>
          <w:rFonts w:ascii="Times New Roman" w:eastAsia="Times New Roman" w:hAnsi="Times New Roman" w:cs="Times New Roman"/>
          <w:color w:val="444444"/>
          <w:sz w:val="24"/>
          <w:szCs w:val="24"/>
        </w:rPr>
        <w:t>подчиняющимися</w:t>
      </w:r>
      <w:proofErr w:type="gramEnd"/>
      <w:r w:rsidR="00672D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будет какое-нибудь продвижение к цели?</w:t>
      </w:r>
    </w:p>
    <w:p w:rsidR="008F2877" w:rsidRDefault="008F2877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Тип личности только один из многих аспектов, влияющих на совместимость людей в группе. А что ещё может повлиять на уровень совместимости в группе?</w:t>
      </w:r>
    </w:p>
    <w:p w:rsidR="008F2877" w:rsidRDefault="008F2877" w:rsidP="008F28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ценностные установки</w:t>
      </w:r>
    </w:p>
    <w:p w:rsidR="008F2877" w:rsidRDefault="008F2877" w:rsidP="008F28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социальные установки</w:t>
      </w:r>
    </w:p>
    <w:p w:rsidR="008F2877" w:rsidRDefault="008F2877" w:rsidP="008F28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интересы</w:t>
      </w:r>
    </w:p>
    <w:p w:rsidR="008F2877" w:rsidRDefault="008F2877" w:rsidP="008F28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мотивы</w:t>
      </w:r>
    </w:p>
    <w:p w:rsidR="008F2877" w:rsidRDefault="008F2877" w:rsidP="008F28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потребности</w:t>
      </w:r>
    </w:p>
    <w:p w:rsidR="008F2877" w:rsidRDefault="008F2877" w:rsidP="008F28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характер</w:t>
      </w:r>
    </w:p>
    <w:p w:rsidR="008F2877" w:rsidRDefault="008F2877" w:rsidP="008F28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темперамент….</w:t>
      </w:r>
    </w:p>
    <w:p w:rsidR="008F2877" w:rsidRDefault="008F2877" w:rsidP="008F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F2877" w:rsidRDefault="008F2877" w:rsidP="008F28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Мы назвали индивидуально – психологические характеристики, значимые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</w:t>
      </w:r>
      <w:proofErr w:type="gramEnd"/>
    </w:p>
    <w:p w:rsidR="008F2877" w:rsidRDefault="008F2877" w:rsidP="008F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межличностного взаимодействия. Психологи пришли к выводу, что существуют следующие уровни совместимости:</w:t>
      </w:r>
    </w:p>
    <w:p w:rsidR="008F2877" w:rsidRDefault="008F2877" w:rsidP="008F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F2877" w:rsidRPr="008F2877" w:rsidRDefault="008F2877" w:rsidP="008F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8F2877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низкий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</w:t>
      </w:r>
      <w:r w:rsidRPr="008F2877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высокий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</w:t>
      </w:r>
      <w:r w:rsidRPr="008F2877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высший</w:t>
      </w:r>
    </w:p>
    <w:p w:rsidR="005A3FBE" w:rsidRDefault="005A3FBE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A3FBE" w:rsidRDefault="005A3FBE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характеризует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характеризует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взаимная </w:t>
      </w:r>
    </w:p>
    <w:p w:rsidR="005A3FBE" w:rsidRDefault="005A3FBE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совместимость                    согласованность ролевых                           </w:t>
      </w:r>
      <w:proofErr w:type="spellStart"/>
      <w:r w:rsidRPr="005A3FB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референтность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темпераментов и                  ожиданий – что именно                         участников группы</w:t>
      </w:r>
    </w:p>
    <w:p w:rsidR="005A3FBE" w:rsidRDefault="005A3FBE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характеров членов             должен делать каждый при                    (человек действует в </w:t>
      </w:r>
      <w:proofErr w:type="gramEnd"/>
    </w:p>
    <w:p w:rsidR="006C64DB" w:rsidRPr="00C30842" w:rsidRDefault="005A3FBE" w:rsidP="00C3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группы </w:t>
      </w:r>
      <w:r w:rsidR="006C64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организации совместной                     соответствии с эталоном</w:t>
      </w:r>
    </w:p>
    <w:p w:rsidR="00C462CB" w:rsidRPr="005A3FBE" w:rsidRDefault="005A3FBE" w:rsidP="005A3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групповых норм, </w:t>
      </w:r>
    </w:p>
    <w:p w:rsidR="005A3FBE" w:rsidRPr="005A3FBE" w:rsidRDefault="005A3FBE" w:rsidP="005A3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3F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FBE">
        <w:rPr>
          <w:rFonts w:ascii="Times New Roman" w:hAnsi="Times New Roman" w:cs="Times New Roman"/>
          <w:sz w:val="24"/>
          <w:szCs w:val="24"/>
        </w:rPr>
        <w:t xml:space="preserve"> (например, подготовка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ценностей)</w:t>
      </w:r>
    </w:p>
    <w:p w:rsidR="005A3FBE" w:rsidRDefault="005A3FBE" w:rsidP="005A3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3FB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5A3FBE">
        <w:rPr>
          <w:rFonts w:ascii="Times New Roman" w:hAnsi="Times New Roman" w:cs="Times New Roman"/>
          <w:sz w:val="24"/>
          <w:szCs w:val="24"/>
        </w:rPr>
        <w:t>ыпускного вечера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FBE" w:rsidRDefault="005A3FBE" w:rsidP="005A3F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распределение ролей)</w:t>
      </w:r>
    </w:p>
    <w:p w:rsidR="005A3FBE" w:rsidRDefault="005A3FBE" w:rsidP="005A3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3FBE" w:rsidRDefault="005A3FBE" w:rsidP="005A3F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Референтная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 – </w:t>
      </w:r>
      <w:r>
        <w:rPr>
          <w:rFonts w:ascii="Times New Roman" w:hAnsi="Times New Roman" w:cs="Times New Roman"/>
          <w:sz w:val="24"/>
          <w:szCs w:val="24"/>
        </w:rPr>
        <w:t>значимые для человека группы, с которыми он соотносит себя как с эталоном нормы, ценности, мнения и оценки которых он разделяет, сравнивает с ними свои взгляды, поступки.</w:t>
      </w:r>
    </w:p>
    <w:p w:rsidR="005A3FBE" w:rsidRDefault="005A3FBE" w:rsidP="005A3F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Критерием межличностной </w:t>
      </w:r>
      <w:r w:rsidRPr="00374112">
        <w:rPr>
          <w:rFonts w:ascii="Times New Roman" w:hAnsi="Times New Roman" w:cs="Times New Roman"/>
          <w:sz w:val="24"/>
          <w:szCs w:val="24"/>
        </w:rPr>
        <w:t>совместимости</w:t>
      </w:r>
      <w:r w:rsidR="00374112">
        <w:rPr>
          <w:rFonts w:ascii="Times New Roman" w:hAnsi="Times New Roman" w:cs="Times New Roman"/>
          <w:sz w:val="24"/>
          <w:szCs w:val="24"/>
        </w:rPr>
        <w:t xml:space="preserve"> </w:t>
      </w:r>
      <w:r w:rsidR="00374112" w:rsidRPr="00374112">
        <w:rPr>
          <w:rFonts w:ascii="Times New Roman" w:hAnsi="Times New Roman" w:cs="Times New Roman"/>
          <w:sz w:val="24"/>
          <w:szCs w:val="24"/>
        </w:rPr>
        <w:t>является</w:t>
      </w:r>
      <w:r w:rsidR="00374112">
        <w:rPr>
          <w:rFonts w:ascii="Times New Roman" w:hAnsi="Times New Roman" w:cs="Times New Roman"/>
          <w:sz w:val="24"/>
          <w:szCs w:val="24"/>
        </w:rPr>
        <w:t xml:space="preserve"> высокая удовлетворённость партнёров результатами и, главное, процессом взаимодействия. Межличностная </w:t>
      </w:r>
      <w:r w:rsidR="00374112">
        <w:rPr>
          <w:rFonts w:ascii="Times New Roman" w:hAnsi="Times New Roman" w:cs="Times New Roman"/>
          <w:sz w:val="24"/>
          <w:szCs w:val="24"/>
        </w:rPr>
        <w:lastRenderedPageBreak/>
        <w:t>совместимость, как правило, сопровождается возникновением взаимной симпатии, уважения и во многом сказывается на сплочённости группы.</w:t>
      </w:r>
    </w:p>
    <w:p w:rsidR="00374112" w:rsidRDefault="00374112" w:rsidP="005A3FBE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Переходим к рассмотрению 2 пункта плана: «Групповая сплочённость». Это степень притягательности группы для её членов. Чем лучше отношение к группе её членов, тем сплочённее группа, и наоборот.</w:t>
      </w:r>
    </w:p>
    <w:p w:rsidR="00374112" w:rsidRDefault="00374112" w:rsidP="005A3FBE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Есть ещё одно </w:t>
      </w:r>
      <w:r w:rsidRPr="0037411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определение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групповой сплочённости: </w:t>
      </w:r>
      <w:r w:rsidRPr="0037411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результат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согласия, сходства ценностных ориентаций и </w:t>
      </w:r>
      <w:r w:rsidRPr="0037411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взглядов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Че</w:t>
      </w:r>
      <w:r w:rsidR="00AF4F62">
        <w:rPr>
          <w:rFonts w:ascii="Times New Roman" w:eastAsia="Times New Roman" w:hAnsi="Times New Roman" w:cs="Times New Roman"/>
          <w:color w:val="444444"/>
          <w:sz w:val="24"/>
          <w:szCs w:val="24"/>
        </w:rPr>
        <w:t>ловек стремится быть вместе с теми, с чьими установками и позициями он солидарен</w:t>
      </w:r>
      <w:proofErr w:type="gramStart"/>
      <w:r w:rsidR="00AF4F6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AF4F62" w:rsidRDefault="00AF4F62" w:rsidP="005A3FBE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? Как вы думаете, какую роль играет групповая сплочённость </w:t>
      </w:r>
      <w:r w:rsidRPr="00AF4F6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для самой группы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r w:rsidRPr="002B78C7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для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каждого </w:t>
      </w:r>
      <w:r w:rsidRPr="002B78C7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конкретного человека в группе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  <w:r w:rsidR="002B78C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(групповая сплочённость способствует эффективности деятельности: в сплочённой группе люди лучше работают; группа становится более стабильной). Для участников группы:</w:t>
      </w:r>
    </w:p>
    <w:p w:rsidR="002B78C7" w:rsidRDefault="002B78C7" w:rsidP="002B78C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улучшает психологическое здоровье людей;</w:t>
      </w:r>
    </w:p>
    <w:p w:rsidR="002B78C7" w:rsidRDefault="002B78C7" w:rsidP="002B78C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повышает самооценку;</w:t>
      </w:r>
    </w:p>
    <w:p w:rsidR="002B78C7" w:rsidRDefault="002B78C7" w:rsidP="002B78C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снижает тревожность;</w:t>
      </w:r>
    </w:p>
    <w:p w:rsidR="002B78C7" w:rsidRDefault="002B78C7" w:rsidP="002B78C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появляется состояние личной защищённости.</w:t>
      </w:r>
    </w:p>
    <w:p w:rsidR="002B78C7" w:rsidRDefault="002B78C7" w:rsidP="002B78C7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B78C7" w:rsidRDefault="002B78C7" w:rsidP="002B78C7">
      <w:pPr>
        <w:pStyle w:val="a4"/>
        <w:tabs>
          <w:tab w:val="left" w:pos="1560"/>
        </w:tabs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Исследуем групповую сплочённость в нашем классе (работа с ноутбуками на сайте: </w:t>
      </w:r>
      <w:proofErr w:type="gramEnd"/>
    </w:p>
    <w:p w:rsidR="002B78C7" w:rsidRDefault="002B78C7" w:rsidP="002B78C7">
      <w:pPr>
        <w:pStyle w:val="a4"/>
        <w:tabs>
          <w:tab w:val="left" w:pos="1560"/>
        </w:tabs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1430F" w:rsidRPr="0098305F" w:rsidRDefault="00D1430F" w:rsidP="002B78C7">
      <w:pPr>
        <w:pStyle w:val="a4"/>
        <w:tabs>
          <w:tab w:val="left" w:pos="1560"/>
        </w:tabs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http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.//www.psy – files.ru/2007/1010</w:t>
      </w:r>
      <w:r w:rsidR="0098305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/ opredelenie-indeksa-gruppovijj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.htm/    5 </w:t>
      </w:r>
      <w:r w:rsidR="008E217C">
        <w:rPr>
          <w:rFonts w:ascii="Times New Roman" w:eastAsia="Times New Roman" w:hAnsi="Times New Roman" w:cs="Times New Roman"/>
          <w:color w:val="444444"/>
          <w:sz w:val="24"/>
          <w:szCs w:val="24"/>
        </w:rPr>
        <w:t>заданий</w:t>
      </w:r>
      <w:r w:rsidR="008E217C" w:rsidRPr="008E217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.</w:t>
      </w:r>
    </w:p>
    <w:p w:rsidR="008E217C" w:rsidRPr="0098305F" w:rsidRDefault="008E217C" w:rsidP="002B78C7">
      <w:pPr>
        <w:pStyle w:val="a4"/>
        <w:tabs>
          <w:tab w:val="left" w:pos="1560"/>
        </w:tabs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</w:p>
    <w:p w:rsidR="008E217C" w:rsidRPr="0098305F" w:rsidRDefault="0098305F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C236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8E217C" w:rsidRPr="0098305F">
        <w:rPr>
          <w:rFonts w:ascii="Times New Roman" w:hAnsi="Times New Roman" w:cs="Times New Roman"/>
          <w:sz w:val="24"/>
          <w:szCs w:val="24"/>
          <w:u w:val="single"/>
        </w:rPr>
        <w:t>Назначение и инструкция</w:t>
      </w:r>
      <w:r w:rsidR="008E217C" w:rsidRPr="0098305F">
        <w:rPr>
          <w:rFonts w:ascii="Times New Roman" w:hAnsi="Times New Roman" w:cs="Times New Roman"/>
          <w:sz w:val="24"/>
          <w:szCs w:val="24"/>
        </w:rPr>
        <w:t>. Групповая сплоченность - чрезвычайно важный параметр, показывающий степень интеграции группы, ее сплоченность в единое целое, - можно определить не только путем расчета соответствующих социометрических индексов.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7C" w:rsidRPr="0098305F">
        <w:rPr>
          <w:rFonts w:ascii="Times New Roman" w:hAnsi="Times New Roman" w:cs="Times New Roman"/>
          <w:sz w:val="24"/>
          <w:szCs w:val="24"/>
        </w:rPr>
        <w:t>Значительно проще сделать это с помощью методики, состоящей из 5 вопросов с несколькими вариантами ответов на каждый.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7C" w:rsidRPr="0098305F">
        <w:rPr>
          <w:rFonts w:ascii="Times New Roman" w:hAnsi="Times New Roman" w:cs="Times New Roman"/>
          <w:sz w:val="24"/>
          <w:szCs w:val="24"/>
        </w:rPr>
        <w:t>Ответы кодируются в баллах согласно приведенным в скобках значениям (максимальная сумма +19 баллов, минимальная -5). В ходе опроса баллы указывать не нужно.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>I. Как бы вы оценили свою принадлежность к группе?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Чувствую себя ее членом, частью коллектива (5)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Участвую в большинстве видов деятельности (4)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Участвую в одних видах деятельности и не участвую в других (3)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Не чувствую, что являюсь членом группы (2)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Живу и существую отдельно от нее (1)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Не знаю, затрудняюсь ответить (1)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>II. Перешли бы вы в другую группу, если бы представилась такая возможность (без изменения прочих условий)?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Да, очень хотел бы перейти (1)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Скорее перешел бы, чем остался (2)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Не вижу никакой разницы (3)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Pr="0098305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8305F">
        <w:rPr>
          <w:rFonts w:ascii="Times New Roman" w:hAnsi="Times New Roman" w:cs="Times New Roman"/>
          <w:sz w:val="24"/>
          <w:szCs w:val="24"/>
        </w:rPr>
        <w:t xml:space="preserve"> остался бы в своей группе (4)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Очень хотел бы остаться в своей группе (5)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Не знаю, трудно сказать (1)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>III. Каковы взаимоотношения между членами вашей группы?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Лучше, чем в большинстве коллективов (3)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Примерно </w:t>
      </w:r>
      <w:proofErr w:type="gramStart"/>
      <w:r w:rsidRPr="0098305F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98305F">
        <w:rPr>
          <w:rFonts w:ascii="Times New Roman" w:hAnsi="Times New Roman" w:cs="Times New Roman"/>
          <w:sz w:val="24"/>
          <w:szCs w:val="24"/>
        </w:rPr>
        <w:t xml:space="preserve"> же, как и в большинстве коллективов (2)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Хуже, чем в большинстве классов (1)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Не знаю, трудно сказать (1)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lastRenderedPageBreak/>
        <w:t>IV. Каковы у вас взаимоотношения с руководством?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Лучше, чем в большинстве коллективов (3)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Примерно </w:t>
      </w:r>
      <w:proofErr w:type="gramStart"/>
      <w:r w:rsidRPr="0098305F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98305F">
        <w:rPr>
          <w:rFonts w:ascii="Times New Roman" w:hAnsi="Times New Roman" w:cs="Times New Roman"/>
          <w:sz w:val="24"/>
          <w:szCs w:val="24"/>
        </w:rPr>
        <w:t xml:space="preserve"> же, как и в большинстве коллективов (2)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Хуже, чем в большинстве коллективов (1)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Не знаю. (1)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>V. Каково отношение к делу (учебе и т.п.) в вашем коллективе?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Лучше, чем в большинстве коллективов (3)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Примерно </w:t>
      </w:r>
      <w:proofErr w:type="gramStart"/>
      <w:r w:rsidRPr="0098305F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98305F">
        <w:rPr>
          <w:rFonts w:ascii="Times New Roman" w:hAnsi="Times New Roman" w:cs="Times New Roman"/>
          <w:sz w:val="24"/>
          <w:szCs w:val="24"/>
        </w:rPr>
        <w:t xml:space="preserve"> же, как и в большинстве коллективов (2)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Хуже, чем в большинстве коллективов (1)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Не знаю (1)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>Уровни групповой сплоченности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15, 1 баллов и выше - </w:t>
      </w:r>
      <w:proofErr w:type="gramStart"/>
      <w:r w:rsidRPr="0098305F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9830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11, 6 - 15 балла - выше </w:t>
      </w:r>
      <w:proofErr w:type="gramStart"/>
      <w:r w:rsidRPr="0098305F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9830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7 - 11,5 - средняя;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 xml:space="preserve">4 - 6,9 - ниже средней; </w:t>
      </w:r>
    </w:p>
    <w:p w:rsidR="008E217C" w:rsidRPr="0098305F" w:rsidRDefault="008E217C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hAnsi="Times New Roman" w:cs="Times New Roman"/>
          <w:sz w:val="24"/>
          <w:szCs w:val="24"/>
        </w:rPr>
        <w:t>4 и ниже - низкая.</w:t>
      </w:r>
    </w:p>
    <w:p w:rsidR="008E217C" w:rsidRDefault="008E217C" w:rsidP="0098305F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8305F" w:rsidRPr="0098305F" w:rsidRDefault="0098305F" w:rsidP="0098305F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Учитель: пока счётная комиссия подсчитает средний балл по классу, работаем с источником по учебнику, стр.369</w:t>
      </w:r>
    </w:p>
    <w:p w:rsidR="00AF4F62" w:rsidRPr="0098305F" w:rsidRDefault="00AF4F62" w:rsidP="009830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</w:t>
      </w:r>
    </w:p>
    <w:p w:rsidR="00876D9B" w:rsidRPr="00B92FFF" w:rsidRDefault="00B92FFF" w:rsidP="00B92FFF">
      <w:pPr>
        <w:pStyle w:val="30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6D9B" w:rsidRPr="00B92FFF">
        <w:rPr>
          <w:rFonts w:ascii="Times New Roman" w:hAnsi="Times New Roman" w:cs="Times New Roman"/>
          <w:sz w:val="24"/>
          <w:szCs w:val="24"/>
        </w:rPr>
        <w:t>Предлагаем вам фрагмент текста о ходе одного из известных эксперимен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>тов Соломона Аша, около полувека назад исследовавшего подчинение че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>ловека групповому давлению.</w:t>
      </w:r>
    </w:p>
    <w:p w:rsidR="00B92FFF" w:rsidRPr="00B92FFF" w:rsidRDefault="00B92FFF" w:rsidP="00B92F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76D9B" w:rsidRPr="00B92FFF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="00876D9B" w:rsidRPr="00B92FFF">
        <w:rPr>
          <w:rFonts w:ascii="Times New Roman" w:hAnsi="Times New Roman" w:cs="Times New Roman"/>
          <w:sz w:val="24"/>
          <w:szCs w:val="24"/>
        </w:rPr>
        <w:t xml:space="preserve"> попросил студентов в группе из восьми человек сравнить линии разной длины. &lt;...&gt; Эта задача была до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>статочно легкой. В контрольной ситуации, когда группа не подталкивала человека к неверному выбору, 95% участни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 xml:space="preserve">ков правильно </w:t>
      </w:r>
      <w:proofErr w:type="gramStart"/>
      <w:r w:rsidR="00876D9B" w:rsidRPr="00B92FFF">
        <w:rPr>
          <w:rFonts w:ascii="Times New Roman" w:hAnsi="Times New Roman" w:cs="Times New Roman"/>
          <w:sz w:val="24"/>
          <w:szCs w:val="24"/>
        </w:rPr>
        <w:t xml:space="preserve">нашли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9B" w:rsidRPr="00B92FFF">
        <w:rPr>
          <w:rFonts w:ascii="Times New Roman" w:hAnsi="Times New Roman" w:cs="Times New Roman"/>
          <w:sz w:val="24"/>
          <w:szCs w:val="24"/>
        </w:rPr>
        <w:t>сталкивались</w:t>
      </w:r>
      <w:proofErr w:type="gramEnd"/>
      <w:r w:rsidR="00876D9B" w:rsidRPr="00B92FFF">
        <w:rPr>
          <w:rFonts w:ascii="Times New Roman" w:hAnsi="Times New Roman" w:cs="Times New Roman"/>
          <w:sz w:val="24"/>
          <w:szCs w:val="24"/>
        </w:rPr>
        <w:t xml:space="preserve"> с результатами социального соглашения, противоречащего их собственным глазам. Прежде чем ис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>пытуемые выносили свое собственное суждение, они слы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>шали, как пять других студентов (в действительности по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>мощники экспериментатора) единодушно соглашались с очевидно неправильным ответом. Держались ли обманутые испытуемые за свое собственное мнение и давали правиль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>ный ответ или шли вместе с толпой? &lt;...&gt; Лишь 25% этих участников не замечали очевидной ошибки группы и дава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>ли только правильные ответы. Другие 75% отвечали во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>преки собственным чувствам и до некоторой степени усту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>пали мнению группы. Хотя никто из участников не соглашался со всеми ответами группы, один испытуемый уступил мнению группы в 11 из 12 случаев. &lt;...&gt; Участ</w:t>
      </w:r>
      <w:r w:rsidR="00876D9B" w:rsidRPr="00B92FFF">
        <w:rPr>
          <w:rFonts w:ascii="Times New Roman" w:hAnsi="Times New Roman" w:cs="Times New Roman"/>
          <w:sz w:val="24"/>
          <w:szCs w:val="24"/>
        </w:rPr>
        <w:softHyphen/>
        <w:t>ник, уступавший мнению группы в 11 из 12 раз (больше, чем какой-либо другой),</w:t>
      </w:r>
      <w:r w:rsidRPr="00B92FFF">
        <w:rPr>
          <w:rFonts w:ascii="Times New Roman" w:hAnsi="Times New Roman" w:cs="Times New Roman"/>
          <w:sz w:val="24"/>
          <w:szCs w:val="24"/>
        </w:rPr>
        <w:t xml:space="preserve"> позже заявил, что он заколебался из-за кажущейся уверенности других членов группы. Он сказал, что действительно поверил, что остальные пра</w:t>
      </w:r>
      <w:r w:rsidRPr="00B92FFF">
        <w:rPr>
          <w:rFonts w:ascii="Times New Roman" w:hAnsi="Times New Roman" w:cs="Times New Roman"/>
          <w:sz w:val="24"/>
          <w:szCs w:val="24"/>
        </w:rPr>
        <w:softHyphen/>
        <w:t>вы, и думал, что он один стал жертвой какой-то «иллю</w:t>
      </w:r>
      <w:r w:rsidRPr="00B92FFF">
        <w:rPr>
          <w:rFonts w:ascii="Times New Roman" w:hAnsi="Times New Roman" w:cs="Times New Roman"/>
          <w:sz w:val="24"/>
          <w:szCs w:val="24"/>
        </w:rPr>
        <w:softHyphen/>
        <w:t>зии». Исследование Аша показало, что люди, сталкиваясь с ярко выраженным мнением группы, порой соглашаются, хотя и думают, что другие могут ошибаться. Кроме того, они иногда считают, что другие правы, и сомневаются в собственных чувствах, если члены их группы кажутся до</w:t>
      </w:r>
      <w:r w:rsidRPr="00B92FFF">
        <w:rPr>
          <w:rFonts w:ascii="Times New Roman" w:hAnsi="Times New Roman" w:cs="Times New Roman"/>
          <w:sz w:val="24"/>
          <w:szCs w:val="24"/>
        </w:rPr>
        <w:softHyphen/>
        <w:t>статочно уверенными.</w:t>
      </w:r>
    </w:p>
    <w:p w:rsidR="00B92FFF" w:rsidRDefault="00B92FFF" w:rsidP="00B92F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2FFF" w:rsidRDefault="00B92FFF" w:rsidP="00B92F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FF">
        <w:rPr>
          <w:rFonts w:ascii="Times New Roman" w:hAnsi="Times New Roman" w:cs="Times New Roman"/>
          <w:sz w:val="24"/>
          <w:szCs w:val="24"/>
          <w:u w:val="single"/>
        </w:rPr>
        <w:t xml:space="preserve">Вопросы и задания: </w:t>
      </w:r>
      <w:r w:rsidRPr="00B92FFF">
        <w:rPr>
          <w:rFonts w:ascii="Times New Roman" w:hAnsi="Times New Roman" w:cs="Times New Roman"/>
          <w:sz w:val="24"/>
          <w:szCs w:val="24"/>
        </w:rPr>
        <w:t>1) Какое социально-психологичес</w:t>
      </w:r>
      <w:r w:rsidRPr="00B92FFF">
        <w:rPr>
          <w:rFonts w:ascii="Times New Roman" w:hAnsi="Times New Roman" w:cs="Times New Roman"/>
          <w:sz w:val="24"/>
          <w:szCs w:val="24"/>
        </w:rPr>
        <w:softHyphen/>
        <w:t xml:space="preserve">кое явление, описанное в параграфе, изучал Соломон </w:t>
      </w:r>
      <w:proofErr w:type="spellStart"/>
      <w:r w:rsidRPr="00B92FFF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B92FFF">
        <w:rPr>
          <w:rFonts w:ascii="Times New Roman" w:hAnsi="Times New Roman" w:cs="Times New Roman"/>
          <w:sz w:val="24"/>
          <w:szCs w:val="24"/>
        </w:rPr>
        <w:t>? 2) Опираясь на знание предыдущего параграфа, определи</w:t>
      </w:r>
      <w:r w:rsidRPr="00B92FFF">
        <w:rPr>
          <w:rFonts w:ascii="Times New Roman" w:hAnsi="Times New Roman" w:cs="Times New Roman"/>
          <w:sz w:val="24"/>
          <w:szCs w:val="24"/>
        </w:rPr>
        <w:softHyphen/>
        <w:t>те, к какому виду социальной группы можно отнести груп</w:t>
      </w:r>
      <w:r w:rsidRPr="00B92FFF">
        <w:rPr>
          <w:rFonts w:ascii="Times New Roman" w:hAnsi="Times New Roman" w:cs="Times New Roman"/>
          <w:sz w:val="24"/>
          <w:szCs w:val="24"/>
        </w:rPr>
        <w:softHyphen/>
        <w:t>пу студентов, собранную Ашем.</w:t>
      </w:r>
      <w:r w:rsidRPr="00B92FFF">
        <w:rPr>
          <w:rFonts w:ascii="Times New Roman" w:hAnsi="Times New Roman" w:cs="Times New Roman"/>
          <w:sz w:val="24"/>
          <w:szCs w:val="24"/>
          <w:u w:val="single"/>
        </w:rPr>
        <w:t>3) Сколько этапов экспе</w:t>
      </w:r>
      <w:r w:rsidRPr="00B92FFF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римента описано в тексте? Чем они отличались друг от друга по условиям и результатам? </w:t>
      </w:r>
      <w:r w:rsidRPr="00B92FFF">
        <w:rPr>
          <w:rFonts w:ascii="Times New Roman" w:hAnsi="Times New Roman" w:cs="Times New Roman"/>
          <w:sz w:val="24"/>
          <w:szCs w:val="24"/>
        </w:rPr>
        <w:t xml:space="preserve">4) Как распределились участники эксперимента в зависимости от подверженности влиянию группы? </w:t>
      </w:r>
      <w:r w:rsidRPr="00B92FFF">
        <w:rPr>
          <w:rFonts w:ascii="Times New Roman" w:hAnsi="Times New Roman" w:cs="Times New Roman"/>
          <w:sz w:val="24"/>
          <w:szCs w:val="24"/>
          <w:u w:val="single"/>
        </w:rPr>
        <w:t>Какие выводы позволяет сделать экспе</w:t>
      </w:r>
      <w:r w:rsidRPr="00B92FFF">
        <w:rPr>
          <w:rFonts w:ascii="Times New Roman" w:hAnsi="Times New Roman" w:cs="Times New Roman"/>
          <w:sz w:val="24"/>
          <w:szCs w:val="24"/>
          <w:u w:val="single"/>
        </w:rPr>
        <w:softHyphen/>
        <w:t>римент?</w:t>
      </w:r>
      <w:r w:rsidRPr="00B92FFF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B92FFF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B92FFF">
        <w:rPr>
          <w:rFonts w:ascii="Times New Roman" w:hAnsi="Times New Roman" w:cs="Times New Roman"/>
          <w:sz w:val="24"/>
          <w:szCs w:val="24"/>
        </w:rPr>
        <w:t xml:space="preserve"> проводил эксперименты с незнакомыми "студентами, встретившимися во время </w:t>
      </w:r>
      <w:r w:rsidRPr="00B92FFF">
        <w:rPr>
          <w:rFonts w:ascii="Times New Roman" w:hAnsi="Times New Roman" w:cs="Times New Roman"/>
          <w:sz w:val="24"/>
          <w:szCs w:val="24"/>
        </w:rPr>
        <w:lastRenderedPageBreak/>
        <w:t>короткого экспери</w:t>
      </w:r>
      <w:r w:rsidRPr="00B92FFF">
        <w:rPr>
          <w:rFonts w:ascii="Times New Roman" w:hAnsi="Times New Roman" w:cs="Times New Roman"/>
          <w:sz w:val="24"/>
          <w:szCs w:val="24"/>
        </w:rPr>
        <w:softHyphen/>
        <w:t>мента. Опираясь на собственный опыт, приведите примеры влияния на личность сплоченной группы, где высоко це</w:t>
      </w:r>
      <w:r w:rsidRPr="00B92FFF">
        <w:rPr>
          <w:rFonts w:ascii="Times New Roman" w:hAnsi="Times New Roman" w:cs="Times New Roman"/>
          <w:sz w:val="24"/>
          <w:szCs w:val="24"/>
        </w:rPr>
        <w:softHyphen/>
        <w:t>нится хорошее отношение ее членов и существует группо</w:t>
      </w:r>
      <w:r w:rsidRPr="00B92FFF">
        <w:rPr>
          <w:rFonts w:ascii="Times New Roman" w:hAnsi="Times New Roman" w:cs="Times New Roman"/>
          <w:sz w:val="24"/>
          <w:szCs w:val="24"/>
        </w:rPr>
        <w:softHyphen/>
        <w:t>вое мнение.</w:t>
      </w:r>
    </w:p>
    <w:p w:rsidR="00B92FFF" w:rsidRDefault="00B92FFF" w:rsidP="00B92F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Учитель: Каков уровень групповой сплочённости в нашем классе? (14 баллов, средний уровень).</w:t>
      </w:r>
      <w:r w:rsidR="00970AD0">
        <w:rPr>
          <w:rFonts w:ascii="Times New Roman" w:hAnsi="Times New Roman" w:cs="Times New Roman"/>
          <w:sz w:val="24"/>
          <w:szCs w:val="24"/>
        </w:rPr>
        <w:t xml:space="preserve"> Что необходимо для дальнейшего сплочения коллектива?</w:t>
      </w:r>
    </w:p>
    <w:p w:rsidR="00970AD0" w:rsidRDefault="00970AD0" w:rsidP="00B92F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0AD0" w:rsidRDefault="00970AD0" w:rsidP="00970A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Программа сплочения коллектива</w:t>
      </w:r>
    </w:p>
    <w:p w:rsidR="00970AD0" w:rsidRDefault="00970AD0" w:rsidP="00970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деятельность;</w:t>
      </w:r>
    </w:p>
    <w:p w:rsidR="00970AD0" w:rsidRDefault="00970AD0" w:rsidP="00970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успеха в совместной деятельности;</w:t>
      </w:r>
    </w:p>
    <w:p w:rsidR="00970AD0" w:rsidRDefault="00970AD0" w:rsidP="00970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характеристики членов группы;</w:t>
      </w:r>
    </w:p>
    <w:p w:rsidR="00970AD0" w:rsidRDefault="00970AD0" w:rsidP="00970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стимулов, существующая в группе;</w:t>
      </w:r>
    </w:p>
    <w:p w:rsidR="00970AD0" w:rsidRDefault="00970AD0" w:rsidP="00970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нормы, ценностные ориентации, традиции.</w:t>
      </w:r>
    </w:p>
    <w:p w:rsidR="00970AD0" w:rsidRDefault="00970AD0" w:rsidP="00970AD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70AD0" w:rsidRDefault="00970AD0" w:rsidP="00970AD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?Что необходимо сделать лично мне для дальнейшего сплочения класса?</w:t>
      </w:r>
    </w:p>
    <w:p w:rsidR="005A3FBE" w:rsidRDefault="005A3FBE" w:rsidP="00970AD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70AD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70AD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70AD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70AD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70AD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2587" cy="2169622"/>
            <wp:effectExtent l="19050" t="0" r="3463" b="0"/>
            <wp:docPr id="1" name="Рисунок 1" descr="C:\Documents and Settings\User\Рабочий стол\Новая папка\группа\P101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группа\P1010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82" cy="217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774">
        <w:rPr>
          <w:rFonts w:ascii="Times New Roman" w:hAnsi="Times New Roman" w:cs="Times New Roman"/>
          <w:sz w:val="24"/>
          <w:szCs w:val="24"/>
        </w:rPr>
        <w:t xml:space="preserve">      </w:t>
      </w:r>
      <w:r w:rsidR="00B24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2896" cy="2169622"/>
            <wp:effectExtent l="19050" t="0" r="0" b="0"/>
            <wp:docPr id="2" name="Рисунок 2" descr="C:\Documents and Settings\User\Рабочий стол\Новая папка\группа\P10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группа\P10101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7" cy="217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AB" w:rsidRDefault="00ED50AB" w:rsidP="00970AD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ED50AB" w:rsidRDefault="00ED50AB" w:rsidP="00970AD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ED50AB" w:rsidRDefault="00ED50AB" w:rsidP="00970AD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ED50AB" w:rsidRPr="00970AD0" w:rsidRDefault="00ED50AB" w:rsidP="00970AD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9088" cy="2061498"/>
            <wp:effectExtent l="19050" t="0" r="0" b="0"/>
            <wp:docPr id="3" name="Рисунок 3" descr="C:\Documents and Settings\User\Рабочий стол\Новая папка\группа\P101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группа\P1010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03" cy="206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9088" cy="2061499"/>
            <wp:effectExtent l="19050" t="0" r="0" b="0"/>
            <wp:docPr id="4" name="Рисунок 4" descr="C:\Documents and Settings\User\Рабочий стол\Новая папка\группа\P101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группа\P10101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10" cy="206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0AB" w:rsidRPr="00970AD0" w:rsidSect="00F044C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FF" w:rsidRDefault="00F436FF" w:rsidP="003523CE">
      <w:pPr>
        <w:spacing w:after="0" w:line="240" w:lineRule="auto"/>
      </w:pPr>
      <w:r>
        <w:separator/>
      </w:r>
    </w:p>
  </w:endnote>
  <w:endnote w:type="continuationSeparator" w:id="1">
    <w:p w:rsidR="00F436FF" w:rsidRDefault="00F436FF" w:rsidP="0035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344"/>
      <w:docPartObj>
        <w:docPartGallery w:val="Page Numbers (Bottom of Page)"/>
        <w:docPartUnique/>
      </w:docPartObj>
    </w:sdtPr>
    <w:sdtContent>
      <w:p w:rsidR="003523CE" w:rsidRDefault="00A3195B">
        <w:pPr>
          <w:pStyle w:val="a8"/>
          <w:jc w:val="center"/>
        </w:pPr>
        <w:fldSimple w:instr=" PAGE   \* MERGEFORMAT ">
          <w:r w:rsidR="001C2360">
            <w:rPr>
              <w:noProof/>
            </w:rPr>
            <w:t>1</w:t>
          </w:r>
        </w:fldSimple>
      </w:p>
    </w:sdtContent>
  </w:sdt>
  <w:p w:rsidR="003523CE" w:rsidRDefault="003523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FF" w:rsidRDefault="00F436FF" w:rsidP="003523CE">
      <w:pPr>
        <w:spacing w:after="0" w:line="240" w:lineRule="auto"/>
      </w:pPr>
      <w:r>
        <w:separator/>
      </w:r>
    </w:p>
  </w:footnote>
  <w:footnote w:type="continuationSeparator" w:id="1">
    <w:p w:rsidR="00F436FF" w:rsidRDefault="00F436FF" w:rsidP="0035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0AE"/>
    <w:multiLevelType w:val="hybridMultilevel"/>
    <w:tmpl w:val="6D3AD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EC3"/>
    <w:multiLevelType w:val="hybridMultilevel"/>
    <w:tmpl w:val="5B5681F6"/>
    <w:lvl w:ilvl="0" w:tplc="356E1A2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2EF0"/>
    <w:multiLevelType w:val="hybridMultilevel"/>
    <w:tmpl w:val="B32AF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17DF3"/>
    <w:multiLevelType w:val="hybridMultilevel"/>
    <w:tmpl w:val="A524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E57BB"/>
    <w:multiLevelType w:val="hybridMultilevel"/>
    <w:tmpl w:val="D84A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D6040"/>
    <w:multiLevelType w:val="hybridMultilevel"/>
    <w:tmpl w:val="63D0A99E"/>
    <w:lvl w:ilvl="0" w:tplc="356E1A2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842"/>
    <w:rsid w:val="0009184B"/>
    <w:rsid w:val="000D79EA"/>
    <w:rsid w:val="001C2360"/>
    <w:rsid w:val="00245C70"/>
    <w:rsid w:val="0025382D"/>
    <w:rsid w:val="002B78C7"/>
    <w:rsid w:val="003523CE"/>
    <w:rsid w:val="00374112"/>
    <w:rsid w:val="005A3FBE"/>
    <w:rsid w:val="006648E0"/>
    <w:rsid w:val="00672DF7"/>
    <w:rsid w:val="006C64DB"/>
    <w:rsid w:val="007D574F"/>
    <w:rsid w:val="00876D9B"/>
    <w:rsid w:val="008E217C"/>
    <w:rsid w:val="008F2877"/>
    <w:rsid w:val="009340E6"/>
    <w:rsid w:val="00970AD0"/>
    <w:rsid w:val="0098305F"/>
    <w:rsid w:val="00A3195B"/>
    <w:rsid w:val="00A67390"/>
    <w:rsid w:val="00AF4F62"/>
    <w:rsid w:val="00B24774"/>
    <w:rsid w:val="00B92FFF"/>
    <w:rsid w:val="00C30842"/>
    <w:rsid w:val="00C462CB"/>
    <w:rsid w:val="00C66161"/>
    <w:rsid w:val="00D1430F"/>
    <w:rsid w:val="00E17249"/>
    <w:rsid w:val="00ED50AB"/>
    <w:rsid w:val="00ED6A3B"/>
    <w:rsid w:val="00F044CC"/>
    <w:rsid w:val="00F436FF"/>
    <w:rsid w:val="00FD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42"/>
    <w:pPr>
      <w:ind w:left="720"/>
      <w:contextualSpacing/>
    </w:pPr>
  </w:style>
  <w:style w:type="paragraph" w:styleId="a4">
    <w:name w:val="No Spacing"/>
    <w:uiPriority w:val="1"/>
    <w:qFormat/>
    <w:rsid w:val="005A3FBE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876D9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6D9B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876D9B"/>
    <w:pPr>
      <w:shd w:val="clear" w:color="auto" w:fill="FFFFFF"/>
      <w:spacing w:after="0" w:line="211" w:lineRule="exact"/>
      <w:ind w:firstLine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0">
    <w:name w:val="Основной текст (3)"/>
    <w:basedOn w:val="a"/>
    <w:link w:val="3"/>
    <w:rsid w:val="00876D9B"/>
    <w:pPr>
      <w:shd w:val="clear" w:color="auto" w:fill="FFFFFF"/>
      <w:spacing w:before="120" w:after="120" w:line="211" w:lineRule="exact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styleId="a6">
    <w:name w:val="header"/>
    <w:basedOn w:val="a"/>
    <w:link w:val="a7"/>
    <w:uiPriority w:val="99"/>
    <w:semiHidden/>
    <w:unhideWhenUsed/>
    <w:rsid w:val="0035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23CE"/>
  </w:style>
  <w:style w:type="paragraph" w:styleId="a8">
    <w:name w:val="footer"/>
    <w:basedOn w:val="a"/>
    <w:link w:val="a9"/>
    <w:uiPriority w:val="99"/>
    <w:unhideWhenUsed/>
    <w:rsid w:val="0035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3CE"/>
  </w:style>
  <w:style w:type="paragraph" w:styleId="aa">
    <w:name w:val="Balloon Text"/>
    <w:basedOn w:val="a"/>
    <w:link w:val="ab"/>
    <w:uiPriority w:val="99"/>
    <w:semiHidden/>
    <w:unhideWhenUsed/>
    <w:rsid w:val="0093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3443-BFE1-48C3-A6B6-575C305C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2012-02-02T16:37:00Z</dcterms:created>
  <dcterms:modified xsi:type="dcterms:W3CDTF">2012-02-02T16:37:00Z</dcterms:modified>
</cp:coreProperties>
</file>