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</w:rPr>
        <w:t>Муниципальное бюджетное образовательное учреждение</w:t>
      </w:r>
    </w:p>
    <w:p w:rsidR="00477EC0" w:rsidRP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bdr w:val="none" w:sz="0" w:space="0" w:color="auto" w:frame="1"/>
        </w:rPr>
        <w:t>Архангельская средняя общеобразовательная школа имени А. Н. Косыгин</w:t>
      </w:r>
      <w:r w:rsidRPr="00477EC0">
        <w:rPr>
          <w:rFonts w:asciiTheme="majorHAnsi" w:hAnsiTheme="majorHAnsi"/>
          <w:b/>
          <w:bCs/>
          <w:color w:val="000000" w:themeColor="text1"/>
          <w:sz w:val="20"/>
          <w:szCs w:val="20"/>
          <w:bdr w:val="none" w:sz="0" w:space="0" w:color="auto" w:frame="1"/>
        </w:rPr>
        <w:t>а</w:t>
      </w:r>
    </w:p>
    <w:p w:rsidR="00477EC0" w:rsidRDefault="00477EC0" w:rsidP="00477EC0">
      <w:pPr>
        <w:jc w:val="center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143420, Московская область, Красногорский, поселок </w:t>
      </w:r>
      <w:proofErr w:type="gramStart"/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Архангельское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</w:p>
    <w:p w:rsidR="00477EC0" w:rsidRDefault="00D822A3" w:rsidP="00477EC0">
      <w:pPr>
        <w:jc w:val="center"/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</w:pPr>
      <w:hyperlink r:id="rId8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http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://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edumsko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/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9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@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yandex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  <w:r w:rsid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7EC0" w:rsidRPr="00291738"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  <w:t>8-905-503-29-05</w:t>
      </w:r>
    </w:p>
    <w:p w:rsidR="00291738" w:rsidRPr="00291738" w:rsidRDefault="00291738" w:rsidP="00291738">
      <w:pPr>
        <w:pBdr>
          <w:bottom w:val="dashDotStroked" w:sz="24" w:space="1" w:color="auto"/>
        </w:pBdr>
        <w:rPr>
          <w:rFonts w:asciiTheme="majorHAnsi" w:hAnsiTheme="majorHAnsi"/>
          <w:color w:val="000000" w:themeColor="text1"/>
          <w:sz w:val="16"/>
          <w:szCs w:val="16"/>
        </w:rPr>
      </w:pPr>
    </w:p>
    <w:p w:rsidR="00477EC0" w:rsidRDefault="00477EC0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027F1C" w:rsidRDefault="00CD3AA8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Информационно-аналитическая справка</w:t>
      </w:r>
    </w:p>
    <w:p w:rsidR="00027F1C" w:rsidRPr="00027F1C" w:rsidRDefault="007646E8" w:rsidP="00027F1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 результатах</w:t>
      </w:r>
      <w:r w:rsidR="00027F1C" w:rsidRPr="00027F1C">
        <w:rPr>
          <w:rFonts w:asciiTheme="majorHAnsi" w:hAnsiTheme="majorHAnsi"/>
          <w:b/>
          <w:sz w:val="28"/>
          <w:szCs w:val="28"/>
        </w:rPr>
        <w:t xml:space="preserve"> профессиональной деятельности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учителя русского языка и литературы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МБОУ Архангельской СОШ им. А. Н. Косыгина</w:t>
      </w:r>
    </w:p>
    <w:p w:rsidR="00C24063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Никулиной Галины Сергеевны</w:t>
      </w:r>
    </w:p>
    <w:p w:rsid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E373E7" w:rsidRDefault="00027F1C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1</w:t>
      </w:r>
      <w:r w:rsidRPr="00E373E7">
        <w:rPr>
          <w:rFonts w:asciiTheme="minorHAnsi" w:hAnsiTheme="minorHAnsi"/>
          <w:sz w:val="23"/>
          <w:szCs w:val="23"/>
        </w:rPr>
        <w:t xml:space="preserve">. </w:t>
      </w:r>
      <w:r w:rsidR="00C106F8" w:rsidRPr="00E373E7">
        <w:rPr>
          <w:rFonts w:asciiTheme="minorHAnsi" w:hAnsiTheme="minorHAnsi"/>
          <w:b/>
          <w:sz w:val="23"/>
          <w:szCs w:val="23"/>
        </w:rPr>
        <w:t>Продуктивность</w:t>
      </w:r>
      <w:r w:rsidRPr="00E373E7">
        <w:rPr>
          <w:rFonts w:asciiTheme="minorHAnsi" w:hAnsiTheme="minorHAnsi"/>
          <w:b/>
          <w:sz w:val="23"/>
          <w:szCs w:val="23"/>
        </w:rPr>
        <w:t xml:space="preserve"> образовательной деятельности педагога</w:t>
      </w:r>
    </w:p>
    <w:p w:rsidR="00027F1C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Анализ</w:t>
      </w:r>
      <w:r w:rsidR="00027F1C" w:rsidRPr="00E373E7">
        <w:rPr>
          <w:rFonts w:asciiTheme="minorHAnsi" w:hAnsiTheme="minorHAnsi"/>
          <w:sz w:val="23"/>
          <w:szCs w:val="23"/>
        </w:rPr>
        <w:t xml:space="preserve"> срезов административных контрольных работ за </w:t>
      </w:r>
      <w:proofErr w:type="spellStart"/>
      <w:r w:rsidR="00027F1C" w:rsidRPr="00E373E7">
        <w:rPr>
          <w:rFonts w:asciiTheme="minorHAnsi" w:hAnsiTheme="minorHAnsi"/>
          <w:sz w:val="23"/>
          <w:szCs w:val="23"/>
        </w:rPr>
        <w:t>межаттестационный</w:t>
      </w:r>
      <w:proofErr w:type="spellEnd"/>
      <w:r w:rsidR="00027F1C" w:rsidRPr="00E373E7">
        <w:rPr>
          <w:rFonts w:asciiTheme="minorHAnsi" w:hAnsiTheme="minorHAnsi"/>
          <w:sz w:val="23"/>
          <w:szCs w:val="23"/>
        </w:rPr>
        <w:t xml:space="preserve"> период свидетельствует о среднем и высоком уровне качества </w:t>
      </w:r>
      <w:r w:rsidRPr="00E373E7">
        <w:rPr>
          <w:rFonts w:asciiTheme="minorHAnsi" w:hAnsiTheme="minorHAnsi"/>
          <w:sz w:val="23"/>
          <w:szCs w:val="23"/>
        </w:rPr>
        <w:t>знаний учащихся по русскому языку и их позитивной динамике.</w:t>
      </w:r>
    </w:p>
    <w:p w:rsidR="008529C9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Результаты контрольных работ Управления образования Красногорского муниципального района также свидетельствуют о среднем уровне качества знаний обучающихся и их тенденции к повышению.</w:t>
      </w:r>
    </w:p>
    <w:p w:rsidR="008529C9" w:rsidRPr="00E373E7" w:rsidRDefault="008529C9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По результатам итоговой аттестации в форме ОГЭ за </w:t>
      </w:r>
      <w:proofErr w:type="spellStart"/>
      <w:r w:rsidRPr="00E373E7">
        <w:rPr>
          <w:rFonts w:asciiTheme="minorHAnsi" w:hAnsiTheme="minorHAnsi"/>
          <w:sz w:val="23"/>
          <w:szCs w:val="23"/>
        </w:rPr>
        <w:t>межаттестационный</w:t>
      </w:r>
      <w:proofErr w:type="spellEnd"/>
      <w:r w:rsidRPr="00E373E7">
        <w:rPr>
          <w:rFonts w:asciiTheme="minorHAnsi" w:hAnsiTheme="minorHAnsi"/>
          <w:sz w:val="23"/>
          <w:szCs w:val="23"/>
        </w:rPr>
        <w:t xml:space="preserve"> период продуктивность образовательной деятельности педагога составила 33,6 %, что на 1,15 % выше </w:t>
      </w:r>
      <w:proofErr w:type="spellStart"/>
      <w:r w:rsidRPr="00E373E7">
        <w:rPr>
          <w:rFonts w:asciiTheme="minorHAnsi" w:hAnsiTheme="minorHAnsi"/>
          <w:sz w:val="23"/>
          <w:szCs w:val="23"/>
        </w:rPr>
        <w:t>среднерегионального</w:t>
      </w:r>
      <w:proofErr w:type="spellEnd"/>
      <w:r w:rsidRPr="00E373E7">
        <w:rPr>
          <w:rFonts w:asciiTheme="minorHAnsi" w:hAnsiTheme="minorHAnsi"/>
          <w:sz w:val="23"/>
          <w:szCs w:val="23"/>
        </w:rPr>
        <w:t xml:space="preserve"> уровня; по результатам итоговой аттестации в форме ЕГЭ продуктивность образовательной деятельности Никулиной Г. С. составляет 61,8 %, что также немного превышает </w:t>
      </w:r>
      <w:proofErr w:type="spellStart"/>
      <w:r w:rsidR="007646E8" w:rsidRPr="00E373E7">
        <w:rPr>
          <w:rFonts w:asciiTheme="minorHAnsi" w:hAnsiTheme="minorHAnsi"/>
          <w:sz w:val="23"/>
          <w:szCs w:val="23"/>
        </w:rPr>
        <w:t>среднерегиональные</w:t>
      </w:r>
      <w:proofErr w:type="spellEnd"/>
      <w:r w:rsidR="007646E8" w:rsidRPr="00E373E7">
        <w:rPr>
          <w:rFonts w:asciiTheme="minorHAnsi" w:hAnsiTheme="minorHAnsi"/>
          <w:sz w:val="23"/>
          <w:szCs w:val="23"/>
        </w:rPr>
        <w:t xml:space="preserve"> результаты</w:t>
      </w:r>
      <w:r w:rsidRPr="00E373E7">
        <w:rPr>
          <w:rFonts w:asciiTheme="minorHAnsi" w:hAnsiTheme="minorHAnsi"/>
          <w:sz w:val="23"/>
          <w:szCs w:val="23"/>
        </w:rPr>
        <w:t>.</w:t>
      </w:r>
    </w:p>
    <w:p w:rsidR="007646E8" w:rsidRPr="00E373E7" w:rsidRDefault="007646E8" w:rsidP="007646E8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Такой положительный результат был достигнут  благодаря применению учителем в организации учебной деятельности элементов эффективных современных педагогических технологий, обеспечивающих повышение познавательного интереса обучающихся, развитие их интеллектуальных способностей и хороший уровень усвоения содержания учебного предмета: предметно-ориентированного, в частности дифференцированного обучения, личностно-ориентированного, в частности диалогового обучения,  игровых технологий, технологий группового обучения, а также компьютерных (новых информационных)  и </w:t>
      </w:r>
      <w:proofErr w:type="spellStart"/>
      <w:proofErr w:type="gramStart"/>
      <w:r w:rsidRPr="00E373E7">
        <w:rPr>
          <w:rFonts w:asciiTheme="minorHAnsi" w:hAnsiTheme="minorHAnsi"/>
          <w:sz w:val="23"/>
          <w:szCs w:val="23"/>
        </w:rPr>
        <w:t>и</w:t>
      </w:r>
      <w:proofErr w:type="spellEnd"/>
      <w:proofErr w:type="gramEnd"/>
      <w:r w:rsidRPr="00E373E7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E373E7">
        <w:rPr>
          <w:rFonts w:asciiTheme="minorHAnsi" w:hAnsiTheme="minorHAnsi"/>
          <w:sz w:val="23"/>
          <w:szCs w:val="23"/>
        </w:rPr>
        <w:t>здоровьесберегающих</w:t>
      </w:r>
      <w:proofErr w:type="spellEnd"/>
      <w:r w:rsidRPr="00E373E7">
        <w:rPr>
          <w:rFonts w:asciiTheme="minorHAnsi" w:hAnsiTheme="minorHAnsi"/>
          <w:sz w:val="23"/>
          <w:szCs w:val="23"/>
        </w:rPr>
        <w:t xml:space="preserve"> технологий.</w:t>
      </w:r>
    </w:p>
    <w:p w:rsidR="00A477F7" w:rsidRPr="00E373E7" w:rsidRDefault="00A477F7" w:rsidP="007646E8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7646E8" w:rsidRPr="00E373E7" w:rsidRDefault="00C106F8" w:rsidP="008A06A8">
      <w:pPr>
        <w:ind w:firstLine="708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2. Продуктивность</w:t>
      </w:r>
      <w:r w:rsidR="00A477F7" w:rsidRPr="00E373E7">
        <w:rPr>
          <w:rFonts w:asciiTheme="minorHAnsi" w:hAnsiTheme="minorHAnsi"/>
          <w:b/>
          <w:sz w:val="23"/>
          <w:szCs w:val="23"/>
        </w:rPr>
        <w:t xml:space="preserve"> деятельности педагога по развитию учащихся</w:t>
      </w:r>
    </w:p>
    <w:p w:rsidR="00B039FB" w:rsidRPr="00E373E7" w:rsidRDefault="00B039FB" w:rsidP="00B039FB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Высокий познавательный интерес учеников Никулиной Галины Сергеевны  определяется не только уровнем качественной успеваемости, но и активным участием школьников во внеклассных мероприятиях, что способствует формированию общей культуры учащихся, активизации их мыслительной познавательной деятельности, развитию творческих способностей учеников, повышению качества образования. </w:t>
      </w:r>
    </w:p>
    <w:p w:rsidR="007646E8" w:rsidRPr="00E373E7" w:rsidRDefault="007646E8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977"/>
        <w:gridCol w:w="1984"/>
        <w:gridCol w:w="1559"/>
        <w:gridCol w:w="1701"/>
        <w:gridCol w:w="709"/>
      </w:tblGrid>
      <w:tr w:rsidR="00B039FB" w:rsidRPr="00E373E7" w:rsidTr="00B039FB">
        <w:tc>
          <w:tcPr>
            <w:tcW w:w="534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№</w:t>
            </w:r>
          </w:p>
        </w:tc>
        <w:tc>
          <w:tcPr>
            <w:tcW w:w="2977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Название</w:t>
            </w:r>
          </w:p>
        </w:tc>
        <w:tc>
          <w:tcPr>
            <w:tcW w:w="1984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Уровень</w:t>
            </w:r>
          </w:p>
        </w:tc>
        <w:tc>
          <w:tcPr>
            <w:tcW w:w="1559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Количество участников</w:t>
            </w:r>
          </w:p>
        </w:tc>
        <w:tc>
          <w:tcPr>
            <w:tcW w:w="1701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Количество победителей</w:t>
            </w:r>
          </w:p>
        </w:tc>
        <w:tc>
          <w:tcPr>
            <w:tcW w:w="709" w:type="dxa"/>
          </w:tcPr>
          <w:p w:rsidR="00B039FB" w:rsidRPr="00E373E7" w:rsidRDefault="00B039FB" w:rsidP="00B039FB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E373E7">
              <w:rPr>
                <w:rFonts w:asciiTheme="minorHAnsi" w:hAnsiTheme="minorHAnsi"/>
                <w:b/>
                <w:sz w:val="23"/>
                <w:szCs w:val="23"/>
              </w:rPr>
              <w:t>Год</w:t>
            </w:r>
          </w:p>
        </w:tc>
      </w:tr>
      <w:tr w:rsidR="00A6462F" w:rsidRPr="00E373E7" w:rsidTr="00A6462F">
        <w:trPr>
          <w:trHeight w:val="307"/>
        </w:trPr>
        <w:tc>
          <w:tcPr>
            <w:tcW w:w="534" w:type="dxa"/>
            <w:vMerge w:val="restart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русскому языку</w:t>
            </w:r>
          </w:p>
        </w:tc>
        <w:tc>
          <w:tcPr>
            <w:tcW w:w="1984" w:type="dxa"/>
            <w:vMerge w:val="restart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A6462F">
        <w:trPr>
          <w:trHeight w:val="280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A6462F">
        <w:trPr>
          <w:trHeight w:val="307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rPr>
          <w:trHeight w:val="560"/>
        </w:trPr>
        <w:tc>
          <w:tcPr>
            <w:tcW w:w="534" w:type="dxa"/>
            <w:vMerge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6462F" w:rsidRPr="00E373E7" w:rsidRDefault="00A6462F" w:rsidP="008529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 победителя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 призера</w:t>
            </w:r>
          </w:p>
        </w:tc>
        <w:tc>
          <w:tcPr>
            <w:tcW w:w="709" w:type="dxa"/>
          </w:tcPr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литературе</w:t>
            </w:r>
          </w:p>
        </w:tc>
        <w:tc>
          <w:tcPr>
            <w:tcW w:w="1984" w:type="dxa"/>
          </w:tcPr>
          <w:p w:rsidR="00B039FB" w:rsidRPr="00E373E7" w:rsidRDefault="00B039FB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русскому языку</w:t>
            </w:r>
          </w:p>
        </w:tc>
        <w:tc>
          <w:tcPr>
            <w:tcW w:w="1984" w:type="dxa"/>
          </w:tcPr>
          <w:p w:rsidR="00B039FB" w:rsidRPr="00E373E7" w:rsidRDefault="00B039FB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2010</w:t>
            </w:r>
          </w:p>
          <w:p w:rsidR="00A6462F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B039FB" w:rsidRPr="00E373E7" w:rsidTr="00B039FB">
        <w:tc>
          <w:tcPr>
            <w:tcW w:w="534" w:type="dxa"/>
          </w:tcPr>
          <w:p w:rsidR="00B039FB" w:rsidRPr="00E373E7" w:rsidRDefault="00B039FB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B039FB" w:rsidRPr="00E373E7" w:rsidRDefault="00B039FB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Олимпиада по литературе</w:t>
            </w:r>
          </w:p>
        </w:tc>
        <w:tc>
          <w:tcPr>
            <w:tcW w:w="1984" w:type="dxa"/>
          </w:tcPr>
          <w:p w:rsidR="00B039FB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B039FB" w:rsidRPr="00E373E7" w:rsidRDefault="00B039FB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039FB" w:rsidRPr="00E373E7" w:rsidRDefault="00A6462F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2010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Международная игра-конкурс по русскому языкознанию «Русский медвеж</w:t>
            </w:r>
            <w:r w:rsidR="00CD7FB5" w:rsidRPr="00E373E7">
              <w:rPr>
                <w:sz w:val="23"/>
                <w:szCs w:val="23"/>
              </w:rPr>
              <w:t>онок-языкознание для всех»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D7FB5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A6462F" w:rsidRPr="00E373E7" w:rsidRDefault="00C106F8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D7FB5" w:rsidP="00A6462F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Международная игра-конкурс по русскому языкознанию «Русский медвежонок-языкознание для всех»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106F8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Всероссийский конкурс по Русскому языку «Родное Слово»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106F8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чтецов</w:t>
            </w:r>
            <w:r w:rsidR="00C2020B" w:rsidRPr="00E373E7">
              <w:rPr>
                <w:sz w:val="23"/>
                <w:szCs w:val="23"/>
              </w:rPr>
              <w:t xml:space="preserve"> «Цена Победы»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чтецов</w:t>
            </w:r>
            <w:r w:rsidR="00C2020B" w:rsidRPr="00E373E7">
              <w:rPr>
                <w:sz w:val="23"/>
                <w:szCs w:val="23"/>
              </w:rPr>
              <w:t xml:space="preserve"> «Русское слово»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Уровень образовательной организации.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2013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 xml:space="preserve">Конкурс </w:t>
            </w:r>
            <w:r w:rsidR="00CD7FB5" w:rsidRPr="00E373E7">
              <w:rPr>
                <w:sz w:val="23"/>
                <w:szCs w:val="23"/>
              </w:rPr>
              <w:t>чтецов</w:t>
            </w:r>
            <w:r w:rsidR="00C2020B" w:rsidRPr="00E373E7">
              <w:rPr>
                <w:sz w:val="23"/>
                <w:szCs w:val="23"/>
              </w:rPr>
              <w:t xml:space="preserve"> «Живая классика»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A6462F" w:rsidRPr="00E373E7" w:rsidRDefault="00CD7FB5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2011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 xml:space="preserve">Конкурс </w:t>
            </w:r>
            <w:r w:rsidR="00CD7FB5" w:rsidRPr="00E373E7">
              <w:rPr>
                <w:sz w:val="23"/>
                <w:szCs w:val="23"/>
              </w:rPr>
              <w:t>чтецов «Живая классика»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2012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со</w:t>
            </w:r>
            <w:r w:rsidR="00CD7FB5" w:rsidRPr="00E373E7">
              <w:rPr>
                <w:sz w:val="23"/>
                <w:szCs w:val="23"/>
              </w:rPr>
              <w:t>чинений «Моя будущая профессия»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  <w:tr w:rsidR="00A6462F" w:rsidRPr="00E373E7" w:rsidTr="00B039FB">
        <w:tc>
          <w:tcPr>
            <w:tcW w:w="534" w:type="dxa"/>
          </w:tcPr>
          <w:p w:rsidR="00A6462F" w:rsidRPr="00E373E7" w:rsidRDefault="00A6462F" w:rsidP="00A6462F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977" w:type="dxa"/>
          </w:tcPr>
          <w:p w:rsidR="00A6462F" w:rsidRPr="00E373E7" w:rsidRDefault="00A6462F" w:rsidP="00E354F2">
            <w:pPr>
              <w:rPr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Конкурс сочинений «На путях духовно-нравственного воспитания и просвещения»</w:t>
            </w:r>
          </w:p>
        </w:tc>
        <w:tc>
          <w:tcPr>
            <w:tcW w:w="1984" w:type="dxa"/>
          </w:tcPr>
          <w:p w:rsidR="00A6462F" w:rsidRPr="00E373E7" w:rsidRDefault="00A6462F" w:rsidP="008529C9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sz w:val="23"/>
                <w:szCs w:val="23"/>
              </w:rPr>
              <w:t>Муниципальный уровень.</w:t>
            </w:r>
          </w:p>
        </w:tc>
        <w:tc>
          <w:tcPr>
            <w:tcW w:w="1559" w:type="dxa"/>
          </w:tcPr>
          <w:p w:rsidR="00A6462F" w:rsidRPr="00E373E7" w:rsidRDefault="00A6462F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A6462F" w:rsidRPr="00E373E7" w:rsidRDefault="00C106F8" w:rsidP="00CD7FB5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2014</w:t>
            </w:r>
          </w:p>
        </w:tc>
      </w:tr>
    </w:tbl>
    <w:p w:rsidR="00B039FB" w:rsidRPr="00E373E7" w:rsidRDefault="00B039FB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C2020B" w:rsidRPr="00E373E7" w:rsidRDefault="00C2020B" w:rsidP="00C2020B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3. Результат деятельности педагога в качестве классного руководителя</w:t>
      </w:r>
    </w:p>
    <w:p w:rsidR="00C2020B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C2020B" w:rsidRPr="00E373E7" w:rsidRDefault="00C2020B" w:rsidP="008A06A8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4. Результат деятельности педагога по формированию здорового образа жизни</w:t>
      </w:r>
    </w:p>
    <w:p w:rsidR="00C2020B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C106F8" w:rsidRPr="00E373E7" w:rsidRDefault="00C2020B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</w:t>
      </w:r>
      <w:r w:rsidR="00C106F8" w:rsidRPr="00E373E7">
        <w:rPr>
          <w:rFonts w:asciiTheme="minorHAnsi" w:hAnsiTheme="minorHAnsi"/>
          <w:b/>
          <w:sz w:val="23"/>
          <w:szCs w:val="23"/>
        </w:rPr>
        <w:t>. Продуктивность методической деятельности педагога</w:t>
      </w:r>
    </w:p>
    <w:p w:rsidR="008A06A8" w:rsidRPr="00E373E7" w:rsidRDefault="008A06A8" w:rsidP="008A06A8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5.1. Разработка программно-методического сопровождения образовательного процесса</w:t>
      </w:r>
    </w:p>
    <w:p w:rsidR="00C106F8" w:rsidRPr="00E373E7" w:rsidRDefault="000B1C06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Никулина Галина Сергеевна большое внимание уделяет разработке и совершенствованию учебно-методических материалов и документов, совершенствованию материально-технического обеспечения учебного процесса. Все её рабочие программы по предметам и для индивидуального обучения на дому составлены в соответствии с учебным планом школы и федеральным компонентом государственного стандарта образования. Рабочие программы элективных курсов – на основании запросов учащихся и их родителей в соответствии с требованиями федеральных государственных образовательных стандартов.</w:t>
      </w:r>
    </w:p>
    <w:p w:rsidR="000B1C06" w:rsidRPr="00E373E7" w:rsidRDefault="000B1C06" w:rsidP="008529C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Творчески и грамотно относится к методической разработке уроков и внеклассных мероприятий. </w:t>
      </w:r>
      <w:r w:rsidR="00C967E2" w:rsidRPr="00E373E7">
        <w:rPr>
          <w:rFonts w:asciiTheme="minorHAnsi" w:hAnsiTheme="minorHAnsi"/>
          <w:sz w:val="23"/>
          <w:szCs w:val="23"/>
        </w:rPr>
        <w:t>Примером мо</w:t>
      </w:r>
      <w:r w:rsidR="008A06A8" w:rsidRPr="00E373E7">
        <w:rPr>
          <w:rFonts w:asciiTheme="minorHAnsi" w:hAnsiTheme="minorHAnsi"/>
          <w:sz w:val="23"/>
          <w:szCs w:val="23"/>
        </w:rPr>
        <w:t>гут служить разработанные ею и а</w:t>
      </w:r>
      <w:r w:rsidR="00C967E2" w:rsidRPr="00E373E7">
        <w:rPr>
          <w:rFonts w:asciiTheme="minorHAnsi" w:hAnsiTheme="minorHAnsi"/>
          <w:sz w:val="23"/>
          <w:szCs w:val="23"/>
        </w:rPr>
        <w:t xml:space="preserve">пробированные во время проведения открытых уроков и мероприятий следующие разработки: конспекты уроков русского языка: «Повторение по теме «Лексика. Фразеология», 6 класс; «Не с существительными», 6 класс; «Наречие. </w:t>
      </w:r>
      <w:proofErr w:type="gramStart"/>
      <w:r w:rsidR="00C967E2" w:rsidRPr="00E373E7">
        <w:rPr>
          <w:rFonts w:asciiTheme="minorHAnsi" w:hAnsiTheme="minorHAnsi"/>
          <w:sz w:val="23"/>
          <w:szCs w:val="23"/>
        </w:rPr>
        <w:t xml:space="preserve">Работа над ошибками», 7 класс; «Наклонения глагола», 6 класс; «Действительные и страдательные причастия», 7 класс; методическая разработка внеклассного мероприятия по русскому языку в 5 классе «Путешествие в страну Русского языка»; презентация «Биография В. Г. Распутина» к уроку литературы в 11 классе </w:t>
      </w:r>
      <w:r w:rsidR="00C967E2" w:rsidRPr="00E373E7">
        <w:rPr>
          <w:rFonts w:asciiTheme="minorHAnsi" w:hAnsiTheme="minorHAnsi"/>
          <w:sz w:val="23"/>
          <w:szCs w:val="23"/>
        </w:rPr>
        <w:lastRenderedPageBreak/>
        <w:t>«Крыша дома твоего» (по повести В. Г. Распутина «Прощание с Матерой»);</w:t>
      </w:r>
      <w:proofErr w:type="gramEnd"/>
      <w:r w:rsidR="00C967E2" w:rsidRPr="00E373E7">
        <w:rPr>
          <w:rFonts w:asciiTheme="minorHAnsi" w:hAnsiTheme="minorHAnsi"/>
          <w:sz w:val="23"/>
          <w:szCs w:val="23"/>
        </w:rPr>
        <w:t xml:space="preserve"> система упражнений, направленных на обучение учащихся написанию сочинения-рассуждения; методическая разработка «Как организовать дискуссию с предварительной работой в малых группах» на примере проведения урока литературы в 7 классе»; методическая разработка «Как организовать работу в малых группах» на примере проведения урока литературы в 5 классе».</w:t>
      </w:r>
    </w:p>
    <w:p w:rsidR="008A06A8" w:rsidRPr="00E373E7" w:rsidRDefault="008A06A8" w:rsidP="008529C9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5.2. Выступления на научно-практических конференциях, педагогических чтениях, семинарах, методических объединениях</w:t>
      </w:r>
    </w:p>
    <w:p w:rsidR="008A06A8" w:rsidRPr="00E373E7" w:rsidRDefault="008A06A8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="Calibri" w:hAnsi="Calibri"/>
          <w:sz w:val="23"/>
          <w:szCs w:val="23"/>
        </w:rPr>
        <w:t xml:space="preserve">Темы выступлений  на заседаниях школьного методического объединения учителей </w:t>
      </w:r>
      <w:r w:rsidRPr="00E373E7">
        <w:rPr>
          <w:rFonts w:asciiTheme="minorHAnsi" w:hAnsiTheme="minorHAnsi"/>
          <w:sz w:val="23"/>
          <w:szCs w:val="23"/>
        </w:rPr>
        <w:t>русского языка и истории</w:t>
      </w:r>
      <w:r w:rsidRPr="00E373E7">
        <w:rPr>
          <w:rFonts w:ascii="Calibri" w:hAnsi="Calibri"/>
          <w:sz w:val="23"/>
          <w:szCs w:val="23"/>
        </w:rPr>
        <w:t>:</w:t>
      </w:r>
    </w:p>
    <w:p w:rsidR="008A06A8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1. </w:t>
      </w:r>
      <w:r w:rsidR="008A06A8" w:rsidRPr="00E373E7">
        <w:rPr>
          <w:rFonts w:asciiTheme="minorHAnsi" w:hAnsiTheme="minorHAnsi"/>
          <w:sz w:val="23"/>
          <w:szCs w:val="23"/>
        </w:rPr>
        <w:t>Тестовые техн</w:t>
      </w:r>
      <w:r w:rsidRPr="00E373E7">
        <w:rPr>
          <w:rFonts w:asciiTheme="minorHAnsi" w:hAnsiTheme="minorHAnsi"/>
          <w:sz w:val="23"/>
          <w:szCs w:val="23"/>
        </w:rPr>
        <w:t>ологии на уроках русского языка, 2010 г.</w:t>
      </w:r>
    </w:p>
    <w:p w:rsidR="008A06A8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2. </w:t>
      </w:r>
      <w:r w:rsidR="008A06A8" w:rsidRPr="00E373E7">
        <w:rPr>
          <w:rFonts w:asciiTheme="minorHAnsi" w:hAnsiTheme="minorHAnsi"/>
          <w:sz w:val="23"/>
          <w:szCs w:val="23"/>
        </w:rPr>
        <w:t>Те</w:t>
      </w:r>
      <w:r w:rsidRPr="00E373E7">
        <w:rPr>
          <w:rFonts w:asciiTheme="minorHAnsi" w:hAnsiTheme="minorHAnsi"/>
          <w:sz w:val="23"/>
          <w:szCs w:val="23"/>
        </w:rPr>
        <w:t>ст как форма контроля знаний, 2011 г.</w:t>
      </w:r>
    </w:p>
    <w:p w:rsidR="008A06A8" w:rsidRPr="00E373E7" w:rsidRDefault="00B61B16" w:rsidP="00B61B1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231F20"/>
          <w:sz w:val="23"/>
          <w:szCs w:val="23"/>
        </w:rPr>
      </w:pPr>
      <w:r w:rsidRPr="00E373E7">
        <w:rPr>
          <w:rFonts w:asciiTheme="minorHAnsi" w:hAnsiTheme="minorHAnsi"/>
          <w:color w:val="231F20"/>
          <w:sz w:val="23"/>
          <w:szCs w:val="23"/>
        </w:rPr>
        <w:t xml:space="preserve">3.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Методика подготовки к ЕГЭ по русскому языку:</w:t>
      </w:r>
      <w:r w:rsidRPr="00E373E7">
        <w:rPr>
          <w:rFonts w:asciiTheme="minorHAnsi" w:hAnsiTheme="minorHAnsi"/>
          <w:color w:val="231F20"/>
          <w:sz w:val="23"/>
          <w:szCs w:val="23"/>
        </w:rPr>
        <w:t xml:space="preserve"> планирование занятий,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организация урока, система</w:t>
      </w:r>
      <w:r w:rsidRPr="00E373E7">
        <w:rPr>
          <w:rFonts w:asciiTheme="minorHAnsi" w:hAnsiTheme="minorHAnsi"/>
          <w:color w:val="231F20"/>
          <w:sz w:val="23"/>
          <w:szCs w:val="23"/>
        </w:rPr>
        <w:t xml:space="preserve"> </w:t>
      </w:r>
      <w:r w:rsidR="008A06A8" w:rsidRPr="00E373E7">
        <w:rPr>
          <w:rFonts w:asciiTheme="minorHAnsi" w:hAnsiTheme="minorHAnsi"/>
          <w:color w:val="231F20"/>
          <w:sz w:val="23"/>
          <w:szCs w:val="23"/>
        </w:rPr>
        <w:t>упражне</w:t>
      </w:r>
      <w:r w:rsidRPr="00E373E7">
        <w:rPr>
          <w:rFonts w:asciiTheme="minorHAnsi" w:hAnsiTheme="minorHAnsi"/>
          <w:color w:val="231F20"/>
          <w:sz w:val="23"/>
          <w:szCs w:val="23"/>
        </w:rPr>
        <w:t>ний, 2012 г.</w:t>
      </w:r>
    </w:p>
    <w:p w:rsidR="008A06A8" w:rsidRPr="00E373E7" w:rsidRDefault="00B61B16" w:rsidP="00B61B16">
      <w:pPr>
        <w:pStyle w:val="3"/>
        <w:ind w:left="0"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 xml:space="preserve">4. </w:t>
      </w:r>
      <w:r w:rsidR="008A06A8" w:rsidRPr="00E373E7">
        <w:rPr>
          <w:rFonts w:asciiTheme="minorHAnsi" w:hAnsiTheme="minorHAnsi"/>
          <w:sz w:val="23"/>
          <w:szCs w:val="23"/>
        </w:rPr>
        <w:t>Использование нетрадиционных форм проведения уроков</w:t>
      </w:r>
      <w:r w:rsidRPr="00E373E7">
        <w:rPr>
          <w:rFonts w:asciiTheme="minorHAnsi" w:hAnsiTheme="minorHAnsi"/>
          <w:sz w:val="23"/>
          <w:szCs w:val="23"/>
        </w:rPr>
        <w:t xml:space="preserve"> </w:t>
      </w:r>
      <w:r w:rsidR="008A06A8" w:rsidRPr="00E373E7">
        <w:rPr>
          <w:rFonts w:asciiTheme="minorHAnsi" w:hAnsiTheme="minorHAnsi"/>
          <w:sz w:val="23"/>
          <w:szCs w:val="23"/>
        </w:rPr>
        <w:t xml:space="preserve">русского языка и литературы </w:t>
      </w:r>
      <w:r w:rsidRPr="00E373E7">
        <w:rPr>
          <w:rFonts w:asciiTheme="minorHAnsi" w:hAnsiTheme="minorHAnsi"/>
          <w:sz w:val="23"/>
          <w:szCs w:val="23"/>
        </w:rPr>
        <w:t>для развития познавательного интереса школьников, 2013 г.</w:t>
      </w:r>
    </w:p>
    <w:p w:rsidR="00B61B16" w:rsidRPr="00E373E7" w:rsidRDefault="00B61B16" w:rsidP="00B61B16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5. Психологические факторы школьной успешности, 2014 г.</w:t>
      </w:r>
    </w:p>
    <w:p w:rsidR="00B61B16" w:rsidRPr="00E373E7" w:rsidRDefault="00B61B16" w:rsidP="00B61B16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  <w:r w:rsidRPr="00E373E7">
        <w:rPr>
          <w:rFonts w:asciiTheme="minorHAnsi" w:hAnsiTheme="minorHAnsi"/>
          <w:b/>
          <w:sz w:val="23"/>
          <w:szCs w:val="23"/>
        </w:rPr>
        <w:t>5.3. Проведение открытых уроков, занятий, мероприятий, мастер-классов и др.</w:t>
      </w:r>
    </w:p>
    <w:p w:rsidR="00B61B16" w:rsidRPr="00E373E7" w:rsidRDefault="00B61B16" w:rsidP="00B61B16">
      <w:pPr>
        <w:ind w:firstLine="708"/>
        <w:jc w:val="both"/>
        <w:rPr>
          <w:rFonts w:ascii="Calibri" w:hAnsi="Calibri"/>
          <w:b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За  2009</w:t>
      </w:r>
      <w:r w:rsidRPr="00E373E7">
        <w:rPr>
          <w:rFonts w:ascii="Calibri" w:hAnsi="Calibri"/>
          <w:sz w:val="23"/>
          <w:szCs w:val="23"/>
        </w:rPr>
        <w:t xml:space="preserve">-2014 годы  </w:t>
      </w:r>
      <w:r w:rsidR="009F7A40" w:rsidRPr="00E373E7">
        <w:rPr>
          <w:rFonts w:asciiTheme="minorHAnsi" w:hAnsiTheme="minorHAnsi"/>
          <w:sz w:val="23"/>
          <w:szCs w:val="23"/>
        </w:rPr>
        <w:t>Никулиной Галиной Сергеевной</w:t>
      </w:r>
      <w:r w:rsidRPr="00E373E7">
        <w:rPr>
          <w:rFonts w:ascii="Calibri" w:hAnsi="Calibri"/>
          <w:sz w:val="23"/>
          <w:szCs w:val="23"/>
        </w:rPr>
        <w:t xml:space="preserve"> были даны  следующие открытые уроки</w:t>
      </w:r>
      <w:r w:rsidR="009F7A40" w:rsidRPr="00E373E7">
        <w:rPr>
          <w:rFonts w:asciiTheme="minorHAnsi" w:hAnsiTheme="minorHAnsi"/>
          <w:sz w:val="23"/>
          <w:szCs w:val="23"/>
        </w:rPr>
        <w:t xml:space="preserve"> и мероприятия</w:t>
      </w:r>
      <w:r w:rsidRPr="00E373E7">
        <w:rPr>
          <w:rFonts w:ascii="Calibri" w:hAnsi="Calibri"/>
          <w:sz w:val="23"/>
          <w:szCs w:val="23"/>
        </w:rPr>
        <w:t>:</w:t>
      </w:r>
    </w:p>
    <w:p w:rsidR="00B61B16" w:rsidRPr="00E373E7" w:rsidRDefault="00B61B16" w:rsidP="00B61B16">
      <w:pPr>
        <w:rPr>
          <w:rFonts w:ascii="Calibri" w:hAnsi="Calibri"/>
          <w:sz w:val="23"/>
          <w:szCs w:val="23"/>
        </w:rPr>
      </w:pPr>
    </w:p>
    <w:tbl>
      <w:tblPr>
        <w:tblW w:w="10065" w:type="dxa"/>
        <w:jc w:val="center"/>
        <w:tblInd w:w="-601" w:type="dxa"/>
        <w:tblLayout w:type="fixed"/>
        <w:tblLook w:val="0000"/>
      </w:tblPr>
      <w:tblGrid>
        <w:gridCol w:w="592"/>
        <w:gridCol w:w="5787"/>
        <w:gridCol w:w="3686"/>
      </w:tblGrid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="Calibri" w:hAnsi="Calibri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373E7">
              <w:rPr>
                <w:rFonts w:ascii="Calibri" w:hAnsi="Calibri"/>
                <w:sz w:val="23"/>
                <w:szCs w:val="23"/>
              </w:rPr>
              <w:t>п</w:t>
            </w:r>
            <w:proofErr w:type="spellEnd"/>
            <w:proofErr w:type="gramEnd"/>
            <w:r w:rsidRPr="00E373E7">
              <w:rPr>
                <w:rFonts w:ascii="Calibri" w:hAnsi="Calibri"/>
                <w:sz w:val="23"/>
                <w:szCs w:val="23"/>
              </w:rPr>
              <w:t>/</w:t>
            </w:r>
            <w:proofErr w:type="spellStart"/>
            <w:r w:rsidRPr="00E373E7">
              <w:rPr>
                <w:rFonts w:ascii="Calibri" w:hAnsi="Calibri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 xml:space="preserve">Уровень </w:t>
            </w:r>
          </w:p>
        </w:tc>
      </w:tr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1.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9 классе «Сложносочиненные предложения. Обобщение. Подготовка к ГИА»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2009 г.</w:t>
            </w:r>
          </w:p>
        </w:tc>
      </w:tr>
      <w:tr w:rsidR="009F7A40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2.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общешкольное мероприятие к 68-ой годовщине Битвы под Москвой «С чего начинается память».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0" w:rsidRPr="00E373E7" w:rsidRDefault="009F7A40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</w:t>
            </w:r>
            <w:r w:rsidR="00EA5074" w:rsidRPr="00E373E7">
              <w:rPr>
                <w:rFonts w:asciiTheme="minorHAnsi" w:hAnsiTheme="minorHAnsi"/>
                <w:sz w:val="23"/>
                <w:szCs w:val="23"/>
              </w:rPr>
              <w:t>. 2009</w:t>
            </w:r>
            <w:r w:rsidRPr="00E373E7">
              <w:rPr>
                <w:rFonts w:asciiTheme="minorHAnsi" w:hAnsiTheme="minorHAnsi"/>
                <w:sz w:val="23"/>
                <w:szCs w:val="23"/>
              </w:rPr>
              <w:t xml:space="preserve">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3.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7 классе «Действительные и страдательные причастия».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2010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4.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proofErr w:type="gramStart"/>
            <w:r w:rsidRPr="00E373E7">
              <w:rPr>
                <w:rFonts w:asciiTheme="minorHAnsi" w:hAnsiTheme="minorHAnsi"/>
                <w:sz w:val="23"/>
                <w:szCs w:val="23"/>
              </w:rPr>
              <w:t xml:space="preserve">Открытый урок-презентация по литературе в 11 классе «Крыша дома твоего» (по повести </w:t>
            </w:r>
            <w:proofErr w:type="gramEnd"/>
          </w:p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 xml:space="preserve">В. Г. Распутина «Прощание с </w:t>
            </w:r>
            <w:proofErr w:type="gramStart"/>
            <w:r w:rsidRPr="00E373E7">
              <w:rPr>
                <w:rFonts w:asciiTheme="minorHAnsi" w:hAnsiTheme="minorHAnsi"/>
                <w:sz w:val="23"/>
                <w:szCs w:val="23"/>
              </w:rPr>
              <w:t>Матерой</w:t>
            </w:r>
            <w:proofErr w:type="gramEnd"/>
            <w:r w:rsidRPr="00E373E7">
              <w:rPr>
                <w:rFonts w:asciiTheme="minorHAnsi" w:hAnsiTheme="minorHAnsi"/>
                <w:sz w:val="23"/>
                <w:szCs w:val="23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2012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5.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6 классе «Повторение по теме «Лексика. Фразеология». Урок-игра «Знаете ли вы?».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2012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6.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Открытый урок русского языка в 6 классе «Наклонения глагола».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2013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7.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EA50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внеклассное мероприятие по русскому языку в 5 классе «Путешествие в страну Русского языка».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Уровень образовательной организации. 2014 г.</w:t>
            </w:r>
          </w:p>
        </w:tc>
      </w:tr>
      <w:tr w:rsidR="00EA5074" w:rsidRPr="00E373E7" w:rsidTr="009F7A40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9F7A40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8.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widowControl w:val="0"/>
              <w:suppressAutoHyphens/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Открытое внеклассное мероприятие по литературе к 200-летию со дня рождения М. Ю. Лермонтова. Литературно-музыкальная гостиная «Он обладал пылающей душой».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074" w:rsidRPr="00E373E7" w:rsidRDefault="00EA5074" w:rsidP="00715874">
            <w:pPr>
              <w:rPr>
                <w:rFonts w:asciiTheme="minorHAnsi" w:hAnsiTheme="minorHAnsi"/>
                <w:sz w:val="23"/>
                <w:szCs w:val="23"/>
              </w:rPr>
            </w:pPr>
            <w:r w:rsidRPr="00E373E7">
              <w:rPr>
                <w:rFonts w:asciiTheme="minorHAnsi" w:hAnsiTheme="minorHAnsi"/>
                <w:sz w:val="23"/>
                <w:szCs w:val="23"/>
              </w:rPr>
              <w:t>Муниципальный уровень. 2014 г.</w:t>
            </w:r>
          </w:p>
        </w:tc>
      </w:tr>
    </w:tbl>
    <w:p w:rsidR="00B61B16" w:rsidRPr="00E373E7" w:rsidRDefault="00B61B16" w:rsidP="00B61B16">
      <w:pPr>
        <w:ind w:firstLine="708"/>
        <w:jc w:val="both"/>
        <w:rPr>
          <w:rFonts w:asciiTheme="minorHAnsi" w:hAnsiTheme="minorHAnsi"/>
          <w:b/>
          <w:sz w:val="23"/>
          <w:szCs w:val="23"/>
        </w:rPr>
      </w:pPr>
    </w:p>
    <w:p w:rsidR="008A06A8" w:rsidRPr="00E373E7" w:rsidRDefault="008A06A8" w:rsidP="008A06A8">
      <w:pPr>
        <w:ind w:firstLine="708"/>
        <w:jc w:val="both"/>
        <w:rPr>
          <w:rFonts w:asciiTheme="minorHAnsi" w:hAnsiTheme="minorHAnsi"/>
          <w:sz w:val="23"/>
          <w:szCs w:val="23"/>
        </w:rPr>
      </w:pPr>
    </w:p>
    <w:p w:rsidR="00E373E7" w:rsidRDefault="00E373E7" w:rsidP="00291738">
      <w:pPr>
        <w:pStyle w:val="meta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Theme="minorHAnsi" w:hAnsiTheme="minorHAnsi"/>
          <w:sz w:val="23"/>
          <w:szCs w:val="23"/>
        </w:rPr>
      </w:pPr>
    </w:p>
    <w:p w:rsidR="00291738" w:rsidRPr="00E373E7" w:rsidRDefault="00291738" w:rsidP="00291738">
      <w:pPr>
        <w:pStyle w:val="meta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Theme="minorHAnsi" w:hAnsiTheme="minorHAnsi"/>
          <w:color w:val="000000" w:themeColor="text1"/>
          <w:sz w:val="23"/>
          <w:szCs w:val="23"/>
        </w:rPr>
      </w:pPr>
      <w:r w:rsidRPr="00E373E7">
        <w:rPr>
          <w:rFonts w:asciiTheme="minorHAnsi" w:hAnsiTheme="minorHAnsi"/>
          <w:sz w:val="23"/>
          <w:szCs w:val="23"/>
        </w:rPr>
        <w:t>Директор школы: _______________________________ /А. Е. Мирошникова/</w:t>
      </w:r>
    </w:p>
    <w:p w:rsidR="008A06A8" w:rsidRDefault="008A06A8" w:rsidP="00EA5074">
      <w:pPr>
        <w:jc w:val="both"/>
        <w:rPr>
          <w:rFonts w:asciiTheme="minorHAnsi" w:hAnsiTheme="minorHAnsi"/>
        </w:rPr>
      </w:pPr>
    </w:p>
    <w:sectPr w:rsidR="008A06A8" w:rsidSect="00E373E7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E7" w:rsidRDefault="00E373E7" w:rsidP="00E373E7">
      <w:r>
        <w:separator/>
      </w:r>
    </w:p>
  </w:endnote>
  <w:endnote w:type="continuationSeparator" w:id="0">
    <w:p w:rsidR="00E373E7" w:rsidRDefault="00E373E7" w:rsidP="00E3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6793"/>
      <w:docPartObj>
        <w:docPartGallery w:val="Page Numbers (Bottom of Page)"/>
        <w:docPartUnique/>
      </w:docPartObj>
    </w:sdtPr>
    <w:sdtContent>
      <w:p w:rsidR="00E373E7" w:rsidRDefault="00E373E7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373E7" w:rsidRDefault="00E373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E7" w:rsidRDefault="00E373E7" w:rsidP="00E373E7">
      <w:r>
        <w:separator/>
      </w:r>
    </w:p>
  </w:footnote>
  <w:footnote w:type="continuationSeparator" w:id="0">
    <w:p w:rsidR="00E373E7" w:rsidRDefault="00E373E7" w:rsidP="00E37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AA8"/>
    <w:rsid w:val="00027F1C"/>
    <w:rsid w:val="000B1C06"/>
    <w:rsid w:val="0012643B"/>
    <w:rsid w:val="00291738"/>
    <w:rsid w:val="002A3B65"/>
    <w:rsid w:val="002A4C3D"/>
    <w:rsid w:val="0032447B"/>
    <w:rsid w:val="00477EC0"/>
    <w:rsid w:val="004F7E11"/>
    <w:rsid w:val="0050399A"/>
    <w:rsid w:val="00693FD7"/>
    <w:rsid w:val="007646E8"/>
    <w:rsid w:val="008529C9"/>
    <w:rsid w:val="008A06A8"/>
    <w:rsid w:val="008B1AF5"/>
    <w:rsid w:val="009F7A40"/>
    <w:rsid w:val="00A477F7"/>
    <w:rsid w:val="00A6462F"/>
    <w:rsid w:val="00B039FB"/>
    <w:rsid w:val="00B61B16"/>
    <w:rsid w:val="00C106F8"/>
    <w:rsid w:val="00C2020B"/>
    <w:rsid w:val="00C24063"/>
    <w:rsid w:val="00C967E2"/>
    <w:rsid w:val="00CD3AA8"/>
    <w:rsid w:val="00CD7FB5"/>
    <w:rsid w:val="00D822A3"/>
    <w:rsid w:val="00DA13A4"/>
    <w:rsid w:val="00E373E7"/>
    <w:rsid w:val="00E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06A8"/>
    <w:pPr>
      <w:keepNext/>
      <w:ind w:left="-426" w:firstLine="426"/>
      <w:outlineLvl w:val="2"/>
    </w:pPr>
    <w:rPr>
      <w:rFonts w:ascii="Comic Sans MS" w:hAnsi="Comic Sans MS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46E8"/>
  </w:style>
  <w:style w:type="table" w:styleId="a3">
    <w:name w:val="Table Grid"/>
    <w:basedOn w:val="a1"/>
    <w:uiPriority w:val="59"/>
    <w:rsid w:val="00B0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039F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uiPriority w:val="34"/>
    <w:qFormat/>
    <w:rsid w:val="00A646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06A8"/>
    <w:rPr>
      <w:rFonts w:ascii="Comic Sans MS" w:hAnsi="Comic Sans MS"/>
      <w:sz w:val="52"/>
    </w:rPr>
  </w:style>
  <w:style w:type="character" w:customStyle="1" w:styleId="10">
    <w:name w:val="Заголовок 1 Знак"/>
    <w:basedOn w:val="a0"/>
    <w:link w:val="1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77E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77EC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7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7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3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asoh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aso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ABC5-B74A-4F2E-B9D8-D658A041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2014-10-20T20:46:00Z</cp:lastPrinted>
  <dcterms:created xsi:type="dcterms:W3CDTF">2014-10-18T16:22:00Z</dcterms:created>
  <dcterms:modified xsi:type="dcterms:W3CDTF">2014-10-20T20:47:00Z</dcterms:modified>
</cp:coreProperties>
</file>