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96" w:rsidRPr="00D64CAE" w:rsidRDefault="00590C96" w:rsidP="00590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AE">
        <w:rPr>
          <w:rFonts w:ascii="Times New Roman" w:hAnsi="Times New Roman" w:cs="Times New Roman"/>
          <w:b/>
          <w:sz w:val="28"/>
          <w:szCs w:val="28"/>
        </w:rPr>
        <w:t>РАБОТА С ОДАРЕННЫМИ  ДЕТЬМИ</w:t>
      </w:r>
      <w:r w:rsidR="00650DB2" w:rsidRPr="00D64CAE">
        <w:rPr>
          <w:rFonts w:ascii="Times New Roman" w:hAnsi="Times New Roman" w:cs="Times New Roman"/>
          <w:b/>
          <w:sz w:val="28"/>
          <w:szCs w:val="28"/>
        </w:rPr>
        <w:t xml:space="preserve"> В СТАРШЕЙ ШКОЛЕ</w:t>
      </w:r>
    </w:p>
    <w:p w:rsidR="00955064" w:rsidRPr="00D64CAE" w:rsidRDefault="00955064" w:rsidP="00590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CAE">
        <w:rPr>
          <w:rFonts w:ascii="Times New Roman" w:hAnsi="Times New Roman" w:cs="Times New Roman"/>
          <w:sz w:val="28"/>
          <w:szCs w:val="28"/>
        </w:rPr>
        <w:t>А. А. Рыжова</w:t>
      </w:r>
    </w:p>
    <w:p w:rsidR="00955064" w:rsidRPr="007A1072" w:rsidRDefault="00955064" w:rsidP="007A10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A107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90C96" w:rsidRDefault="00955064" w:rsidP="007A10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A1072">
        <w:rPr>
          <w:rFonts w:ascii="Times New Roman" w:hAnsi="Times New Roman" w:cs="Times New Roman"/>
          <w:sz w:val="28"/>
          <w:szCs w:val="28"/>
        </w:rPr>
        <w:t>« Средняя общеобразовательная школа №7» города Когалыма</w:t>
      </w:r>
    </w:p>
    <w:p w:rsidR="007A1072" w:rsidRPr="007A1072" w:rsidRDefault="007A1072" w:rsidP="007A10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90C96" w:rsidRPr="00D64CAE" w:rsidRDefault="00590C96" w:rsidP="00172BF7">
      <w:pPr>
        <w:pStyle w:val="HTML"/>
        <w:shd w:val="clear" w:color="auto" w:fill="F9F9F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AE">
        <w:rPr>
          <w:rFonts w:ascii="Times New Roman" w:hAnsi="Times New Roman" w:cs="Times New Roman"/>
          <w:sz w:val="28"/>
          <w:szCs w:val="28"/>
        </w:rPr>
        <w:t xml:space="preserve">          Современному миру новых технологий, глобальных достижений и высокой конкуренции требуются специалисты высокого уровня. </w:t>
      </w:r>
      <w:r w:rsidRPr="00D64CAE">
        <w:rPr>
          <w:rFonts w:ascii="Times New Roman" w:hAnsi="Times New Roman" w:cs="Times New Roman"/>
          <w:color w:val="000000" w:themeColor="text1"/>
          <w:sz w:val="28"/>
          <w:szCs w:val="28"/>
        </w:rPr>
        <w:t>К хорошо изученным специальным  знаниям,  деловым и нравственно-этическим качествам следует добавить главное качество</w:t>
      </w:r>
      <w:r w:rsidR="00172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2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CAE">
        <w:rPr>
          <w:rFonts w:ascii="Times New Roman" w:hAnsi="Times New Roman" w:cs="Times New Roman"/>
          <w:color w:val="000000" w:themeColor="text1"/>
          <w:sz w:val="28"/>
          <w:szCs w:val="28"/>
        </w:rPr>
        <w:t>креативность.</w:t>
      </w:r>
    </w:p>
    <w:p w:rsidR="00590C96" w:rsidRDefault="00172BF7" w:rsidP="00172B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 w:themeColor="text1"/>
        </w:rPr>
        <w:tab/>
      </w:r>
      <w:r w:rsidR="00590C96" w:rsidRPr="00172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90C96" w:rsidRPr="00172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Креати́вность</w:t>
      </w:r>
      <w:proofErr w:type="spellEnd"/>
      <w:proofErr w:type="gramEnd"/>
      <w:r w:rsidR="00590C96" w:rsidRPr="00172B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90C96" w:rsidRPr="0017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 англ. </w:t>
      </w:r>
      <w:proofErr w:type="spellStart"/>
      <w:r w:rsidR="00590C96" w:rsidRPr="0017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create</w:t>
      </w:r>
      <w:proofErr w:type="spellEnd"/>
      <w:r w:rsidR="00590C96" w:rsidRPr="0017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создавать, творить) —</w:t>
      </w:r>
      <w:hyperlink r:id="rId6" w:tooltip="Творчество" w:history="1">
        <w:r w:rsidR="00590C96" w:rsidRPr="00172BF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творческие</w:t>
        </w:r>
      </w:hyperlink>
      <w:r w:rsidR="00590C96" w:rsidRPr="00172B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0C96" w:rsidRPr="0017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способности индивида, характеризующиеся готовностью к принятию и созданию принципиально новых идей, отклоняющихся от традиционных или принятых схем мышления и входящие в структуру одарённости в качестве независимого фактора, а также способность решать проблемы, возникающие внутри статичных систем. </w:t>
      </w:r>
      <w:r w:rsidR="00590C96" w:rsidRPr="00172B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р</w:t>
      </w:r>
      <w:r w:rsidR="00590C96" w:rsidRPr="00172BF7">
        <w:rPr>
          <w:rFonts w:ascii="Times New Roman" w:hAnsi="Times New Roman" w:cs="Times New Roman"/>
          <w:sz w:val="28"/>
          <w:szCs w:val="28"/>
        </w:rPr>
        <w:t>азвитие творческой одаренности учащихся - одна из наиболее важных задач преподавания математики в современной школе.</w:t>
      </w:r>
      <w:r w:rsidR="00590C96" w:rsidRPr="00172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0847" w:rsidRPr="00D64CAE" w:rsidRDefault="00170847" w:rsidP="00170847">
      <w:pPr>
        <w:pStyle w:val="a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Интеллект (от лат. </w:t>
      </w:r>
      <w:proofErr w:type="spellStart"/>
      <w:r w:rsidRPr="00D64CAE">
        <w:rPr>
          <w:rFonts w:ascii="Times New Roman" w:eastAsia="Times New Roman" w:hAnsi="Times New Roman" w:cs="Times New Roman"/>
          <w:sz w:val="28"/>
          <w:szCs w:val="28"/>
        </w:rPr>
        <w:t>intellectus</w:t>
      </w:r>
      <w:proofErr w:type="spellEnd"/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 – понимание, познание) — способность к осуществлению процесса познания и к эффективному решению проблем. Для развития интеллекта необходимо развитие мышления, памяти, воображения, внимания, логики. Эти задачи осуществляются при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задач, проведении исследований</w:t>
      </w:r>
    </w:p>
    <w:p w:rsidR="00172BF7" w:rsidRPr="00172BF7" w:rsidRDefault="00172BF7" w:rsidP="00172B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BF7">
        <w:rPr>
          <w:rFonts w:ascii="Times New Roman" w:hAnsi="Times New Roman" w:cs="Times New Roman"/>
          <w:sz w:val="28"/>
          <w:szCs w:val="28"/>
        </w:rPr>
        <w:tab/>
      </w:r>
      <w:r w:rsidR="00590C96" w:rsidRPr="00172BF7">
        <w:rPr>
          <w:rFonts w:ascii="Times New Roman" w:eastAsia="Times New Roman" w:hAnsi="Times New Roman" w:cs="Times New Roman"/>
          <w:sz w:val="28"/>
          <w:szCs w:val="28"/>
        </w:rPr>
        <w:t>Согласно модели Дж.</w:t>
      </w:r>
      <w:r w:rsidR="00170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0C96" w:rsidRPr="00172BF7">
        <w:rPr>
          <w:rFonts w:ascii="Times New Roman" w:eastAsia="Times New Roman" w:hAnsi="Times New Roman" w:cs="Times New Roman"/>
          <w:sz w:val="28"/>
          <w:szCs w:val="28"/>
        </w:rPr>
        <w:t>Рензулли</w:t>
      </w:r>
      <w:proofErr w:type="spellEnd"/>
      <w:r w:rsidR="00590C96" w:rsidRPr="00172BF7">
        <w:rPr>
          <w:rFonts w:ascii="Times New Roman" w:eastAsia="Times New Roman" w:hAnsi="Times New Roman" w:cs="Times New Roman"/>
          <w:sz w:val="28"/>
          <w:szCs w:val="28"/>
        </w:rPr>
        <w:t xml:space="preserve"> можно выделить три критерия одаренности:</w:t>
      </w:r>
      <w:r w:rsidR="0069057C" w:rsidRPr="00172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CAE" w:rsidRPr="00172BF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0C96" w:rsidRPr="00172BF7">
        <w:rPr>
          <w:rFonts w:ascii="Times New Roman" w:eastAsia="Times New Roman" w:hAnsi="Times New Roman" w:cs="Times New Roman"/>
          <w:sz w:val="28"/>
          <w:szCs w:val="28"/>
        </w:rPr>
        <w:t>отивация</w:t>
      </w:r>
      <w:r w:rsidR="0069057C" w:rsidRPr="00172BF7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590C96" w:rsidRPr="00172BF7">
        <w:rPr>
          <w:rFonts w:ascii="Times New Roman" w:eastAsia="Times New Roman" w:hAnsi="Times New Roman" w:cs="Times New Roman"/>
          <w:sz w:val="28"/>
          <w:szCs w:val="28"/>
        </w:rPr>
        <w:t>нтеллект</w:t>
      </w:r>
      <w:r w:rsidR="001708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9057C" w:rsidRPr="00172BF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590C96" w:rsidRPr="00172BF7">
        <w:rPr>
          <w:rFonts w:ascii="Times New Roman" w:eastAsia="Times New Roman" w:hAnsi="Times New Roman" w:cs="Times New Roman"/>
          <w:sz w:val="28"/>
          <w:szCs w:val="28"/>
        </w:rPr>
        <w:t>ворчество</w:t>
      </w:r>
      <w:r w:rsidRPr="00172BF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172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одаренность</w:t>
      </w:r>
      <w:r w:rsidRPr="00172B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сочетание трех основных характеристик: интеллектуальных способностей (превышающих средний уровень), креативности и настойчивости (мотивация, ориентированная на задачу). </w:t>
      </w:r>
    </w:p>
    <w:p w:rsidR="00590C96" w:rsidRPr="00D64CAE" w:rsidRDefault="00590C96" w:rsidP="00172BF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E">
        <w:rPr>
          <w:rFonts w:ascii="Times New Roman" w:hAnsi="Times New Roman" w:cs="Times New Roman"/>
          <w:sz w:val="28"/>
          <w:szCs w:val="28"/>
        </w:rPr>
        <w:t xml:space="preserve">При работе с  одаренными подростками следует также учитывать их возрастные и психологические особенности. </w:t>
      </w:r>
    </w:p>
    <w:p w:rsidR="00590C96" w:rsidRPr="00D64CAE" w:rsidRDefault="00D64CAE" w:rsidP="00172BF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E">
        <w:rPr>
          <w:rFonts w:ascii="Times New Roman" w:hAnsi="Times New Roman" w:cs="Times New Roman"/>
          <w:sz w:val="28"/>
          <w:szCs w:val="28"/>
        </w:rPr>
        <w:t>Г</w:t>
      </w:r>
      <w:r w:rsidR="00590C96" w:rsidRPr="00D64CAE">
        <w:rPr>
          <w:rFonts w:ascii="Times New Roman" w:hAnsi="Times New Roman" w:cs="Times New Roman"/>
          <w:sz w:val="28"/>
          <w:szCs w:val="28"/>
        </w:rPr>
        <w:t xml:space="preserve">оворя об особенностях психолого-возрастного развития одаренных подростков, нужно отметить их отличие от других детей в быстроте мышления, наблюдательности и исключительной памяти, разносторонней любознательности, желании учиться. Такой ребенок часто демонстрирует способности к практическому приложению своих знаний. В общении одаренный ребенок легко приспосабливается к новой ситуации, способен </w:t>
      </w:r>
    </w:p>
    <w:p w:rsidR="0069057C" w:rsidRDefault="00590C96" w:rsidP="00172B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улавливать причинно-следственные связи, сочетающиеся с опережением в количестве и силе восприятия окружающих явлений и событий. </w:t>
      </w:r>
      <w:r w:rsidR="0069057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590C96" w:rsidRPr="00D64CAE" w:rsidRDefault="0069057C" w:rsidP="00172B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90C96" w:rsidRPr="00D64CAE">
        <w:rPr>
          <w:rFonts w:ascii="Times New Roman" w:eastAsia="Times New Roman" w:hAnsi="Times New Roman" w:cs="Times New Roman"/>
          <w:sz w:val="28"/>
          <w:szCs w:val="28"/>
        </w:rPr>
        <w:t xml:space="preserve">Одаренные дети способны следить за несколькими явлениями сразу, тонко подмечая их сходства и различия. </w:t>
      </w:r>
    </w:p>
    <w:p w:rsidR="00590C96" w:rsidRPr="00D64CAE" w:rsidRDefault="00590C96" w:rsidP="0069057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Главное, что объединяет всех одаренных детей и в значительной степени отличает их </w:t>
      </w:r>
      <w:proofErr w:type="gramStart"/>
      <w:r w:rsidRPr="00D64CA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 обыкновенных, это так называемая умственная 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активность, связанная с познавательной потребностью и </w:t>
      </w:r>
      <w:proofErr w:type="spellStart"/>
      <w:r w:rsidRPr="00D64CAE">
        <w:rPr>
          <w:rFonts w:ascii="Times New Roman" w:eastAsia="Times New Roman" w:hAnsi="Times New Roman" w:cs="Times New Roman"/>
          <w:sz w:val="28"/>
          <w:szCs w:val="28"/>
        </w:rPr>
        <w:t>самоактуализацией</w:t>
      </w:r>
      <w:proofErr w:type="spellEnd"/>
      <w:r w:rsidRPr="00D64C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BF7" w:rsidRDefault="00590C96" w:rsidP="0069057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У одаренного ребенка познавательная мотивация выражается в форме исследовательской, поисковой активности, что обеспечивает ему непроизвольное открытие мира, преобразование неизвестного в известное, творческое порождение образов. </w:t>
      </w:r>
      <w:proofErr w:type="gramStart"/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Для подросткового возраста (обучающиеся 10-11 классов) характерны расширение исследовательского диапазона, необходимость в поисковой деятельности. </w:t>
      </w:r>
      <w:proofErr w:type="gramEnd"/>
    </w:p>
    <w:p w:rsidR="00590C96" w:rsidRPr="00D64CAE" w:rsidRDefault="00590C96" w:rsidP="0069057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Основным структурным компонентом одаренности старшеклассника </w:t>
      </w:r>
    </w:p>
    <w:p w:rsidR="00590C96" w:rsidRPr="00D64CAE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становится </w:t>
      </w:r>
      <w:proofErr w:type="spellStart"/>
      <w:r w:rsidRPr="00D64CAE">
        <w:rPr>
          <w:rFonts w:ascii="Times New Roman" w:eastAsia="Times New Roman" w:hAnsi="Times New Roman" w:cs="Times New Roman"/>
          <w:sz w:val="28"/>
          <w:szCs w:val="28"/>
        </w:rPr>
        <w:t>проблемность</w:t>
      </w:r>
      <w:proofErr w:type="spellEnd"/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. Подростки с проблемным типом активности обнаруживают в ситуации неопределенности большие способности к самостоятельному порождению задач, вопросов, проблем и поиск их решения. Они отличаются высокой способностью включаться в поставленные проблемы, возвращаться к ним по мере дальнейшего опыта </w:t>
      </w:r>
    </w:p>
    <w:p w:rsidR="00590C96" w:rsidRPr="00D64CAE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исследования. </w:t>
      </w:r>
    </w:p>
    <w:p w:rsidR="00590C96" w:rsidRPr="00D64CAE" w:rsidRDefault="00590C96" w:rsidP="00172BF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Для старшего подросткового возраста характерными являются различные формы предметной одаренности. Одаренные дети подросткового возраста отличаются от сверстников способностью воспринимать связи между явлениями и предметами и делать соответствующие выводы; они могут в своем воображении создавать альтернативные системы. Такие обучающиеся способны сохранять высокий порог восприятия в течение длительного времени, с удовольствием заниматься решением задач повышенной сложности, проведением опытов, экспериментов. Их отличает продолжительный период концентрации внимания и упорство в решении той или иной задачи, что очень важно при выборе детьми профиля обучения, в том числе математического.</w:t>
      </w:r>
      <w:r w:rsidR="001840A9" w:rsidRPr="00D64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Кроме того, структурным элементом одаренности подростков является оригинальность. Она выражает степень непохожести, нестандартности, неожиданности предлагаемого решения и определяется преобразованием заданной проблемы </w:t>
      </w:r>
      <w:proofErr w:type="gramStart"/>
      <w:r w:rsidRPr="00D64CA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 собственную, отказом от стандартных очевидных гипотез.</w:t>
      </w:r>
    </w:p>
    <w:p w:rsidR="00590C96" w:rsidRPr="00D64CAE" w:rsidRDefault="00590C96" w:rsidP="006905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Способы деятельности одаренного ребенка обеспечивают ее особую </w:t>
      </w:r>
      <w:r w:rsidRPr="00D64CAE">
        <w:rPr>
          <w:rFonts w:ascii="Times New Roman" w:hAnsi="Times New Roman" w:cs="Times New Roman"/>
          <w:sz w:val="28"/>
          <w:szCs w:val="28"/>
        </w:rPr>
        <w:t xml:space="preserve">продуктивность. </w:t>
      </w:r>
    </w:p>
    <w:p w:rsidR="00590C96" w:rsidRPr="00D64CAE" w:rsidRDefault="00590C96" w:rsidP="006905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E">
        <w:rPr>
          <w:rFonts w:ascii="Times New Roman" w:hAnsi="Times New Roman" w:cs="Times New Roman"/>
          <w:sz w:val="28"/>
          <w:szCs w:val="28"/>
        </w:rPr>
        <w:t xml:space="preserve">При этом выделяются три основных уровня успешности деятельности: </w:t>
      </w:r>
    </w:p>
    <w:p w:rsidR="00590C96" w:rsidRPr="00D64CAE" w:rsidRDefault="00590C96" w:rsidP="006905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4CAE">
        <w:rPr>
          <w:rFonts w:ascii="Times New Roman" w:hAnsi="Times New Roman" w:cs="Times New Roman"/>
          <w:sz w:val="28"/>
          <w:szCs w:val="28"/>
        </w:rPr>
        <w:t xml:space="preserve">• быстрое освоение деятельности и высокая успешность ее выполнения; </w:t>
      </w:r>
    </w:p>
    <w:p w:rsidR="00590C96" w:rsidRPr="00D64CAE" w:rsidRDefault="00590C96" w:rsidP="006905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4CAE">
        <w:rPr>
          <w:rFonts w:ascii="Times New Roman" w:hAnsi="Times New Roman" w:cs="Times New Roman"/>
          <w:sz w:val="28"/>
          <w:szCs w:val="28"/>
        </w:rPr>
        <w:t xml:space="preserve">• использование и изобретение новых способов деятельности в условиях поиска решения в заданной ситуации; </w:t>
      </w:r>
    </w:p>
    <w:p w:rsidR="00590C96" w:rsidRPr="00D64CAE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• выдвижение новых целей деятельности за счет более глубокого овладения предметом, ведущее к новому видению ситуации и объясняющее появление неожиданных на первый взгляд идей и решений. </w:t>
      </w:r>
    </w:p>
    <w:p w:rsidR="00590C96" w:rsidRPr="00D64CAE" w:rsidRDefault="00590C96" w:rsidP="0069057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поведения одаренного ребенка характерно новаторство как выход за пределы требований выполняемой деятельности, что позволяет ему открывать новые приемы и закономерности. </w:t>
      </w:r>
    </w:p>
    <w:p w:rsidR="00590C96" w:rsidRPr="00D64CAE" w:rsidRDefault="00590C96" w:rsidP="0069057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Одаренный подросток обладает особым типом организации знаний: </w:t>
      </w:r>
    </w:p>
    <w:p w:rsidR="00590C96" w:rsidRPr="00D64CAE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• высокая структурированность; </w:t>
      </w:r>
    </w:p>
    <w:p w:rsidR="00590C96" w:rsidRPr="00D64CAE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• способность видеть изучаемый предмет в системе разнообразных связей; </w:t>
      </w:r>
    </w:p>
    <w:p w:rsidR="00590C96" w:rsidRPr="00D64CAE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•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времени; </w:t>
      </w:r>
    </w:p>
    <w:p w:rsidR="00590C96" w:rsidRPr="00D64CAE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• категориальный характер (увлеченность общими идеями, склонность отыскивать и формулировать общие закономерности). Это обеспечивает легкость перехода у одаренных детей от единичного факта или образа к их обобщению и развернутой форме интерпретации. </w:t>
      </w:r>
    </w:p>
    <w:p w:rsidR="00590C96" w:rsidRPr="00D64CAE" w:rsidRDefault="00590C96" w:rsidP="0069057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практике главное заключается в том, чтобы создаваемое педагогами образовательное пространство так соотносилось с личным пространством жизни человека, что это приводило бы к актуализации возможностей человека и обеспечивало их переход к действительности. </w:t>
      </w:r>
    </w:p>
    <w:p w:rsidR="00590C96" w:rsidRPr="00D64CAE" w:rsidRDefault="00590C96" w:rsidP="0069057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При выявлении одаренности старшеклассников</w:t>
      </w:r>
      <w:r w:rsidR="001E7717" w:rsidRPr="00D64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применяются следующие виды диагностики:</w:t>
      </w:r>
      <w:r w:rsidR="0069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="006905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="006905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 и учителей, работавших с детьми</w:t>
      </w:r>
      <w:r w:rsidR="0069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C96" w:rsidRPr="00D64CAE" w:rsidRDefault="00590C96" w:rsidP="0069057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Наблюдение является обязательным компонентом исследования одаренности учащихся.  Во время уроков учитель может наблюдать и выявлять у ребенка интерес к предмету, заинтересованность в результатах обучения, наличие логического мышления, пространственного воображения, креативность мышления при решении задач, пытливость, быстроту реакций и пр. На основании наблюдения можно сделать предварительные выводы о наличии одаренности. Однако, метод наблюдения не совершенен. Более точные результаты дает тестирование.</w:t>
      </w:r>
    </w:p>
    <w:p w:rsidR="00590C96" w:rsidRPr="00D64CAE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При тестировании первым показателем интеллектуальной одаренности и креативности служит показатель IQ. </w:t>
      </w:r>
      <w:proofErr w:type="gramStart"/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исследованиях </w:t>
      </w:r>
      <w:proofErr w:type="spellStart"/>
      <w:r w:rsidRPr="00D64CAE">
        <w:rPr>
          <w:rFonts w:ascii="Times New Roman" w:eastAsia="Times New Roman" w:hAnsi="Times New Roman" w:cs="Times New Roman"/>
          <w:sz w:val="28"/>
          <w:szCs w:val="28"/>
        </w:rPr>
        <w:t>Гилфорда</w:t>
      </w:r>
      <w:proofErr w:type="spellEnd"/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64CAE">
        <w:rPr>
          <w:rFonts w:ascii="Times New Roman" w:eastAsia="Times New Roman" w:hAnsi="Times New Roman" w:cs="Times New Roman"/>
          <w:sz w:val="28"/>
          <w:szCs w:val="28"/>
        </w:rPr>
        <w:t>Кристиансена</w:t>
      </w:r>
      <w:proofErr w:type="spellEnd"/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 было выявлено, что при низком IQ практически не бывает проявлений творческой одаренности, в то время как среди людей с высоким IQ встречаются лица и с высоким, и с низким уровнем развития дивергентного мышления.</w:t>
      </w:r>
      <w:proofErr w:type="gramEnd"/>
      <w:r w:rsidR="0069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4CAE">
        <w:rPr>
          <w:rFonts w:ascii="Times New Roman" w:eastAsia="Times New Roman" w:hAnsi="Times New Roman" w:cs="Times New Roman"/>
          <w:sz w:val="28"/>
          <w:szCs w:val="28"/>
        </w:rPr>
        <w:t>Торренс</w:t>
      </w:r>
      <w:proofErr w:type="spellEnd"/>
      <w:r w:rsidRPr="00D64CAE">
        <w:rPr>
          <w:rFonts w:ascii="Times New Roman" w:eastAsia="Times New Roman" w:hAnsi="Times New Roman" w:cs="Times New Roman"/>
          <w:sz w:val="28"/>
          <w:szCs w:val="28"/>
        </w:rPr>
        <w:t>, обобщив собственные исследования, пришел к выводу, что связь между уровнем интеллекта и креативностью односторонняя. Он предложил модель интеллектуального порога: до уровня IQ &lt; 120 креативность и интеллект образуют единый фактор, выше этого порога факторы креативности и интеллекта проявляются как независимые. Иначе говоря, до какого-то уровня IQ ограничивает проявление креативности, выше "порога" креативность "вырывается на свободу".</w:t>
      </w:r>
    </w:p>
    <w:p w:rsidR="00590C96" w:rsidRPr="00D64CAE" w:rsidRDefault="00590C96" w:rsidP="0069057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выявления уровня развития интеллекта и креативности можно </w:t>
      </w:r>
      <w:proofErr w:type="spellStart"/>
      <w:r w:rsidRPr="00D64CAE">
        <w:rPr>
          <w:rFonts w:ascii="Times New Roman" w:eastAsia="Times New Roman" w:hAnsi="Times New Roman" w:cs="Times New Roman"/>
          <w:sz w:val="28"/>
          <w:szCs w:val="28"/>
        </w:rPr>
        <w:t>использользовать</w:t>
      </w:r>
      <w:proofErr w:type="spellEnd"/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методики.</w:t>
      </w:r>
    </w:p>
    <w:p w:rsidR="00590C96" w:rsidRPr="00D64CAE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Методика 1. Тест интеллекта Г.</w:t>
      </w:r>
      <w:r w:rsidR="00525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4CAE">
        <w:rPr>
          <w:rFonts w:ascii="Times New Roman" w:eastAsia="Times New Roman" w:hAnsi="Times New Roman" w:cs="Times New Roman"/>
          <w:sz w:val="28"/>
          <w:szCs w:val="28"/>
        </w:rPr>
        <w:t>Айзенка</w:t>
      </w:r>
      <w:proofErr w:type="spellEnd"/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 (Тест IQ).</w:t>
      </w:r>
    </w:p>
    <w:p w:rsidR="00590C96" w:rsidRPr="00D64CAE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Методика 2. Диагностика личностной креативности (Е.</w:t>
      </w:r>
      <w:r w:rsidR="00525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525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Туник)</w:t>
      </w:r>
    </w:p>
    <w:p w:rsidR="00590C96" w:rsidRPr="00D64CAE" w:rsidRDefault="00590C96" w:rsidP="0069057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Диагностика  мотивации осуществляется с  применением </w:t>
      </w:r>
      <w:r w:rsidR="006905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нкет, вопросов, диагностических срезов и специально разработанных заданий для определения ур</w:t>
      </w:r>
      <w:r w:rsidR="008873D6">
        <w:rPr>
          <w:rFonts w:ascii="Times New Roman" w:eastAsia="Times New Roman" w:hAnsi="Times New Roman" w:cs="Times New Roman"/>
          <w:sz w:val="28"/>
          <w:szCs w:val="28"/>
        </w:rPr>
        <w:t>овня учебной мотивации учащихся, и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зучение продуктов деятельности учащихся (проверка домашних, индивидуальных, поисково-исследовательских заданий)</w:t>
      </w:r>
      <w:r w:rsidR="008873D6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аблюдения за учащим</w:t>
      </w:r>
      <w:r w:rsidR="008873D6">
        <w:rPr>
          <w:rFonts w:ascii="Times New Roman" w:eastAsia="Times New Roman" w:hAnsi="Times New Roman" w:cs="Times New Roman"/>
          <w:sz w:val="28"/>
          <w:szCs w:val="28"/>
        </w:rPr>
        <w:t>ися в ходе учебной деятельности, а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нкетирование родителей и учащихся</w:t>
      </w:r>
      <w:r w:rsidR="0069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C96" w:rsidRPr="00D64CAE" w:rsidRDefault="00590C96" w:rsidP="0069057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Диагностику творчества можно осуществить путем анализа продуктов деятельности ученика. </w:t>
      </w:r>
    </w:p>
    <w:p w:rsidR="00590C96" w:rsidRPr="008873D6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07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8873D6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развития творческой одаренности детей.</w:t>
      </w:r>
    </w:p>
    <w:p w:rsidR="00590C96" w:rsidRPr="00D64CAE" w:rsidRDefault="00590C96" w:rsidP="007A1072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творческой одаренности детей</w:t>
      </w:r>
    </w:p>
    <w:p w:rsidR="00590C96" w:rsidRPr="00D64CAE" w:rsidRDefault="00590C96" w:rsidP="007A1072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методов развивающего обучения  на уроках математики и внеурочной деятельности </w:t>
      </w:r>
    </w:p>
    <w:p w:rsidR="008873D6" w:rsidRDefault="00590C96" w:rsidP="008873D6">
      <w:pPr>
        <w:pStyle w:val="a7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Эти направления р</w:t>
      </w:r>
      <w:r w:rsidR="007A1072">
        <w:rPr>
          <w:rFonts w:ascii="Times New Roman" w:eastAsia="Times New Roman" w:hAnsi="Times New Roman" w:cs="Times New Roman"/>
          <w:sz w:val="28"/>
          <w:szCs w:val="28"/>
        </w:rPr>
        <w:t>азвития реализуются посредством и</w:t>
      </w:r>
      <w:r w:rsidR="00650DB2" w:rsidRPr="00D64CAE">
        <w:rPr>
          <w:rFonts w:ascii="Times New Roman" w:eastAsia="Times New Roman" w:hAnsi="Times New Roman" w:cs="Times New Roman"/>
          <w:sz w:val="28"/>
          <w:szCs w:val="28"/>
        </w:rPr>
        <w:t>нновации в области методики</w:t>
      </w:r>
      <w:r w:rsidR="001E7717" w:rsidRPr="00D64C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7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717" w:rsidRPr="00D64CAE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="008873D6"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="001E7717" w:rsidRPr="00D64CAE">
        <w:rPr>
          <w:rFonts w:ascii="Times New Roman" w:eastAsia="Times New Roman" w:hAnsi="Times New Roman" w:cs="Times New Roman"/>
          <w:sz w:val="28"/>
          <w:szCs w:val="28"/>
        </w:rPr>
        <w:t xml:space="preserve">на уроках математики </w:t>
      </w:r>
      <w:r w:rsidR="008873D6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1E7717" w:rsidRPr="00D64CAE">
        <w:rPr>
          <w:rFonts w:ascii="Times New Roman" w:eastAsia="Times New Roman" w:hAnsi="Times New Roman" w:cs="Times New Roman"/>
          <w:sz w:val="28"/>
          <w:szCs w:val="28"/>
        </w:rPr>
        <w:t xml:space="preserve"> использ</w:t>
      </w:r>
      <w:r w:rsidR="008873D6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1E7717" w:rsidRPr="00D64CAE">
        <w:rPr>
          <w:rFonts w:ascii="Times New Roman" w:eastAsia="Times New Roman" w:hAnsi="Times New Roman" w:cs="Times New Roman"/>
          <w:sz w:val="28"/>
          <w:szCs w:val="28"/>
        </w:rPr>
        <w:t xml:space="preserve"> метод «открытых вопросов», проблемно-поисковый метод, исследовательский метод, а также</w:t>
      </w:r>
      <w:r w:rsidR="00650DB2" w:rsidRPr="00D64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0A9" w:rsidRPr="00D64CAE">
        <w:rPr>
          <w:rFonts w:ascii="Times New Roman" w:eastAsia="Times New Roman" w:hAnsi="Times New Roman" w:cs="Times New Roman"/>
          <w:sz w:val="28"/>
          <w:szCs w:val="28"/>
        </w:rPr>
        <w:t xml:space="preserve">дифференциацию и индивидуализацию образовательного процесса. </w:t>
      </w:r>
    </w:p>
    <w:p w:rsidR="00590C96" w:rsidRPr="00D64CAE" w:rsidRDefault="00590C96" w:rsidP="008873D6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Активизация внеурочной работы по предмету</w:t>
      </w:r>
      <w:r w:rsidR="003B6BCE" w:rsidRPr="00D64C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BCE" w:rsidRPr="00D64CAE" w:rsidRDefault="003B6BCE" w:rsidP="007A1072">
      <w:pPr>
        <w:pStyle w:val="a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К этому направлению следует отнести занятия математического кружка, где одаренные ученики занимаются подготовкой к олимпиадам, математическим конкурсам и занимаются научно-исследовательской деятельностью. </w:t>
      </w:r>
    </w:p>
    <w:p w:rsidR="00590C96" w:rsidRPr="00D64CAE" w:rsidRDefault="00590C96" w:rsidP="007A1072">
      <w:pPr>
        <w:pStyle w:val="a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Индивидуальные занятия с одарённ</w:t>
      </w:r>
      <w:r w:rsidR="003B6BCE" w:rsidRPr="00D64CAE">
        <w:rPr>
          <w:rFonts w:ascii="Times New Roman" w:eastAsia="Times New Roman" w:hAnsi="Times New Roman" w:cs="Times New Roman"/>
          <w:sz w:val="28"/>
          <w:szCs w:val="28"/>
        </w:rPr>
        <w:t>ыми детьми через интернет.</w:t>
      </w:r>
    </w:p>
    <w:p w:rsidR="00590C96" w:rsidRPr="00D64CAE" w:rsidRDefault="003B6BCE" w:rsidP="007A1072">
      <w:pPr>
        <w:pStyle w:val="a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0C96" w:rsidRPr="00D64CAE">
        <w:rPr>
          <w:rFonts w:ascii="Times New Roman" w:eastAsia="Times New Roman" w:hAnsi="Times New Roman" w:cs="Times New Roman"/>
          <w:sz w:val="28"/>
          <w:szCs w:val="28"/>
        </w:rPr>
        <w:t>оздание портфолио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 ученика, в котором отражаются успехи и достижения школьника</w:t>
      </w:r>
      <w:r w:rsidR="00590C96" w:rsidRPr="00D64C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072" w:rsidRPr="007A1072" w:rsidRDefault="00590C96" w:rsidP="008873D6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деятельность</w:t>
      </w:r>
      <w:r w:rsidR="007A10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0C96" w:rsidRPr="008873D6" w:rsidRDefault="00590C96" w:rsidP="008873D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3D6">
        <w:rPr>
          <w:rFonts w:ascii="Times New Roman" w:eastAsia="Times New Roman" w:hAnsi="Times New Roman" w:cs="Times New Roman"/>
          <w:sz w:val="28"/>
          <w:szCs w:val="28"/>
        </w:rPr>
        <w:t>Требования к учителю, работающему с творчески одаренными детьми:</w:t>
      </w:r>
    </w:p>
    <w:p w:rsidR="00590C96" w:rsidRPr="00D64CAE" w:rsidRDefault="00590C96" w:rsidP="008873D6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Знание психологии творчески одаренных детей</w:t>
      </w:r>
      <w:r w:rsidR="007A1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C96" w:rsidRPr="00D64CAE" w:rsidRDefault="00590C96" w:rsidP="008873D6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Специальная  подготовка к работе с одаренными детьми (курсы, семинары)</w:t>
      </w:r>
      <w:r w:rsidR="007A1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C96" w:rsidRPr="00D64CAE" w:rsidRDefault="00590C96" w:rsidP="008873D6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Высокий уровень интеллекта, широкий круг интересов и умений</w:t>
      </w:r>
      <w:r w:rsidR="007A1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C96" w:rsidRPr="00D64CAE" w:rsidRDefault="00590C96" w:rsidP="008873D6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Творческое мышление</w:t>
      </w:r>
      <w:r w:rsidR="007A1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C96" w:rsidRPr="00D64CAE" w:rsidRDefault="00590C96" w:rsidP="007A1072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Позитивная Я-концепция</w:t>
      </w:r>
      <w:proofErr w:type="gramStart"/>
      <w:r w:rsidRPr="00D64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0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90C96" w:rsidRPr="00D64CAE" w:rsidRDefault="00590C96" w:rsidP="007A1072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Эмоциональная стабильность</w:t>
      </w:r>
      <w:r w:rsidR="007A1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C96" w:rsidRPr="00D64CAE" w:rsidRDefault="00590C96" w:rsidP="007A1072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Доброжелательность и чуткость к детям</w:t>
      </w:r>
      <w:r w:rsidR="007A1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C96" w:rsidRPr="00D64CAE" w:rsidRDefault="00590C96" w:rsidP="007A1072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Чувство юмора</w:t>
      </w:r>
      <w:r w:rsidR="007A1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C96" w:rsidRPr="00D64CAE" w:rsidRDefault="00590C96" w:rsidP="00172BF7">
      <w:pPr>
        <w:pStyle w:val="a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D64CAE">
        <w:rPr>
          <w:rFonts w:eastAsia="Times New Roman"/>
        </w:rPr>
        <w:t> 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64CAE">
        <w:rPr>
          <w:rFonts w:eastAsia="Times New Roman"/>
        </w:rPr>
        <w:t> </w:t>
      </w:r>
      <w:hyperlink r:id="rId7" w:tooltip="Процесс" w:history="1">
        <w:r w:rsidRPr="008873D6">
          <w:rPr>
            <w:rFonts w:ascii="Times New Roman" w:eastAsia="Times New Roman" w:hAnsi="Times New Roman" w:cs="Times New Roman"/>
            <w:sz w:val="28"/>
            <w:szCs w:val="28"/>
          </w:rPr>
          <w:t>процесс</w:t>
        </w:r>
      </w:hyperlink>
      <w:r w:rsidRPr="00887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деятельности, создающий качественно новые материальные и духовные ценности или итог создания объективно нового.</w:t>
      </w:r>
    </w:p>
    <w:p w:rsidR="00172BF7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развития творческих способностей учащихся необходимо развивать  беглость, оригинальность, гибкость, тщательность мышления.</w:t>
      </w:r>
      <w:r w:rsidR="00EC6DFC" w:rsidRPr="00D64CAE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этой задачи помогают всевозможные творческие задания. </w:t>
      </w:r>
    </w:p>
    <w:p w:rsidR="00590C96" w:rsidRPr="00D64CAE" w:rsidRDefault="00172BF7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6DFC" w:rsidRPr="00D64CAE">
        <w:rPr>
          <w:rFonts w:ascii="Times New Roman" w:eastAsia="Times New Roman" w:hAnsi="Times New Roman" w:cs="Times New Roman"/>
          <w:sz w:val="28"/>
          <w:szCs w:val="28"/>
        </w:rPr>
        <w:t xml:space="preserve">С особым интересом выполняют ученики задания на использование различных математических объектов в жизни человека, это показывает связь науки с жизнью. </w:t>
      </w:r>
      <w:bookmarkStart w:id="0" w:name="_GoBack"/>
      <w:bookmarkEnd w:id="0"/>
    </w:p>
    <w:p w:rsidR="00590C96" w:rsidRPr="00D64CAE" w:rsidRDefault="00590C96" w:rsidP="00172BF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AE">
        <w:rPr>
          <w:rFonts w:ascii="Times New Roman" w:eastAsia="Times New Roman" w:hAnsi="Times New Roman" w:cs="Times New Roman"/>
          <w:sz w:val="28"/>
          <w:szCs w:val="28"/>
        </w:rPr>
        <w:t>Развитие коммуникабельности, положительной «</w:t>
      </w:r>
      <w:proofErr w:type="gramStart"/>
      <w:r w:rsidRPr="00D64CAE">
        <w:rPr>
          <w:rFonts w:ascii="Times New Roman" w:eastAsia="Times New Roman" w:hAnsi="Times New Roman" w:cs="Times New Roman"/>
          <w:sz w:val="28"/>
          <w:szCs w:val="28"/>
        </w:rPr>
        <w:t>Я-концепции</w:t>
      </w:r>
      <w:proofErr w:type="gramEnd"/>
      <w:r w:rsidRPr="00D64CAE">
        <w:rPr>
          <w:rFonts w:ascii="Times New Roman" w:eastAsia="Times New Roman" w:hAnsi="Times New Roman" w:cs="Times New Roman"/>
          <w:sz w:val="28"/>
          <w:szCs w:val="28"/>
        </w:rPr>
        <w:t>», навыков поведения  -</w:t>
      </w:r>
      <w:r w:rsidR="00172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CAE">
        <w:rPr>
          <w:rFonts w:ascii="Times New Roman" w:eastAsia="Times New Roman" w:hAnsi="Times New Roman" w:cs="Times New Roman"/>
          <w:sz w:val="28"/>
          <w:szCs w:val="28"/>
        </w:rPr>
        <w:t>условия социально-личностного развития ребенка.</w:t>
      </w:r>
      <w:r w:rsidR="00EC6DFC" w:rsidRPr="00D64CAE">
        <w:rPr>
          <w:rFonts w:ascii="Times New Roman" w:eastAsia="Times New Roman" w:hAnsi="Times New Roman" w:cs="Times New Roman"/>
          <w:sz w:val="28"/>
          <w:szCs w:val="28"/>
        </w:rPr>
        <w:t xml:space="preserve"> Групповая работа, методика «мозговой штурм», принятие учителем различных вариантов и способов решения задач, создание ситуации успеха на урок</w:t>
      </w:r>
      <w:proofErr w:type="gramStart"/>
      <w:r w:rsidR="00EC6DFC" w:rsidRPr="00D64CAE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EC6DFC" w:rsidRPr="00D64CAE">
        <w:rPr>
          <w:rFonts w:ascii="Times New Roman" w:eastAsia="Times New Roman" w:hAnsi="Times New Roman" w:cs="Times New Roman"/>
          <w:sz w:val="28"/>
          <w:szCs w:val="28"/>
        </w:rPr>
        <w:t xml:space="preserve"> все эти методы направлены на развитие социально-личностных качеств ребенка.</w:t>
      </w:r>
    </w:p>
    <w:p w:rsidR="00590C96" w:rsidRPr="00D64CAE" w:rsidRDefault="00590C96" w:rsidP="006905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C96" w:rsidRPr="00D64CAE" w:rsidRDefault="00650DB2" w:rsidP="00D64CAE">
      <w:pPr>
        <w:pStyle w:val="a4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64CA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СПИСОК ЛИТЕРАТУРЫ</w:t>
      </w:r>
    </w:p>
    <w:p w:rsidR="00590C96" w:rsidRPr="00D64CAE" w:rsidRDefault="00590C96" w:rsidP="00D64CAE">
      <w:pPr>
        <w:pStyle w:val="a4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proofErr w:type="spellStart"/>
      <w:r w:rsidRPr="00D64CAE">
        <w:rPr>
          <w:rFonts w:ascii="Times New Roman" w:eastAsia="Times New Roman" w:hAnsi="Times New Roman" w:cs="Times New Roman"/>
        </w:rPr>
        <w:t>Айзенк</w:t>
      </w:r>
      <w:proofErr w:type="spellEnd"/>
      <w:r w:rsidRPr="00D64CAE">
        <w:rPr>
          <w:rFonts w:ascii="Times New Roman" w:eastAsia="Times New Roman" w:hAnsi="Times New Roman" w:cs="Times New Roman"/>
        </w:rPr>
        <w:t xml:space="preserve"> Г.Ю. Проверь свои интеллектуальные способности. - Республика, 2002. – 250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D64CAE">
        <w:rPr>
          <w:rFonts w:ascii="Times New Roman" w:eastAsia="Times New Roman" w:hAnsi="Times New Roman" w:cs="Times New Roman"/>
        </w:rPr>
        <w:t>Акимова М.К., Козлова В.Т. Диагностика умственного развития детей. – СПб</w:t>
      </w:r>
      <w:proofErr w:type="gramStart"/>
      <w:r w:rsidRPr="00D64CAE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D64CAE">
        <w:rPr>
          <w:rFonts w:ascii="Times New Roman" w:eastAsia="Times New Roman" w:hAnsi="Times New Roman" w:cs="Times New Roman"/>
        </w:rPr>
        <w:t>Питер, 2006. – 240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D64CAE">
        <w:rPr>
          <w:rFonts w:ascii="Times New Roman" w:eastAsia="Times New Roman" w:hAnsi="Times New Roman" w:cs="Times New Roman"/>
        </w:rPr>
        <w:t xml:space="preserve">Ананьев Б. Г. О проблемах </w:t>
      </w:r>
      <w:proofErr w:type="gramStart"/>
      <w:r w:rsidRPr="00D64CAE">
        <w:rPr>
          <w:rFonts w:ascii="Times New Roman" w:eastAsia="Times New Roman" w:hAnsi="Times New Roman" w:cs="Times New Roman"/>
        </w:rPr>
        <w:t>современного</w:t>
      </w:r>
      <w:proofErr w:type="gramEnd"/>
      <w:r w:rsidRPr="00D64C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4CAE">
        <w:rPr>
          <w:rFonts w:ascii="Times New Roman" w:eastAsia="Times New Roman" w:hAnsi="Times New Roman" w:cs="Times New Roman"/>
        </w:rPr>
        <w:t>человекознания</w:t>
      </w:r>
      <w:proofErr w:type="spellEnd"/>
      <w:r w:rsidRPr="00D64CAE">
        <w:rPr>
          <w:rFonts w:ascii="Times New Roman" w:eastAsia="Times New Roman" w:hAnsi="Times New Roman" w:cs="Times New Roman"/>
        </w:rPr>
        <w:t>. М.: Наука, 2006. – 550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D64CAE">
        <w:rPr>
          <w:rFonts w:ascii="Times New Roman" w:eastAsia="Times New Roman" w:hAnsi="Times New Roman" w:cs="Times New Roman"/>
        </w:rPr>
        <w:t>Богоявленская Д. Б. Интеллектуальная активность как проблема творчества. Ростов-на-Дону "Феникс", 2003. – 375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proofErr w:type="spellStart"/>
      <w:r w:rsidRPr="00D64CAE">
        <w:rPr>
          <w:rFonts w:ascii="Times New Roman" w:eastAsia="Times New Roman" w:hAnsi="Times New Roman" w:cs="Times New Roman"/>
        </w:rPr>
        <w:t>Бодалев</w:t>
      </w:r>
      <w:proofErr w:type="spellEnd"/>
      <w:r w:rsidRPr="00D64CAE">
        <w:rPr>
          <w:rFonts w:ascii="Times New Roman" w:eastAsia="Times New Roman" w:hAnsi="Times New Roman" w:cs="Times New Roman"/>
        </w:rPr>
        <w:t xml:space="preserve"> А. А. О направлениях и задачах научной разработки проблемы способностей // Вопросы психологии. 1984. - № 1. – С. 5-7.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D64CAE">
        <w:rPr>
          <w:rFonts w:ascii="Times New Roman" w:eastAsia="Times New Roman" w:hAnsi="Times New Roman" w:cs="Times New Roman"/>
        </w:rPr>
        <w:t>Голубева Э.А. Способности и индивидуальность. М.: Прометей, 2003.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D64CAE">
        <w:rPr>
          <w:rFonts w:ascii="Times New Roman" w:eastAsia="Times New Roman" w:hAnsi="Times New Roman" w:cs="Times New Roman"/>
        </w:rPr>
        <w:t>Дружинин В.Н.. Психология общих способностей. – СПБ</w:t>
      </w:r>
      <w:proofErr w:type="gramStart"/>
      <w:r w:rsidRPr="00D64CAE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D64CAE">
        <w:rPr>
          <w:rFonts w:ascii="Times New Roman" w:eastAsia="Times New Roman" w:hAnsi="Times New Roman" w:cs="Times New Roman"/>
        </w:rPr>
        <w:t>Питер, 2007. – 368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proofErr w:type="spellStart"/>
      <w:r w:rsidRPr="00D64CAE">
        <w:rPr>
          <w:rFonts w:ascii="Times New Roman" w:eastAsia="Times New Roman" w:hAnsi="Times New Roman" w:cs="Times New Roman"/>
        </w:rPr>
        <w:t>Крайг</w:t>
      </w:r>
      <w:proofErr w:type="spellEnd"/>
      <w:r w:rsidRPr="00D64CAE">
        <w:rPr>
          <w:rFonts w:ascii="Times New Roman" w:eastAsia="Times New Roman" w:hAnsi="Times New Roman" w:cs="Times New Roman"/>
        </w:rPr>
        <w:t xml:space="preserve"> Г., </w:t>
      </w:r>
      <w:proofErr w:type="spellStart"/>
      <w:r w:rsidRPr="00D64CAE">
        <w:rPr>
          <w:rFonts w:ascii="Times New Roman" w:eastAsia="Times New Roman" w:hAnsi="Times New Roman" w:cs="Times New Roman"/>
        </w:rPr>
        <w:t>Бокум</w:t>
      </w:r>
      <w:proofErr w:type="spellEnd"/>
      <w:r w:rsidRPr="00D64CAE">
        <w:rPr>
          <w:rFonts w:ascii="Times New Roman" w:eastAsia="Times New Roman" w:hAnsi="Times New Roman" w:cs="Times New Roman"/>
        </w:rPr>
        <w:t xml:space="preserve"> Д. Психология развития. — СПб.: Питер, 2005. — 940 </w:t>
      </w:r>
      <w:proofErr w:type="gramStart"/>
      <w:r w:rsidRPr="00D64CAE">
        <w:rPr>
          <w:rFonts w:ascii="Times New Roman" w:eastAsia="Times New Roman" w:hAnsi="Times New Roman" w:cs="Times New Roman"/>
        </w:rPr>
        <w:t>с</w:t>
      </w:r>
      <w:proofErr w:type="gramEnd"/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D64CAE">
        <w:rPr>
          <w:rFonts w:ascii="Times New Roman" w:eastAsia="Times New Roman" w:hAnsi="Times New Roman" w:cs="Times New Roman"/>
        </w:rPr>
        <w:t>Ломов Б. Ф, Методологические и теоретические проблемы психологии. М.: Наука, 2004. – 450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D64CAE">
        <w:rPr>
          <w:rFonts w:ascii="Times New Roman" w:eastAsia="Times New Roman" w:hAnsi="Times New Roman" w:cs="Times New Roman"/>
        </w:rPr>
        <w:t>Островский Э.В., Чернышева Л.И. Психология и педагогика. — М.: Вузовский учебник, 2007. — 384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proofErr w:type="spellStart"/>
      <w:r w:rsidRPr="00D64CAE">
        <w:rPr>
          <w:rFonts w:ascii="Times New Roman" w:eastAsia="Times New Roman" w:hAnsi="Times New Roman" w:cs="Times New Roman"/>
        </w:rPr>
        <w:t>Палани</w:t>
      </w:r>
      <w:proofErr w:type="spellEnd"/>
      <w:r w:rsidRPr="00D64CAE">
        <w:rPr>
          <w:rFonts w:ascii="Times New Roman" w:eastAsia="Times New Roman" w:hAnsi="Times New Roman" w:cs="Times New Roman"/>
        </w:rPr>
        <w:t xml:space="preserve"> Л. Личностные знания. М.: Наука, 2006. – 420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D64CAE">
        <w:rPr>
          <w:rFonts w:ascii="Times New Roman" w:eastAsia="Times New Roman" w:hAnsi="Times New Roman" w:cs="Times New Roman"/>
        </w:rPr>
        <w:t>Психология одаренности детей и подростков</w:t>
      </w:r>
      <w:proofErr w:type="gramStart"/>
      <w:r w:rsidRPr="00D64CAE">
        <w:rPr>
          <w:rFonts w:ascii="Times New Roman" w:eastAsia="Times New Roman" w:hAnsi="Times New Roman" w:cs="Times New Roman"/>
        </w:rPr>
        <w:t xml:space="preserve"> / П</w:t>
      </w:r>
      <w:proofErr w:type="gramEnd"/>
      <w:r w:rsidRPr="00D64CAE">
        <w:rPr>
          <w:rFonts w:ascii="Times New Roman" w:eastAsia="Times New Roman" w:hAnsi="Times New Roman" w:cs="Times New Roman"/>
        </w:rPr>
        <w:t xml:space="preserve">од ред. Н. С. </w:t>
      </w:r>
      <w:proofErr w:type="spellStart"/>
      <w:r w:rsidRPr="00D64CAE">
        <w:rPr>
          <w:rFonts w:ascii="Times New Roman" w:eastAsia="Times New Roman" w:hAnsi="Times New Roman" w:cs="Times New Roman"/>
        </w:rPr>
        <w:t>Лейтеса</w:t>
      </w:r>
      <w:proofErr w:type="spellEnd"/>
      <w:r w:rsidRPr="00D64CAE">
        <w:rPr>
          <w:rFonts w:ascii="Times New Roman" w:eastAsia="Times New Roman" w:hAnsi="Times New Roman" w:cs="Times New Roman"/>
        </w:rPr>
        <w:t>. - М., 2006. – 560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D64CAE">
        <w:rPr>
          <w:rFonts w:ascii="Times New Roman" w:eastAsia="Times New Roman" w:hAnsi="Times New Roman" w:cs="Times New Roman"/>
        </w:rPr>
        <w:t>Рубинштейн С. Л. Основы общей психологии. - СПб</w:t>
      </w:r>
      <w:proofErr w:type="gramStart"/>
      <w:r w:rsidRPr="00D64CAE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D64CAE">
        <w:rPr>
          <w:rFonts w:ascii="Times New Roman" w:eastAsia="Times New Roman" w:hAnsi="Times New Roman" w:cs="Times New Roman"/>
        </w:rPr>
        <w:t>Питер, 2003.- 720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D64CAE">
        <w:rPr>
          <w:rFonts w:ascii="Times New Roman" w:eastAsia="Times New Roman" w:hAnsi="Times New Roman" w:cs="Times New Roman"/>
        </w:rPr>
        <w:t>Савенков А.И. Одаренные дети в детском саду и школе</w:t>
      </w:r>
      <w:proofErr w:type="gramStart"/>
      <w:r w:rsidRPr="00D64CAE">
        <w:rPr>
          <w:rFonts w:ascii="Times New Roman" w:eastAsia="Times New Roman" w:hAnsi="Times New Roman" w:cs="Times New Roman"/>
        </w:rPr>
        <w:t xml:space="preserve">:. - </w:t>
      </w:r>
      <w:proofErr w:type="gramEnd"/>
      <w:r w:rsidRPr="00D64CAE">
        <w:rPr>
          <w:rFonts w:ascii="Times New Roman" w:eastAsia="Times New Roman" w:hAnsi="Times New Roman" w:cs="Times New Roman"/>
        </w:rPr>
        <w:t>М.: Издательский центр "Академия", 2000. - 232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D64CAE">
        <w:rPr>
          <w:rFonts w:ascii="Times New Roman" w:eastAsia="Times New Roman" w:hAnsi="Times New Roman" w:cs="Times New Roman"/>
        </w:rPr>
        <w:t xml:space="preserve">Способности и склонности. М.: Просвещение, 2003. – 350 с. </w:t>
      </w:r>
      <w:proofErr w:type="spellStart"/>
      <w:r w:rsidRPr="00D64CAE">
        <w:rPr>
          <w:rFonts w:ascii="Times New Roman" w:eastAsia="Times New Roman" w:hAnsi="Times New Roman" w:cs="Times New Roman"/>
        </w:rPr>
        <w:t>Субботский</w:t>
      </w:r>
      <w:proofErr w:type="spellEnd"/>
      <w:r w:rsidRPr="00D64CAE">
        <w:rPr>
          <w:rFonts w:ascii="Times New Roman" w:eastAsia="Times New Roman" w:hAnsi="Times New Roman" w:cs="Times New Roman"/>
        </w:rPr>
        <w:t xml:space="preserve"> Е. В. Генезис личностного поведения у дошкольников и стиль общения // Вопросы психологии. - 2003 № 2. С. 68-78.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proofErr w:type="spellStart"/>
      <w:r w:rsidRPr="00D64CAE">
        <w:rPr>
          <w:rFonts w:ascii="Times New Roman" w:eastAsia="Times New Roman" w:hAnsi="Times New Roman" w:cs="Times New Roman"/>
        </w:rPr>
        <w:t>Тютюнник</w:t>
      </w:r>
      <w:proofErr w:type="spellEnd"/>
      <w:r w:rsidRPr="00D64CAE">
        <w:rPr>
          <w:rFonts w:ascii="Times New Roman" w:eastAsia="Times New Roman" w:hAnsi="Times New Roman" w:cs="Times New Roman"/>
        </w:rPr>
        <w:t xml:space="preserve"> В. И. Начальный этап онтогенеза субъекта творческого труда. Автореферат докторской диссертации. М.: МГУ, 2004. – 80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proofErr w:type="spellStart"/>
      <w:r w:rsidRPr="00D64CAE">
        <w:rPr>
          <w:rFonts w:ascii="Times New Roman" w:eastAsia="Times New Roman" w:hAnsi="Times New Roman" w:cs="Times New Roman"/>
        </w:rPr>
        <w:t>Франкл</w:t>
      </w:r>
      <w:proofErr w:type="spellEnd"/>
      <w:r w:rsidRPr="00D64CAE">
        <w:rPr>
          <w:rFonts w:ascii="Times New Roman" w:eastAsia="Times New Roman" w:hAnsi="Times New Roman" w:cs="Times New Roman"/>
        </w:rPr>
        <w:t xml:space="preserve"> В. Человек в поисках смысла. М.: Просвещение, 2005. – 470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D64CAE">
        <w:rPr>
          <w:rFonts w:ascii="Times New Roman" w:eastAsia="Times New Roman" w:hAnsi="Times New Roman" w:cs="Times New Roman"/>
        </w:rPr>
        <w:t>Холодная М.А. Психология интеллекта: парадоксы исследования. – СПБ</w:t>
      </w:r>
      <w:proofErr w:type="gramStart"/>
      <w:r w:rsidRPr="00D64CAE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D64CAE">
        <w:rPr>
          <w:rFonts w:ascii="Times New Roman" w:eastAsia="Times New Roman" w:hAnsi="Times New Roman" w:cs="Times New Roman"/>
        </w:rPr>
        <w:t>Питер, 2007. – 264 с.</w:t>
      </w:r>
    </w:p>
    <w:p w:rsidR="007045DB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proofErr w:type="spellStart"/>
      <w:r w:rsidRPr="00D64CAE">
        <w:rPr>
          <w:rFonts w:ascii="Times New Roman" w:eastAsia="Times New Roman" w:hAnsi="Times New Roman" w:cs="Times New Roman"/>
        </w:rPr>
        <w:t>Фетискин</w:t>
      </w:r>
      <w:proofErr w:type="spellEnd"/>
      <w:r w:rsidRPr="00D64CAE">
        <w:rPr>
          <w:rFonts w:ascii="Times New Roman" w:eastAsia="Times New Roman" w:hAnsi="Times New Roman" w:cs="Times New Roman"/>
        </w:rPr>
        <w:t xml:space="preserve"> Н.П., Козлов В.В., Мануйлов Г.М. Социально-психологическая диагностика развития личности и малых групп. - М.: Проспект, 2002. C.59-64.</w:t>
      </w:r>
    </w:p>
    <w:p w:rsidR="00AE0365" w:rsidRPr="00D64CAE" w:rsidRDefault="007045DB" w:rsidP="00D64CA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proofErr w:type="spellStart"/>
      <w:r w:rsidRPr="00D64CAE">
        <w:rPr>
          <w:rFonts w:ascii="Times New Roman" w:eastAsia="Times New Roman" w:hAnsi="Times New Roman" w:cs="Times New Roman"/>
        </w:rPr>
        <w:t>Якиманская</w:t>
      </w:r>
      <w:proofErr w:type="spellEnd"/>
      <w:r w:rsidRPr="00D64CAE">
        <w:rPr>
          <w:rFonts w:ascii="Times New Roman" w:eastAsia="Times New Roman" w:hAnsi="Times New Roman" w:cs="Times New Roman"/>
        </w:rPr>
        <w:t xml:space="preserve"> Н.С. Развивающее обучение. – М.: Педагогика, 2003. 275 с.</w:t>
      </w:r>
    </w:p>
    <w:p w:rsidR="00D64CAE" w:rsidRPr="00D64CAE" w:rsidRDefault="00D64CAE" w:rsidP="00D64CAE">
      <w:pPr>
        <w:spacing w:after="27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64CAE" w:rsidRPr="00D64CAE" w:rsidSect="00D64C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4E3"/>
    <w:multiLevelType w:val="hybridMultilevel"/>
    <w:tmpl w:val="AAA40896"/>
    <w:lvl w:ilvl="0" w:tplc="CB9223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A44A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1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0EE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882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70AC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DA7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802C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3CAD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D23C4C"/>
    <w:multiLevelType w:val="multilevel"/>
    <w:tmpl w:val="02D6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029AA"/>
    <w:multiLevelType w:val="hybridMultilevel"/>
    <w:tmpl w:val="2B40A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C7983"/>
    <w:multiLevelType w:val="hybridMultilevel"/>
    <w:tmpl w:val="59DA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58D"/>
    <w:multiLevelType w:val="hybridMultilevel"/>
    <w:tmpl w:val="46A0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556F"/>
    <w:multiLevelType w:val="multilevel"/>
    <w:tmpl w:val="FE3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FB0E9A"/>
    <w:multiLevelType w:val="hybridMultilevel"/>
    <w:tmpl w:val="DF44C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960C1"/>
    <w:multiLevelType w:val="hybridMultilevel"/>
    <w:tmpl w:val="36305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A6AA6"/>
    <w:multiLevelType w:val="hybridMultilevel"/>
    <w:tmpl w:val="7632E4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F534C"/>
    <w:multiLevelType w:val="hybridMultilevel"/>
    <w:tmpl w:val="8836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3DEF"/>
    <w:multiLevelType w:val="hybridMultilevel"/>
    <w:tmpl w:val="7CF4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141E1"/>
    <w:multiLevelType w:val="hybridMultilevel"/>
    <w:tmpl w:val="10C2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1731E"/>
    <w:multiLevelType w:val="hybridMultilevel"/>
    <w:tmpl w:val="1BF8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C2D7C"/>
    <w:multiLevelType w:val="hybridMultilevel"/>
    <w:tmpl w:val="55C0FC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84E2238"/>
    <w:multiLevelType w:val="hybridMultilevel"/>
    <w:tmpl w:val="CFE8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95823"/>
    <w:multiLevelType w:val="hybridMultilevel"/>
    <w:tmpl w:val="075C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51ABA"/>
    <w:multiLevelType w:val="hybridMultilevel"/>
    <w:tmpl w:val="038C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A0DCE"/>
    <w:multiLevelType w:val="hybridMultilevel"/>
    <w:tmpl w:val="C870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47E55"/>
    <w:multiLevelType w:val="hybridMultilevel"/>
    <w:tmpl w:val="8FE2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F57FF"/>
    <w:multiLevelType w:val="hybridMultilevel"/>
    <w:tmpl w:val="45D0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13F12"/>
    <w:multiLevelType w:val="hybridMultilevel"/>
    <w:tmpl w:val="C056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24589"/>
    <w:multiLevelType w:val="hybridMultilevel"/>
    <w:tmpl w:val="AC20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52E31"/>
    <w:multiLevelType w:val="hybridMultilevel"/>
    <w:tmpl w:val="77B8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F1A6D"/>
    <w:multiLevelType w:val="hybridMultilevel"/>
    <w:tmpl w:val="0242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91941"/>
    <w:multiLevelType w:val="hybridMultilevel"/>
    <w:tmpl w:val="1592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5"/>
  </w:num>
  <w:num w:numId="5">
    <w:abstractNumId w:val="2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2"/>
  </w:num>
  <w:num w:numId="11">
    <w:abstractNumId w:val="13"/>
  </w:num>
  <w:num w:numId="12">
    <w:abstractNumId w:val="15"/>
  </w:num>
  <w:num w:numId="13">
    <w:abstractNumId w:val="22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2"/>
  </w:num>
  <w:num w:numId="19">
    <w:abstractNumId w:val="23"/>
  </w:num>
  <w:num w:numId="20">
    <w:abstractNumId w:val="19"/>
  </w:num>
  <w:num w:numId="21">
    <w:abstractNumId w:val="8"/>
  </w:num>
  <w:num w:numId="22">
    <w:abstractNumId w:val="11"/>
  </w:num>
  <w:num w:numId="23">
    <w:abstractNumId w:val="21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96"/>
    <w:rsid w:val="000F21DA"/>
    <w:rsid w:val="00170847"/>
    <w:rsid w:val="00172BF7"/>
    <w:rsid w:val="001840A9"/>
    <w:rsid w:val="001E7717"/>
    <w:rsid w:val="003B6BCE"/>
    <w:rsid w:val="004457F7"/>
    <w:rsid w:val="00525FB9"/>
    <w:rsid w:val="00590C96"/>
    <w:rsid w:val="00650DB2"/>
    <w:rsid w:val="00665CDB"/>
    <w:rsid w:val="00672601"/>
    <w:rsid w:val="00682827"/>
    <w:rsid w:val="0069057C"/>
    <w:rsid w:val="007045DB"/>
    <w:rsid w:val="00746F18"/>
    <w:rsid w:val="007A1072"/>
    <w:rsid w:val="007B305E"/>
    <w:rsid w:val="008873D6"/>
    <w:rsid w:val="00955064"/>
    <w:rsid w:val="009C113E"/>
    <w:rsid w:val="00AB548B"/>
    <w:rsid w:val="00AE0365"/>
    <w:rsid w:val="00D64CAE"/>
    <w:rsid w:val="00E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9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0C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C96"/>
  </w:style>
  <w:style w:type="character" w:styleId="a3">
    <w:name w:val="Hyperlink"/>
    <w:basedOn w:val="a0"/>
    <w:uiPriority w:val="99"/>
    <w:unhideWhenUsed/>
    <w:rsid w:val="00590C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90C96"/>
    <w:pPr>
      <w:ind w:left="720"/>
      <w:contextualSpacing/>
    </w:pPr>
  </w:style>
  <w:style w:type="table" w:styleId="a6">
    <w:name w:val="Table Grid"/>
    <w:basedOn w:val="a1"/>
    <w:uiPriority w:val="59"/>
    <w:rsid w:val="00AB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4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9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0C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C96"/>
  </w:style>
  <w:style w:type="character" w:styleId="a3">
    <w:name w:val="Hyperlink"/>
    <w:basedOn w:val="a0"/>
    <w:uiPriority w:val="99"/>
    <w:unhideWhenUsed/>
    <w:rsid w:val="00590C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90C96"/>
    <w:pPr>
      <w:ind w:left="720"/>
      <w:contextualSpacing/>
    </w:pPr>
  </w:style>
  <w:style w:type="table" w:styleId="a6">
    <w:name w:val="Table Grid"/>
    <w:basedOn w:val="a1"/>
    <w:uiPriority w:val="59"/>
    <w:rsid w:val="00AB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4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0%D0%BE%D1%86%D0%B5%D1%81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Lavrentieva, Aleksandra</cp:lastModifiedBy>
  <cp:revision>4</cp:revision>
  <dcterms:created xsi:type="dcterms:W3CDTF">2013-12-09T08:43:00Z</dcterms:created>
  <dcterms:modified xsi:type="dcterms:W3CDTF">2013-12-09T11:47:00Z</dcterms:modified>
</cp:coreProperties>
</file>