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6F" w:rsidRDefault="00A408CB">
      <w:pPr>
        <w:rPr>
          <w:rFonts w:ascii="Times New Roman" w:hAnsi="Times New Roman" w:cs="Times New Roman"/>
          <w:b/>
          <w:sz w:val="28"/>
          <w:szCs w:val="28"/>
        </w:rPr>
      </w:pPr>
      <w:r w:rsidRPr="00A408CB">
        <w:rPr>
          <w:rFonts w:ascii="Times New Roman" w:hAnsi="Times New Roman" w:cs="Times New Roman"/>
          <w:b/>
          <w:sz w:val="28"/>
          <w:szCs w:val="28"/>
        </w:rPr>
        <w:t>Конференция « Русские учёные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8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8CB">
        <w:rPr>
          <w:rFonts w:ascii="Times New Roman" w:hAnsi="Times New Roman" w:cs="Times New Roman"/>
          <w:b/>
          <w:sz w:val="28"/>
          <w:szCs w:val="28"/>
        </w:rPr>
        <w:t>юбиляры 2014 года»</w:t>
      </w:r>
      <w:r w:rsidR="00660C57">
        <w:rPr>
          <w:rFonts w:ascii="Times New Roman" w:hAnsi="Times New Roman" w:cs="Times New Roman"/>
          <w:b/>
          <w:sz w:val="28"/>
          <w:szCs w:val="28"/>
        </w:rPr>
        <w:t>.</w:t>
      </w:r>
    </w:p>
    <w:p w:rsidR="00A408CB" w:rsidRDefault="00A408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6503"/>
      </w:tblGrid>
      <w:tr w:rsidR="00A408CB" w:rsidRPr="00BD2A3E" w:rsidTr="000C7490">
        <w:trPr>
          <w:trHeight w:val="323"/>
        </w:trPr>
        <w:tc>
          <w:tcPr>
            <w:tcW w:w="3068" w:type="dxa"/>
            <w:vAlign w:val="center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503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Интеллектуальное, духовно-нравственное, патриотическое.</w:t>
            </w:r>
          </w:p>
        </w:tc>
      </w:tr>
      <w:tr w:rsidR="00A408CB" w:rsidRPr="00BD2A3E" w:rsidTr="000C7490">
        <w:trPr>
          <w:trHeight w:val="323"/>
        </w:trPr>
        <w:tc>
          <w:tcPr>
            <w:tcW w:w="3068" w:type="dxa"/>
            <w:vAlign w:val="center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03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hAnsi="Times New Roman" w:cs="Times New Roman"/>
                <w:sz w:val="28"/>
                <w:szCs w:val="28"/>
              </w:rPr>
              <w:t>Русские учёные - юбиляры 2014 года</w:t>
            </w:r>
            <w:r w:rsidR="00E25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503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  <w:r w:rsidR="00E25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503" w:type="dxa"/>
          </w:tcPr>
          <w:p w:rsidR="00A408CB" w:rsidRPr="00BD2A3E" w:rsidRDefault="00A408CB" w:rsidP="00A40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  <w:r w:rsidR="00E259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503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или большой кабинет.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 мероприятия</w:t>
            </w:r>
          </w:p>
        </w:tc>
        <w:tc>
          <w:tcPr>
            <w:tcW w:w="6503" w:type="dxa"/>
          </w:tcPr>
          <w:p w:rsidR="00A408CB" w:rsidRPr="00BD2A3E" w:rsidRDefault="00BD2A3E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503" w:type="dxa"/>
          </w:tcPr>
          <w:p w:rsidR="00A408CB" w:rsidRPr="00BD2A3E" w:rsidRDefault="00BD2A3E" w:rsidP="000C7490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познавательной деятельности, патриотических и духовно-нравственных качеств личности.</w:t>
            </w:r>
          </w:p>
        </w:tc>
      </w:tr>
      <w:tr w:rsidR="00A408CB" w:rsidRPr="00BD2A3E" w:rsidTr="000C7490">
        <w:trPr>
          <w:trHeight w:val="342"/>
        </w:trPr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мероприятия</w:t>
            </w:r>
          </w:p>
        </w:tc>
        <w:tc>
          <w:tcPr>
            <w:tcW w:w="6503" w:type="dxa"/>
          </w:tcPr>
          <w:p w:rsidR="00A408CB" w:rsidRPr="00BD2A3E" w:rsidRDefault="00BD2A3E" w:rsidP="00BD2A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учащихся с жизнью и достижениями русских учёных; расширение кругозора учащихся; развитие социальных  и коммуникативных компетенций учащихся 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503" w:type="dxa"/>
          </w:tcPr>
          <w:p w:rsidR="00A408CB" w:rsidRPr="00BD2A3E" w:rsidRDefault="00BD2A3E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Мультимедийный проектор, компьютер или ноутбук, портреты учёных.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помещения</w:t>
            </w:r>
          </w:p>
        </w:tc>
        <w:tc>
          <w:tcPr>
            <w:tcW w:w="6503" w:type="dxa"/>
          </w:tcPr>
          <w:p w:rsidR="00A408CB" w:rsidRPr="00BD2A3E" w:rsidRDefault="0040315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</w:t>
            </w:r>
            <w:bookmarkStart w:id="0" w:name="_GoBack"/>
            <w:bookmarkEnd w:id="0"/>
            <w:r w:rsid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учёных.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работа учителя</w:t>
            </w:r>
          </w:p>
        </w:tc>
        <w:tc>
          <w:tcPr>
            <w:tcW w:w="6503" w:type="dxa"/>
          </w:tcPr>
          <w:p w:rsidR="00A408CB" w:rsidRPr="00BD2A3E" w:rsidRDefault="00BD2A3E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достижениями русских учёных, заинтересовать фактами их биографий, составить список учёных, организовать выбор тем учащимися и  консультативную работу.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работа </w:t>
            </w:r>
            <w:proofErr w:type="gramStart"/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503" w:type="dxa"/>
          </w:tcPr>
          <w:p w:rsidR="00A408CB" w:rsidRPr="00BD2A3E" w:rsidRDefault="00BD2A3E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 о достижениях русских учёных, выбрать тему выступления,</w:t>
            </w:r>
            <w:r w:rsidR="0035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презентацию и сообщение об учёном.</w:t>
            </w:r>
            <w:r w:rsid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Учащимся средних классов выучить стихи, посвящённые науке.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t>Ход мероприятия</w:t>
            </w:r>
          </w:p>
        </w:tc>
        <w:tc>
          <w:tcPr>
            <w:tcW w:w="6503" w:type="dxa"/>
          </w:tcPr>
          <w:p w:rsidR="000F571B" w:rsidRDefault="003534A0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4A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конференции.</w:t>
            </w:r>
            <w:r w:rsid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Ведущий  открывает конференцию</w:t>
            </w:r>
            <w:proofErr w:type="gramStart"/>
            <w:r w:rsid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средних классов читают </w:t>
            </w:r>
            <w:r w:rsid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стихи:</w:t>
            </w:r>
            <w:r w:rsidR="000F571B" w:rsidRPr="0035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>В мире много интересного...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>В мире много неизвестного...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Все хотелось бы узнать и все тайны разгадать.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Кто поможет нам в работе? - Это просто отгадать!</w:t>
            </w:r>
          </w:p>
          <w:p w:rsidR="000F571B" w:rsidRDefault="000F571B" w:rsidP="000F571B">
            <w:pPr>
              <w:pStyle w:val="a7"/>
              <w:rPr>
                <w:color w:val="000000"/>
                <w:spacing w:val="-9"/>
                <w:sz w:val="29"/>
                <w:szCs w:val="29"/>
              </w:rPr>
            </w:pP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Конструкцию сложную </w:t>
            </w:r>
            <w:proofErr w:type="spellStart"/>
            <w:r w:rsidRPr="000F571B">
              <w:rPr>
                <w:rFonts w:ascii="Times New Roman" w:hAnsi="Times New Roman" w:cs="Times New Roman"/>
                <w:sz w:val="28"/>
                <w:szCs w:val="28"/>
              </w:rPr>
              <w:t>видика</w:t>
            </w:r>
            <w:proofErr w:type="spellEnd"/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Загадку тарелок летающих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Понять вам поможет физика.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>Любите ее, товарищи!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Чтоб физика стала практикой,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Понятной и объяснимой,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Наука есть - математика,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>Наука необходимая.</w:t>
            </w:r>
          </w:p>
          <w:p w:rsidR="000F571B" w:rsidRDefault="000F571B" w:rsidP="000F571B">
            <w:pPr>
              <w:shd w:val="clear" w:color="auto" w:fill="FFFFFF"/>
              <w:spacing w:line="322" w:lineRule="exact"/>
              <w:ind w:left="11"/>
              <w:rPr>
                <w:color w:val="000000"/>
                <w:spacing w:val="-11"/>
                <w:sz w:val="29"/>
                <w:szCs w:val="29"/>
              </w:rPr>
            </w:pP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А мне по душе превращения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z w:val="28"/>
                <w:szCs w:val="28"/>
              </w:rPr>
              <w:t xml:space="preserve">Одних элементов в другие.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Средь </w:t>
            </w:r>
            <w:r w:rsidRPr="000F571B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>химиков</w:t>
            </w:r>
            <w:r w:rsidRPr="000F571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много гениев, </w:t>
            </w:r>
          </w:p>
          <w:p w:rsidR="000F571B" w:rsidRPr="000F571B" w:rsidRDefault="000F571B" w:rsidP="000F57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И, в том числе, из России.</w:t>
            </w:r>
          </w:p>
          <w:p w:rsidR="000F571B" w:rsidRDefault="000F571B" w:rsidP="000F571B">
            <w:pPr>
              <w:shd w:val="clear" w:color="auto" w:fill="FFFFFF"/>
              <w:spacing w:line="322" w:lineRule="exact"/>
              <w:ind w:left="11"/>
              <w:rPr>
                <w:color w:val="000000"/>
                <w:spacing w:val="-10"/>
                <w:sz w:val="29"/>
                <w:szCs w:val="29"/>
              </w:rPr>
            </w:pP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Есть тайна жизни великая,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Познали ее немногие –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Кто сон забывал над книгою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С названием "</w:t>
            </w:r>
            <w:r w:rsidRPr="00E259D8">
              <w:rPr>
                <w:rFonts w:ascii="Times New Roman" w:hAnsi="Times New Roman" w:cs="Times New Roman"/>
                <w:spacing w:val="-11"/>
                <w:sz w:val="28"/>
                <w:szCs w:val="28"/>
                <w:u w:val="single"/>
              </w:rPr>
              <w:t>биология</w:t>
            </w:r>
            <w:r w:rsidRPr="00E259D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".</w:t>
            </w:r>
          </w:p>
          <w:p w:rsidR="000F571B" w:rsidRDefault="000F571B" w:rsidP="000F571B">
            <w:pPr>
              <w:shd w:val="clear" w:color="auto" w:fill="FFFFFF"/>
              <w:spacing w:line="324" w:lineRule="exact"/>
              <w:ind w:left="11"/>
              <w:rPr>
                <w:color w:val="000000"/>
                <w:spacing w:val="-10"/>
                <w:sz w:val="29"/>
                <w:szCs w:val="29"/>
              </w:rPr>
            </w:pPr>
          </w:p>
          <w:p w:rsidR="00E259D8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Не станем спорить, чей предмет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Важней и интереснее.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Ненужных знаний просто нет,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Как нет ненужных песен.</w:t>
            </w:r>
          </w:p>
          <w:p w:rsidR="000F571B" w:rsidRDefault="000F571B" w:rsidP="000F571B">
            <w:pPr>
              <w:shd w:val="clear" w:color="auto" w:fill="FFFFFF"/>
              <w:spacing w:line="324" w:lineRule="exact"/>
              <w:ind w:left="6" w:right="5375"/>
              <w:rPr>
                <w:color w:val="000000"/>
                <w:spacing w:val="-10"/>
                <w:sz w:val="29"/>
                <w:szCs w:val="29"/>
              </w:rPr>
            </w:pP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Вперед, друзья, в страну открытий,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 страну, где свет наук горит,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Где ждет наставник наш - учитель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>И просвещенья дух царит.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Пусть впереди нас ждут преграды,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t xml:space="preserve">И путь познания велик,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Учиться мы наукам рады, </w:t>
            </w: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Чтоб гордо зваться УЧЕНИК!</w:t>
            </w:r>
          </w:p>
          <w:p w:rsidR="00E259D8" w:rsidRDefault="00E259D8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71B" w:rsidRPr="00E259D8" w:rsidRDefault="000F571B" w:rsidP="00E259D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25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желаем всем ученикам и учителям удачи, успехов и новых открытий. </w:t>
            </w:r>
            <w:r w:rsidRPr="00E259D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Сегодня - день больших планов и ожиданий. Пусть они сбудутся!</w:t>
            </w:r>
          </w:p>
          <w:p w:rsidR="000F571B" w:rsidRDefault="000F571B" w:rsidP="000F571B"/>
          <w:p w:rsidR="003534A0" w:rsidRPr="000F571B" w:rsidRDefault="000F571B" w:rsidP="003534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конференции.</w:t>
            </w:r>
          </w:p>
          <w:p w:rsidR="000F571B" w:rsidRPr="003534A0" w:rsidRDefault="000F571B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AA7" w:rsidRPr="000F571B" w:rsidRDefault="00D32E14" w:rsidP="003534A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Методы научного познания.         </w:t>
            </w:r>
          </w:p>
          <w:p w:rsidR="003534A0" w:rsidRPr="000F571B" w:rsidRDefault="003534A0" w:rsidP="003534A0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Выступает:-</w:t>
            </w:r>
            <w:proofErr w:type="gramStart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3534A0" w:rsidRPr="000F571B" w:rsidRDefault="003534A0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</w:t>
            </w:r>
            <w:r w:rsidRPr="000F5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Русские  учёные- физики. </w:t>
            </w: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Столетов А.Г., Попов А.С., Чижевский А.Л., </w:t>
            </w:r>
            <w:proofErr w:type="spellStart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Капица</w:t>
            </w:r>
            <w:proofErr w:type="spellEnd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П.Л., </w:t>
            </w:r>
            <w:proofErr w:type="spellStart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Розинг</w:t>
            </w:r>
            <w:proofErr w:type="spellEnd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Б.Л.              </w:t>
            </w:r>
          </w:p>
          <w:p w:rsidR="003534A0" w:rsidRPr="000F571B" w:rsidRDefault="003534A0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Выступают:</w:t>
            </w:r>
            <w:r w:rsidR="000F571B"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F571B"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4AA7" w:rsidRPr="000F571B" w:rsidRDefault="00D32E14" w:rsidP="003534A0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Русские биологи и химики. </w:t>
            </w: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Менделеев Д.И., Сеченов И.М., Павлов И.П., Вернадский В.И., Виноградов Д.И.</w:t>
            </w:r>
          </w:p>
          <w:p w:rsidR="003534A0" w:rsidRPr="000F571B" w:rsidRDefault="000F571B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Выступают: </w:t>
            </w:r>
            <w:r w:rsidR="003534A0"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34A0" w:rsidRPr="000F57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534A0" w:rsidRPr="000F571B" w:rsidRDefault="003534A0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   Презентация календаря знаменательных дат.         </w:t>
            </w:r>
          </w:p>
          <w:p w:rsidR="00A408CB" w:rsidRPr="00BD2A3E" w:rsidRDefault="000F571B" w:rsidP="000F5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конференции.</w:t>
            </w:r>
          </w:p>
        </w:tc>
      </w:tr>
      <w:tr w:rsidR="00A408CB" w:rsidRPr="00BD2A3E" w:rsidTr="000C7490">
        <w:tc>
          <w:tcPr>
            <w:tcW w:w="3068" w:type="dxa"/>
          </w:tcPr>
          <w:p w:rsidR="00A408CB" w:rsidRPr="00BD2A3E" w:rsidRDefault="00A408CB" w:rsidP="000C74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A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6503" w:type="dxa"/>
          </w:tcPr>
          <w:p w:rsidR="00A408CB" w:rsidRPr="00BD2A3E" w:rsidRDefault="003534A0" w:rsidP="00353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 способствует развитию  интереса к  изучению жизни великих русских учёных, способствует воспитанию патриотизма и гордости за достижения отечественной науки. </w:t>
            </w:r>
          </w:p>
        </w:tc>
      </w:tr>
    </w:tbl>
    <w:p w:rsidR="00A408CB" w:rsidRPr="00BD2A3E" w:rsidRDefault="00A408CB">
      <w:pPr>
        <w:rPr>
          <w:rFonts w:ascii="Times New Roman" w:hAnsi="Times New Roman" w:cs="Times New Roman"/>
          <w:sz w:val="28"/>
          <w:szCs w:val="28"/>
        </w:rPr>
      </w:pPr>
    </w:p>
    <w:sectPr w:rsidR="00A408CB" w:rsidRPr="00BD2A3E" w:rsidSect="000F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A2" w:rsidRDefault="005109A2" w:rsidP="000F571B">
      <w:pPr>
        <w:spacing w:after="0" w:line="240" w:lineRule="auto"/>
      </w:pPr>
      <w:r>
        <w:separator/>
      </w:r>
    </w:p>
  </w:endnote>
  <w:endnote w:type="continuationSeparator" w:id="0">
    <w:p w:rsidR="005109A2" w:rsidRDefault="005109A2" w:rsidP="000F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A2" w:rsidRDefault="005109A2" w:rsidP="000F571B">
      <w:pPr>
        <w:spacing w:after="0" w:line="240" w:lineRule="auto"/>
      </w:pPr>
      <w:r>
        <w:separator/>
      </w:r>
    </w:p>
  </w:footnote>
  <w:footnote w:type="continuationSeparator" w:id="0">
    <w:p w:rsidR="005109A2" w:rsidRDefault="005109A2" w:rsidP="000F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A22"/>
    <w:multiLevelType w:val="hybridMultilevel"/>
    <w:tmpl w:val="B7BAE21A"/>
    <w:lvl w:ilvl="0" w:tplc="C03C6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C8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4B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8B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45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CB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4B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460A6"/>
    <w:multiLevelType w:val="hybridMultilevel"/>
    <w:tmpl w:val="32A42818"/>
    <w:lvl w:ilvl="0" w:tplc="AAD2D1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E6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CF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6E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2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0A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40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E2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8E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8CB"/>
    <w:rsid w:val="000F2B6F"/>
    <w:rsid w:val="000F571B"/>
    <w:rsid w:val="003534A0"/>
    <w:rsid w:val="0040315B"/>
    <w:rsid w:val="005109A2"/>
    <w:rsid w:val="00660C57"/>
    <w:rsid w:val="00A408CB"/>
    <w:rsid w:val="00BD2A3E"/>
    <w:rsid w:val="00CB6B02"/>
    <w:rsid w:val="00D32E14"/>
    <w:rsid w:val="00E259D8"/>
    <w:rsid w:val="00EA4AA7"/>
    <w:rsid w:val="00F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71B"/>
  </w:style>
  <w:style w:type="paragraph" w:styleId="a5">
    <w:name w:val="footer"/>
    <w:basedOn w:val="a"/>
    <w:link w:val="a6"/>
    <w:uiPriority w:val="99"/>
    <w:semiHidden/>
    <w:unhideWhenUsed/>
    <w:rsid w:val="000F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71B"/>
  </w:style>
  <w:style w:type="paragraph" w:styleId="a7">
    <w:name w:val="No Spacing"/>
    <w:uiPriority w:val="1"/>
    <w:qFormat/>
    <w:rsid w:val="000F5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8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Суздаль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</cp:lastModifiedBy>
  <cp:revision>5</cp:revision>
  <dcterms:created xsi:type="dcterms:W3CDTF">2014-03-10T09:35:00Z</dcterms:created>
  <dcterms:modified xsi:type="dcterms:W3CDTF">2014-03-11T10:46:00Z</dcterms:modified>
</cp:coreProperties>
</file>