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50" w:rsidRPr="005A3944" w:rsidRDefault="004A3650" w:rsidP="00A91F79">
      <w:pPr>
        <w:rPr>
          <w:sz w:val="28"/>
          <w:szCs w:val="28"/>
        </w:rPr>
      </w:pPr>
      <w:r w:rsidRPr="005A3944">
        <w:rPr>
          <w:sz w:val="28"/>
          <w:szCs w:val="28"/>
        </w:rPr>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w:t>
      </w:r>
      <w:r w:rsidR="00A91F79" w:rsidRPr="005A3944">
        <w:rPr>
          <w:sz w:val="28"/>
          <w:szCs w:val="28"/>
        </w:rPr>
        <w:t xml:space="preserve"> «Специальная (коррекционная) общеобразовательная школа-интернат № 9 </w:t>
      </w:r>
      <w:r w:rsidR="00A91F79" w:rsidRPr="005A3944">
        <w:rPr>
          <w:sz w:val="28"/>
          <w:szCs w:val="28"/>
          <w:lang w:val="en-US"/>
        </w:rPr>
        <w:t>VIII</w:t>
      </w:r>
      <w:r w:rsidR="00A91F79" w:rsidRPr="005A3944">
        <w:rPr>
          <w:sz w:val="28"/>
          <w:szCs w:val="28"/>
        </w:rPr>
        <w:t xml:space="preserve"> вида»</w:t>
      </w:r>
    </w:p>
    <w:p w:rsidR="00A91F79" w:rsidRPr="005A3944" w:rsidRDefault="00A91F79" w:rsidP="00A91F79">
      <w:pPr>
        <w:rPr>
          <w:sz w:val="28"/>
          <w:szCs w:val="28"/>
        </w:rPr>
      </w:pPr>
      <w:r w:rsidRPr="005A3944">
        <w:rPr>
          <w:sz w:val="28"/>
          <w:szCs w:val="28"/>
        </w:rPr>
        <w:t xml:space="preserve"> </w:t>
      </w:r>
      <w:proofErr w:type="gramStart"/>
      <w:r w:rsidRPr="005A3944">
        <w:rPr>
          <w:sz w:val="28"/>
          <w:szCs w:val="28"/>
        </w:rPr>
        <w:t>с</w:t>
      </w:r>
      <w:proofErr w:type="gramEnd"/>
      <w:r w:rsidRPr="005A3944">
        <w:rPr>
          <w:sz w:val="28"/>
          <w:szCs w:val="28"/>
        </w:rPr>
        <w:t>. Ижма</w:t>
      </w:r>
    </w:p>
    <w:p w:rsidR="004A3650" w:rsidRDefault="004A3650" w:rsidP="00A91F79">
      <w:pPr>
        <w:rPr>
          <w:sz w:val="24"/>
          <w:szCs w:val="24"/>
        </w:rPr>
      </w:pPr>
    </w:p>
    <w:p w:rsidR="004A3650" w:rsidRDefault="004A3650" w:rsidP="00A91F79">
      <w:pPr>
        <w:rPr>
          <w:sz w:val="24"/>
          <w:szCs w:val="24"/>
        </w:rPr>
      </w:pPr>
    </w:p>
    <w:p w:rsidR="004A3650" w:rsidRDefault="004A3650" w:rsidP="00A91F79">
      <w:pPr>
        <w:rPr>
          <w:sz w:val="24"/>
          <w:szCs w:val="24"/>
        </w:rPr>
      </w:pPr>
    </w:p>
    <w:p w:rsidR="004A3650" w:rsidRDefault="004A3650" w:rsidP="00A91F79">
      <w:pPr>
        <w:rPr>
          <w:sz w:val="24"/>
          <w:szCs w:val="24"/>
        </w:rPr>
      </w:pPr>
    </w:p>
    <w:p w:rsidR="004A3650" w:rsidRDefault="004A3650" w:rsidP="00A91F79">
      <w:pPr>
        <w:rPr>
          <w:sz w:val="24"/>
          <w:szCs w:val="24"/>
        </w:rPr>
      </w:pPr>
    </w:p>
    <w:p w:rsidR="004A3650" w:rsidRDefault="004A3650" w:rsidP="00A91F79">
      <w:pPr>
        <w:rPr>
          <w:sz w:val="24"/>
          <w:szCs w:val="24"/>
        </w:rPr>
      </w:pPr>
    </w:p>
    <w:p w:rsidR="004A3650" w:rsidRDefault="004A3650" w:rsidP="00A91F79">
      <w:pPr>
        <w:rPr>
          <w:sz w:val="24"/>
          <w:szCs w:val="24"/>
        </w:rPr>
      </w:pPr>
    </w:p>
    <w:p w:rsidR="004A3650" w:rsidRDefault="004A3650" w:rsidP="00A91F79">
      <w:pPr>
        <w:rPr>
          <w:sz w:val="24"/>
          <w:szCs w:val="24"/>
        </w:rPr>
      </w:pPr>
    </w:p>
    <w:p w:rsidR="004A3650" w:rsidRDefault="004A3650" w:rsidP="00A91F79">
      <w:pPr>
        <w:rPr>
          <w:sz w:val="24"/>
          <w:szCs w:val="24"/>
        </w:rPr>
      </w:pPr>
    </w:p>
    <w:p w:rsidR="004A3650" w:rsidRDefault="004A3650" w:rsidP="00A91F79">
      <w:pPr>
        <w:rPr>
          <w:sz w:val="24"/>
          <w:szCs w:val="24"/>
        </w:rPr>
      </w:pPr>
    </w:p>
    <w:p w:rsidR="004A3650" w:rsidRDefault="004A3650" w:rsidP="00A91F79">
      <w:pPr>
        <w:rPr>
          <w:sz w:val="24"/>
          <w:szCs w:val="24"/>
        </w:rPr>
      </w:pPr>
    </w:p>
    <w:p w:rsidR="004A3650" w:rsidRDefault="004A3650" w:rsidP="00A91F79">
      <w:pPr>
        <w:rPr>
          <w:sz w:val="24"/>
          <w:szCs w:val="24"/>
        </w:rPr>
      </w:pPr>
    </w:p>
    <w:p w:rsidR="004A3650" w:rsidRDefault="004A3650" w:rsidP="00A91F79">
      <w:pPr>
        <w:rPr>
          <w:sz w:val="24"/>
          <w:szCs w:val="24"/>
        </w:rPr>
      </w:pPr>
    </w:p>
    <w:p w:rsidR="004A3650" w:rsidRDefault="004A3650" w:rsidP="00A91F79">
      <w:pPr>
        <w:rPr>
          <w:sz w:val="24"/>
          <w:szCs w:val="24"/>
        </w:rPr>
      </w:pPr>
    </w:p>
    <w:p w:rsidR="004A3650" w:rsidRPr="00A91F79" w:rsidRDefault="004A3650" w:rsidP="00A91F79">
      <w:pPr>
        <w:rPr>
          <w:sz w:val="24"/>
          <w:szCs w:val="24"/>
        </w:rPr>
      </w:pPr>
    </w:p>
    <w:p w:rsidR="00A91F79" w:rsidRDefault="00A91F79">
      <w:pPr>
        <w:rPr>
          <w:b/>
          <w:sz w:val="32"/>
          <w:szCs w:val="32"/>
        </w:rPr>
      </w:pPr>
    </w:p>
    <w:p w:rsidR="00A91F79" w:rsidRDefault="00A91F79">
      <w:pPr>
        <w:rPr>
          <w:b/>
          <w:sz w:val="32"/>
          <w:szCs w:val="32"/>
        </w:rPr>
      </w:pPr>
    </w:p>
    <w:p w:rsidR="00A91F79" w:rsidRPr="005A3944" w:rsidRDefault="0022596E">
      <w:pPr>
        <w:rPr>
          <w:b/>
          <w:sz w:val="28"/>
          <w:szCs w:val="28"/>
        </w:rPr>
      </w:pPr>
      <w:r w:rsidRPr="005A3944">
        <w:rPr>
          <w:b/>
          <w:sz w:val="28"/>
          <w:szCs w:val="28"/>
        </w:rPr>
        <w:t xml:space="preserve">Нервно-психические нарушения у детей: </w:t>
      </w:r>
    </w:p>
    <w:p w:rsidR="004D3CA8" w:rsidRPr="005A3944" w:rsidRDefault="0022596E">
      <w:pPr>
        <w:rPr>
          <w:b/>
          <w:sz w:val="28"/>
          <w:szCs w:val="28"/>
        </w:rPr>
      </w:pPr>
      <w:r w:rsidRPr="005A3944">
        <w:rPr>
          <w:b/>
          <w:sz w:val="28"/>
          <w:szCs w:val="28"/>
        </w:rPr>
        <w:t>классификация, их проявления и коррекция.</w:t>
      </w:r>
    </w:p>
    <w:p w:rsidR="005A3944" w:rsidRDefault="005A3944">
      <w:pPr>
        <w:rPr>
          <w:b/>
          <w:sz w:val="32"/>
          <w:szCs w:val="32"/>
        </w:rPr>
      </w:pPr>
    </w:p>
    <w:p w:rsidR="005A3944" w:rsidRDefault="005A3944">
      <w:pPr>
        <w:rPr>
          <w:b/>
          <w:sz w:val="32"/>
          <w:szCs w:val="32"/>
        </w:rPr>
      </w:pPr>
    </w:p>
    <w:p w:rsidR="005A3944" w:rsidRDefault="005A3944">
      <w:pPr>
        <w:rPr>
          <w:b/>
          <w:sz w:val="32"/>
          <w:szCs w:val="32"/>
        </w:rPr>
      </w:pPr>
    </w:p>
    <w:p w:rsidR="005A3944" w:rsidRDefault="005A3944">
      <w:pPr>
        <w:rPr>
          <w:b/>
          <w:sz w:val="32"/>
          <w:szCs w:val="32"/>
        </w:rPr>
      </w:pPr>
    </w:p>
    <w:p w:rsidR="005A3944" w:rsidRDefault="005A3944">
      <w:pPr>
        <w:rPr>
          <w:b/>
          <w:sz w:val="32"/>
          <w:szCs w:val="32"/>
        </w:rPr>
      </w:pPr>
    </w:p>
    <w:p w:rsidR="005A3944" w:rsidRDefault="005A3944">
      <w:pPr>
        <w:rPr>
          <w:b/>
          <w:sz w:val="32"/>
          <w:szCs w:val="32"/>
        </w:rPr>
      </w:pPr>
    </w:p>
    <w:p w:rsidR="005A3944" w:rsidRPr="005A3944" w:rsidRDefault="005A3944" w:rsidP="005A3944">
      <w:pPr>
        <w:jc w:val="right"/>
        <w:rPr>
          <w:b/>
          <w:sz w:val="28"/>
          <w:szCs w:val="28"/>
        </w:rPr>
      </w:pPr>
      <w:r w:rsidRPr="005A3944">
        <w:rPr>
          <w:b/>
          <w:sz w:val="28"/>
          <w:szCs w:val="28"/>
        </w:rPr>
        <w:t>Работа подготовлена:</w:t>
      </w:r>
    </w:p>
    <w:p w:rsidR="005A3944" w:rsidRPr="005A3944" w:rsidRDefault="005A3944" w:rsidP="005A3944">
      <w:pPr>
        <w:jc w:val="right"/>
        <w:rPr>
          <w:b/>
          <w:sz w:val="28"/>
          <w:szCs w:val="28"/>
        </w:rPr>
      </w:pPr>
      <w:r w:rsidRPr="005A3944">
        <w:rPr>
          <w:b/>
          <w:sz w:val="28"/>
          <w:szCs w:val="28"/>
        </w:rPr>
        <w:t>учителем географии и биологии</w:t>
      </w:r>
    </w:p>
    <w:p w:rsidR="005A3944" w:rsidRPr="005A3944" w:rsidRDefault="005A3944" w:rsidP="005A3944">
      <w:pPr>
        <w:jc w:val="right"/>
        <w:rPr>
          <w:b/>
          <w:sz w:val="28"/>
          <w:szCs w:val="28"/>
        </w:rPr>
      </w:pPr>
      <w:r w:rsidRPr="005A3944">
        <w:rPr>
          <w:b/>
          <w:sz w:val="28"/>
          <w:szCs w:val="28"/>
        </w:rPr>
        <w:t>Колесовой Л.А.</w:t>
      </w:r>
    </w:p>
    <w:p w:rsidR="004A3650" w:rsidRPr="005A3944" w:rsidRDefault="004A3650">
      <w:pPr>
        <w:rPr>
          <w:b/>
          <w:sz w:val="28"/>
          <w:szCs w:val="28"/>
        </w:rPr>
      </w:pPr>
    </w:p>
    <w:p w:rsidR="004A3650" w:rsidRPr="005A3944" w:rsidRDefault="004A3650" w:rsidP="004A3650">
      <w:pPr>
        <w:jc w:val="right"/>
        <w:rPr>
          <w:b/>
          <w:sz w:val="28"/>
          <w:szCs w:val="28"/>
        </w:rPr>
      </w:pPr>
    </w:p>
    <w:p w:rsidR="004A3650" w:rsidRDefault="004A3650" w:rsidP="004A3650">
      <w:pPr>
        <w:jc w:val="right"/>
        <w:rPr>
          <w:b/>
          <w:sz w:val="32"/>
          <w:szCs w:val="32"/>
        </w:rPr>
      </w:pPr>
    </w:p>
    <w:p w:rsidR="004A3650" w:rsidRDefault="004A3650" w:rsidP="004A3650">
      <w:pPr>
        <w:jc w:val="right"/>
        <w:rPr>
          <w:b/>
          <w:sz w:val="32"/>
          <w:szCs w:val="32"/>
        </w:rPr>
      </w:pPr>
    </w:p>
    <w:p w:rsidR="004A3650" w:rsidRDefault="004A3650" w:rsidP="004A3650">
      <w:pPr>
        <w:jc w:val="right"/>
        <w:rPr>
          <w:b/>
          <w:sz w:val="32"/>
          <w:szCs w:val="32"/>
        </w:rPr>
      </w:pPr>
    </w:p>
    <w:p w:rsidR="004A3650" w:rsidRDefault="004A3650" w:rsidP="004A3650">
      <w:pPr>
        <w:rPr>
          <w:b/>
          <w:sz w:val="32"/>
          <w:szCs w:val="32"/>
        </w:rPr>
      </w:pPr>
    </w:p>
    <w:p w:rsidR="004A3650" w:rsidRDefault="004A3650" w:rsidP="004A3650">
      <w:pPr>
        <w:rPr>
          <w:b/>
          <w:sz w:val="32"/>
          <w:szCs w:val="32"/>
        </w:rPr>
      </w:pPr>
    </w:p>
    <w:p w:rsidR="004A3650" w:rsidRDefault="004A3650" w:rsidP="004A3650">
      <w:pPr>
        <w:rPr>
          <w:b/>
          <w:sz w:val="32"/>
          <w:szCs w:val="32"/>
        </w:rPr>
      </w:pPr>
    </w:p>
    <w:p w:rsidR="005A3944" w:rsidRDefault="005A3944" w:rsidP="005A3944">
      <w:pPr>
        <w:jc w:val="both"/>
        <w:rPr>
          <w:b/>
          <w:sz w:val="32"/>
          <w:szCs w:val="32"/>
        </w:rPr>
      </w:pPr>
    </w:p>
    <w:p w:rsidR="0022596E" w:rsidRPr="005A3944" w:rsidRDefault="0022596E" w:rsidP="005A3944">
      <w:pPr>
        <w:ind w:firstLine="567"/>
        <w:jc w:val="both"/>
        <w:rPr>
          <w:rFonts w:ascii="Times New Roman" w:hAnsi="Times New Roman" w:cs="Times New Roman"/>
          <w:sz w:val="24"/>
          <w:szCs w:val="24"/>
        </w:rPr>
      </w:pPr>
      <w:r w:rsidRPr="005A3944">
        <w:rPr>
          <w:rFonts w:ascii="Times New Roman" w:hAnsi="Times New Roman" w:cs="Times New Roman"/>
          <w:sz w:val="24"/>
          <w:szCs w:val="24"/>
        </w:rPr>
        <w:lastRenderedPageBreak/>
        <w:t xml:space="preserve">Нервно-психические нарушения у детей, обозначаемые для краткости как нервные нарушения, или нервность, содержат разнообразный спектр своих проявлений. По степени распространения их можно разделить следующим образом: </w:t>
      </w:r>
    </w:p>
    <w:p w:rsidR="0022596E" w:rsidRPr="005A3944" w:rsidRDefault="0022596E" w:rsidP="0022596E">
      <w:pPr>
        <w:pStyle w:val="a3"/>
        <w:numPr>
          <w:ilvl w:val="0"/>
          <w:numId w:val="1"/>
        </w:numPr>
        <w:jc w:val="both"/>
        <w:rPr>
          <w:rFonts w:ascii="Times New Roman" w:hAnsi="Times New Roman" w:cs="Times New Roman"/>
          <w:sz w:val="24"/>
          <w:szCs w:val="24"/>
        </w:rPr>
      </w:pPr>
      <w:r w:rsidRPr="005A3944">
        <w:rPr>
          <w:rFonts w:ascii="Times New Roman" w:hAnsi="Times New Roman" w:cs="Times New Roman"/>
          <w:sz w:val="24"/>
          <w:szCs w:val="24"/>
        </w:rPr>
        <w:t>Минимальная мозговая недостаточность (ММН) и минимальная мозговая дисфункция (ММД);</w:t>
      </w:r>
    </w:p>
    <w:p w:rsidR="0022596E" w:rsidRPr="005A3944" w:rsidRDefault="0022596E" w:rsidP="0022596E">
      <w:pPr>
        <w:pStyle w:val="a3"/>
        <w:numPr>
          <w:ilvl w:val="0"/>
          <w:numId w:val="1"/>
        </w:numPr>
        <w:jc w:val="both"/>
        <w:rPr>
          <w:rFonts w:ascii="Times New Roman" w:hAnsi="Times New Roman" w:cs="Times New Roman"/>
          <w:sz w:val="24"/>
          <w:szCs w:val="24"/>
        </w:rPr>
      </w:pPr>
      <w:r w:rsidRPr="005A3944">
        <w:rPr>
          <w:rFonts w:ascii="Times New Roman" w:hAnsi="Times New Roman" w:cs="Times New Roman"/>
          <w:sz w:val="24"/>
          <w:szCs w:val="24"/>
        </w:rPr>
        <w:t>Невропатия;</w:t>
      </w:r>
    </w:p>
    <w:p w:rsidR="0022596E" w:rsidRPr="005A3944" w:rsidRDefault="0022596E" w:rsidP="0022596E">
      <w:pPr>
        <w:pStyle w:val="a3"/>
        <w:numPr>
          <w:ilvl w:val="0"/>
          <w:numId w:val="1"/>
        </w:numPr>
        <w:jc w:val="both"/>
        <w:rPr>
          <w:rFonts w:ascii="Times New Roman" w:hAnsi="Times New Roman" w:cs="Times New Roman"/>
          <w:sz w:val="24"/>
          <w:szCs w:val="24"/>
        </w:rPr>
      </w:pPr>
      <w:r w:rsidRPr="005A3944">
        <w:rPr>
          <w:rFonts w:ascii="Times New Roman" w:hAnsi="Times New Roman" w:cs="Times New Roman"/>
          <w:sz w:val="24"/>
          <w:szCs w:val="24"/>
        </w:rPr>
        <w:t>Невротические реакции, неврозы, психосоматические заболевания;</w:t>
      </w:r>
    </w:p>
    <w:p w:rsidR="0022596E" w:rsidRPr="005A3944" w:rsidRDefault="0022596E" w:rsidP="0022596E">
      <w:pPr>
        <w:pStyle w:val="a3"/>
        <w:numPr>
          <w:ilvl w:val="0"/>
          <w:numId w:val="1"/>
        </w:numPr>
        <w:jc w:val="both"/>
        <w:rPr>
          <w:rFonts w:ascii="Times New Roman" w:hAnsi="Times New Roman" w:cs="Times New Roman"/>
          <w:sz w:val="24"/>
          <w:szCs w:val="24"/>
        </w:rPr>
      </w:pPr>
      <w:r w:rsidRPr="005A3944">
        <w:rPr>
          <w:rFonts w:ascii="Times New Roman" w:hAnsi="Times New Roman" w:cs="Times New Roman"/>
          <w:sz w:val="24"/>
          <w:szCs w:val="24"/>
        </w:rPr>
        <w:t>Органические нарушения нервной системы;</w:t>
      </w:r>
    </w:p>
    <w:p w:rsidR="0022596E" w:rsidRPr="005A3944" w:rsidRDefault="0022596E" w:rsidP="0022596E">
      <w:pPr>
        <w:pStyle w:val="a3"/>
        <w:numPr>
          <w:ilvl w:val="0"/>
          <w:numId w:val="1"/>
        </w:numPr>
        <w:jc w:val="both"/>
        <w:rPr>
          <w:rFonts w:ascii="Times New Roman" w:hAnsi="Times New Roman" w:cs="Times New Roman"/>
          <w:sz w:val="24"/>
          <w:szCs w:val="24"/>
        </w:rPr>
      </w:pPr>
      <w:r w:rsidRPr="005A3944">
        <w:rPr>
          <w:rFonts w:ascii="Times New Roman" w:hAnsi="Times New Roman" w:cs="Times New Roman"/>
          <w:sz w:val="24"/>
          <w:szCs w:val="24"/>
        </w:rPr>
        <w:t>Психическое недоразвитие, умственная отсталость;</w:t>
      </w:r>
    </w:p>
    <w:p w:rsidR="0022596E" w:rsidRPr="005A3944" w:rsidRDefault="0022596E" w:rsidP="0022596E">
      <w:pPr>
        <w:pStyle w:val="a3"/>
        <w:numPr>
          <w:ilvl w:val="0"/>
          <w:numId w:val="1"/>
        </w:numPr>
        <w:jc w:val="both"/>
        <w:rPr>
          <w:rFonts w:ascii="Times New Roman" w:hAnsi="Times New Roman" w:cs="Times New Roman"/>
          <w:sz w:val="24"/>
          <w:szCs w:val="24"/>
        </w:rPr>
      </w:pPr>
      <w:r w:rsidRPr="005A3944">
        <w:rPr>
          <w:rFonts w:ascii="Times New Roman" w:hAnsi="Times New Roman" w:cs="Times New Roman"/>
          <w:sz w:val="24"/>
          <w:szCs w:val="24"/>
        </w:rPr>
        <w:t xml:space="preserve">Психопатии и </w:t>
      </w:r>
      <w:proofErr w:type="spellStart"/>
      <w:r w:rsidRPr="005A3944">
        <w:rPr>
          <w:rFonts w:ascii="Times New Roman" w:hAnsi="Times New Roman" w:cs="Times New Roman"/>
          <w:sz w:val="24"/>
          <w:szCs w:val="24"/>
        </w:rPr>
        <w:t>патохарактерологическое</w:t>
      </w:r>
      <w:proofErr w:type="spellEnd"/>
      <w:r w:rsidRPr="005A3944">
        <w:rPr>
          <w:rFonts w:ascii="Times New Roman" w:hAnsi="Times New Roman" w:cs="Times New Roman"/>
          <w:sz w:val="24"/>
          <w:szCs w:val="24"/>
        </w:rPr>
        <w:t xml:space="preserve"> развитие;</w:t>
      </w:r>
    </w:p>
    <w:p w:rsidR="0022596E" w:rsidRPr="005A3944" w:rsidRDefault="0022596E" w:rsidP="0022596E">
      <w:pPr>
        <w:pStyle w:val="a3"/>
        <w:numPr>
          <w:ilvl w:val="0"/>
          <w:numId w:val="1"/>
        </w:numPr>
        <w:jc w:val="both"/>
        <w:rPr>
          <w:rFonts w:ascii="Times New Roman" w:hAnsi="Times New Roman" w:cs="Times New Roman"/>
          <w:sz w:val="24"/>
          <w:szCs w:val="24"/>
        </w:rPr>
      </w:pPr>
      <w:r w:rsidRPr="005A3944">
        <w:rPr>
          <w:rFonts w:ascii="Times New Roman" w:hAnsi="Times New Roman" w:cs="Times New Roman"/>
          <w:sz w:val="24"/>
          <w:szCs w:val="24"/>
        </w:rPr>
        <w:t>Психические заболевания.</w:t>
      </w:r>
    </w:p>
    <w:p w:rsidR="0022596E" w:rsidRPr="005A3944" w:rsidRDefault="0022596E" w:rsidP="005A3944">
      <w:pPr>
        <w:pStyle w:val="a3"/>
        <w:ind w:left="0" w:firstLine="567"/>
        <w:jc w:val="both"/>
        <w:rPr>
          <w:rFonts w:ascii="Times New Roman" w:hAnsi="Times New Roman" w:cs="Times New Roman"/>
          <w:sz w:val="24"/>
          <w:szCs w:val="24"/>
        </w:rPr>
      </w:pPr>
      <w:r w:rsidRPr="005A3944">
        <w:rPr>
          <w:rFonts w:ascii="Times New Roman" w:hAnsi="Times New Roman" w:cs="Times New Roman"/>
          <w:sz w:val="24"/>
          <w:szCs w:val="24"/>
        </w:rPr>
        <w:t xml:space="preserve">Из этого списка невротические реакции, неврозы, психосоматические заболевания относят к психоневрологии, а ММН, МНД, невропатии, органические нарушения нервной системы относят к невропатологии. </w:t>
      </w:r>
      <w:r w:rsidR="00665636" w:rsidRPr="005A3944">
        <w:rPr>
          <w:rFonts w:ascii="Times New Roman" w:hAnsi="Times New Roman" w:cs="Times New Roman"/>
          <w:sz w:val="24"/>
          <w:szCs w:val="24"/>
        </w:rPr>
        <w:t>Психическое недоразвитие, умственная отсталость, психопатии – в компетенции психиатрии. Следовательно, нужны три специалиста: психоневролог, невропатолог и психиатр. На практике невропатологи считают, что неврозами должны заниматься психиатры, а последние отправляют к невропатологам, мотивируя это отсутствием психического заболевания. Частичным решением этой проблемы стало привлечением психологов для оказания помощи детям, находящимся в неблагополучных условиях, испытывающим личностные проблемы и состояние стресса. Пока же мы рассмотрим виды нервности, с которыми часто сталкивается педагог, воспитатель по роду своей работы.</w:t>
      </w:r>
    </w:p>
    <w:p w:rsidR="001E7AF8" w:rsidRPr="005A3944" w:rsidRDefault="001E7AF8" w:rsidP="00665636">
      <w:pPr>
        <w:pStyle w:val="a3"/>
        <w:ind w:left="0" w:firstLine="142"/>
        <w:jc w:val="both"/>
        <w:rPr>
          <w:rFonts w:ascii="Times New Roman" w:hAnsi="Times New Roman" w:cs="Times New Roman"/>
          <w:sz w:val="24"/>
          <w:szCs w:val="24"/>
        </w:rPr>
      </w:pPr>
    </w:p>
    <w:p w:rsidR="00665636" w:rsidRPr="005A3944" w:rsidRDefault="00665636" w:rsidP="00665636">
      <w:pPr>
        <w:pStyle w:val="a3"/>
        <w:ind w:left="0" w:firstLine="284"/>
        <w:jc w:val="both"/>
        <w:rPr>
          <w:rFonts w:ascii="Times New Roman" w:hAnsi="Times New Roman" w:cs="Times New Roman"/>
          <w:sz w:val="24"/>
          <w:szCs w:val="24"/>
        </w:rPr>
      </w:pPr>
      <w:r w:rsidRPr="005A3944">
        <w:rPr>
          <w:rFonts w:ascii="Times New Roman" w:hAnsi="Times New Roman" w:cs="Times New Roman"/>
          <w:b/>
          <w:sz w:val="24"/>
          <w:szCs w:val="24"/>
        </w:rPr>
        <w:t xml:space="preserve">1. Минимальная мозговая недостаточность (ММН) </w:t>
      </w:r>
      <w:r w:rsidR="00CE0BE7" w:rsidRPr="005A3944">
        <w:rPr>
          <w:rFonts w:ascii="Times New Roman" w:hAnsi="Times New Roman" w:cs="Times New Roman"/>
          <w:b/>
          <w:sz w:val="24"/>
          <w:szCs w:val="24"/>
        </w:rPr>
        <w:t xml:space="preserve">– </w:t>
      </w:r>
      <w:r w:rsidR="00CE0BE7" w:rsidRPr="005A3944">
        <w:rPr>
          <w:rFonts w:ascii="Times New Roman" w:hAnsi="Times New Roman" w:cs="Times New Roman"/>
          <w:sz w:val="24"/>
          <w:szCs w:val="24"/>
        </w:rPr>
        <w:t xml:space="preserve">наиболее распространённый, хотя и не самый тяжёлый вид нервности. </w:t>
      </w:r>
    </w:p>
    <w:p w:rsidR="00CE0BE7" w:rsidRPr="005A3944" w:rsidRDefault="00CE0BE7" w:rsidP="00CE0BE7">
      <w:pPr>
        <w:pStyle w:val="a3"/>
        <w:ind w:left="0"/>
        <w:rPr>
          <w:rFonts w:ascii="Times New Roman" w:hAnsi="Times New Roman" w:cs="Times New Roman"/>
          <w:b/>
          <w:sz w:val="24"/>
          <w:szCs w:val="24"/>
        </w:rPr>
      </w:pPr>
      <w:r w:rsidRPr="005A3944">
        <w:rPr>
          <w:rFonts w:ascii="Times New Roman" w:hAnsi="Times New Roman" w:cs="Times New Roman"/>
          <w:b/>
          <w:sz w:val="24"/>
          <w:szCs w:val="24"/>
        </w:rPr>
        <w:t>Причины:</w:t>
      </w:r>
    </w:p>
    <w:p w:rsidR="00CE0BE7" w:rsidRPr="005A3944" w:rsidRDefault="00CE0BE7" w:rsidP="00CE0BE7">
      <w:pPr>
        <w:pStyle w:val="a3"/>
        <w:numPr>
          <w:ilvl w:val="0"/>
          <w:numId w:val="3"/>
        </w:numPr>
        <w:jc w:val="both"/>
        <w:rPr>
          <w:rFonts w:ascii="Times New Roman" w:hAnsi="Times New Roman" w:cs="Times New Roman"/>
          <w:sz w:val="24"/>
          <w:szCs w:val="24"/>
        </w:rPr>
      </w:pPr>
      <w:r w:rsidRPr="005A3944">
        <w:rPr>
          <w:rFonts w:ascii="Times New Roman" w:hAnsi="Times New Roman" w:cs="Times New Roman"/>
          <w:sz w:val="24"/>
          <w:szCs w:val="24"/>
        </w:rPr>
        <w:t>тяжёлое течение беременности (особенно первая половина);</w:t>
      </w:r>
    </w:p>
    <w:p w:rsidR="00CE0BE7" w:rsidRPr="005A3944" w:rsidRDefault="00CE0BE7" w:rsidP="00CE0BE7">
      <w:pPr>
        <w:pStyle w:val="a3"/>
        <w:numPr>
          <w:ilvl w:val="0"/>
          <w:numId w:val="3"/>
        </w:numPr>
        <w:jc w:val="both"/>
        <w:rPr>
          <w:rFonts w:ascii="Times New Roman" w:hAnsi="Times New Roman" w:cs="Times New Roman"/>
          <w:sz w:val="24"/>
          <w:szCs w:val="24"/>
        </w:rPr>
      </w:pPr>
      <w:r w:rsidRPr="005A3944">
        <w:rPr>
          <w:rFonts w:ascii="Times New Roman" w:hAnsi="Times New Roman" w:cs="Times New Roman"/>
          <w:sz w:val="24"/>
          <w:szCs w:val="24"/>
        </w:rPr>
        <w:t>вредное воздействие химических веществ на организм беременной;</w:t>
      </w:r>
    </w:p>
    <w:p w:rsidR="00CE0BE7" w:rsidRPr="005A3944" w:rsidRDefault="00CE0BE7" w:rsidP="00CE0BE7">
      <w:pPr>
        <w:pStyle w:val="a3"/>
        <w:numPr>
          <w:ilvl w:val="0"/>
          <w:numId w:val="3"/>
        </w:numPr>
        <w:jc w:val="both"/>
        <w:rPr>
          <w:rFonts w:ascii="Times New Roman" w:hAnsi="Times New Roman" w:cs="Times New Roman"/>
          <w:sz w:val="24"/>
          <w:szCs w:val="24"/>
        </w:rPr>
      </w:pPr>
      <w:r w:rsidRPr="005A3944">
        <w:rPr>
          <w:rFonts w:ascii="Times New Roman" w:hAnsi="Times New Roman" w:cs="Times New Roman"/>
          <w:sz w:val="24"/>
          <w:szCs w:val="24"/>
        </w:rPr>
        <w:t>инфекционные болезни;</w:t>
      </w:r>
    </w:p>
    <w:p w:rsidR="00CE0BE7" w:rsidRPr="005A3944" w:rsidRDefault="00CE0BE7" w:rsidP="00CE0BE7">
      <w:pPr>
        <w:pStyle w:val="a3"/>
        <w:numPr>
          <w:ilvl w:val="0"/>
          <w:numId w:val="3"/>
        </w:numPr>
        <w:jc w:val="both"/>
        <w:rPr>
          <w:rFonts w:ascii="Times New Roman" w:hAnsi="Times New Roman" w:cs="Times New Roman"/>
          <w:sz w:val="24"/>
          <w:szCs w:val="24"/>
        </w:rPr>
      </w:pPr>
      <w:r w:rsidRPr="005A3944">
        <w:rPr>
          <w:rFonts w:ascii="Times New Roman" w:hAnsi="Times New Roman" w:cs="Times New Roman"/>
          <w:sz w:val="24"/>
          <w:szCs w:val="24"/>
        </w:rPr>
        <w:t>преждевременные и переношенные роды;</w:t>
      </w:r>
    </w:p>
    <w:p w:rsidR="00CE0BE7" w:rsidRPr="005A3944" w:rsidRDefault="00CE0BE7" w:rsidP="00CE0BE7">
      <w:pPr>
        <w:pStyle w:val="a3"/>
        <w:numPr>
          <w:ilvl w:val="0"/>
          <w:numId w:val="3"/>
        </w:numPr>
        <w:jc w:val="both"/>
        <w:rPr>
          <w:rFonts w:ascii="Times New Roman" w:hAnsi="Times New Roman" w:cs="Times New Roman"/>
          <w:sz w:val="24"/>
          <w:szCs w:val="24"/>
        </w:rPr>
      </w:pPr>
      <w:r w:rsidRPr="005A3944">
        <w:rPr>
          <w:rFonts w:ascii="Times New Roman" w:hAnsi="Times New Roman" w:cs="Times New Roman"/>
          <w:sz w:val="24"/>
          <w:szCs w:val="24"/>
        </w:rPr>
        <w:t>ушибы мозга после родов;</w:t>
      </w:r>
    </w:p>
    <w:p w:rsidR="00CE0BE7" w:rsidRPr="005A3944" w:rsidRDefault="00CE0BE7" w:rsidP="00CE0BE7">
      <w:pPr>
        <w:pStyle w:val="a3"/>
        <w:numPr>
          <w:ilvl w:val="0"/>
          <w:numId w:val="3"/>
        </w:numPr>
        <w:jc w:val="both"/>
        <w:rPr>
          <w:rFonts w:ascii="Times New Roman" w:hAnsi="Times New Roman" w:cs="Times New Roman"/>
          <w:sz w:val="24"/>
          <w:szCs w:val="24"/>
        </w:rPr>
      </w:pPr>
      <w:r w:rsidRPr="005A3944">
        <w:rPr>
          <w:rFonts w:ascii="Times New Roman" w:hAnsi="Times New Roman" w:cs="Times New Roman"/>
          <w:sz w:val="24"/>
          <w:szCs w:val="24"/>
        </w:rPr>
        <w:t>генетический фактор.</w:t>
      </w:r>
    </w:p>
    <w:p w:rsidR="00CE0BE7" w:rsidRPr="005A3944" w:rsidRDefault="00CE0BE7" w:rsidP="00CE0BE7">
      <w:pPr>
        <w:pStyle w:val="a3"/>
        <w:ind w:left="0"/>
        <w:rPr>
          <w:rFonts w:ascii="Times New Roman" w:hAnsi="Times New Roman" w:cs="Times New Roman"/>
          <w:b/>
          <w:sz w:val="24"/>
          <w:szCs w:val="24"/>
        </w:rPr>
      </w:pPr>
      <w:r w:rsidRPr="005A3944">
        <w:rPr>
          <w:rFonts w:ascii="Times New Roman" w:hAnsi="Times New Roman" w:cs="Times New Roman"/>
          <w:b/>
          <w:sz w:val="24"/>
          <w:szCs w:val="24"/>
        </w:rPr>
        <w:t>Симптомы ММН:</w:t>
      </w:r>
    </w:p>
    <w:p w:rsidR="00CE0BE7" w:rsidRPr="005A3944" w:rsidRDefault="00CE0BE7" w:rsidP="00CE0BE7">
      <w:pPr>
        <w:pStyle w:val="a3"/>
        <w:numPr>
          <w:ilvl w:val="0"/>
          <w:numId w:val="4"/>
        </w:numPr>
        <w:jc w:val="both"/>
        <w:rPr>
          <w:rFonts w:ascii="Times New Roman" w:hAnsi="Times New Roman" w:cs="Times New Roman"/>
          <w:sz w:val="24"/>
          <w:szCs w:val="24"/>
        </w:rPr>
      </w:pPr>
      <w:r w:rsidRPr="005A3944">
        <w:rPr>
          <w:rFonts w:ascii="Times New Roman" w:hAnsi="Times New Roman" w:cs="Times New Roman"/>
          <w:sz w:val="24"/>
          <w:szCs w:val="24"/>
        </w:rPr>
        <w:t>повышенная умственная утомляемость;</w:t>
      </w:r>
    </w:p>
    <w:p w:rsidR="00CE0BE7" w:rsidRPr="005A3944" w:rsidRDefault="00CE0BE7" w:rsidP="00CE0BE7">
      <w:pPr>
        <w:pStyle w:val="a3"/>
        <w:numPr>
          <w:ilvl w:val="0"/>
          <w:numId w:val="4"/>
        </w:numPr>
        <w:jc w:val="both"/>
        <w:rPr>
          <w:rFonts w:ascii="Times New Roman" w:hAnsi="Times New Roman" w:cs="Times New Roman"/>
          <w:sz w:val="24"/>
          <w:szCs w:val="24"/>
        </w:rPr>
      </w:pPr>
      <w:r w:rsidRPr="005A3944">
        <w:rPr>
          <w:rFonts w:ascii="Times New Roman" w:hAnsi="Times New Roman" w:cs="Times New Roman"/>
          <w:sz w:val="24"/>
          <w:szCs w:val="24"/>
        </w:rPr>
        <w:t>отвлекаемость внимания;</w:t>
      </w:r>
    </w:p>
    <w:p w:rsidR="00CE0BE7" w:rsidRPr="005A3944" w:rsidRDefault="00CE0BE7" w:rsidP="00CE0BE7">
      <w:pPr>
        <w:pStyle w:val="a3"/>
        <w:numPr>
          <w:ilvl w:val="0"/>
          <w:numId w:val="4"/>
        </w:numPr>
        <w:jc w:val="both"/>
        <w:rPr>
          <w:rFonts w:ascii="Times New Roman" w:hAnsi="Times New Roman" w:cs="Times New Roman"/>
          <w:sz w:val="24"/>
          <w:szCs w:val="24"/>
        </w:rPr>
      </w:pPr>
      <w:r w:rsidRPr="005A3944">
        <w:rPr>
          <w:rFonts w:ascii="Times New Roman" w:hAnsi="Times New Roman" w:cs="Times New Roman"/>
          <w:sz w:val="24"/>
          <w:szCs w:val="24"/>
        </w:rPr>
        <w:t>затруднения в запоминании учебного материала;</w:t>
      </w:r>
    </w:p>
    <w:p w:rsidR="00CE0BE7" w:rsidRPr="005A3944" w:rsidRDefault="00CE0BE7" w:rsidP="00CE0BE7">
      <w:pPr>
        <w:pStyle w:val="a3"/>
        <w:numPr>
          <w:ilvl w:val="0"/>
          <w:numId w:val="4"/>
        </w:numPr>
        <w:jc w:val="both"/>
        <w:rPr>
          <w:rFonts w:ascii="Times New Roman" w:hAnsi="Times New Roman" w:cs="Times New Roman"/>
          <w:sz w:val="24"/>
          <w:szCs w:val="24"/>
        </w:rPr>
      </w:pPr>
      <w:r w:rsidRPr="005A3944">
        <w:rPr>
          <w:rFonts w:ascii="Times New Roman" w:hAnsi="Times New Roman" w:cs="Times New Roman"/>
          <w:sz w:val="24"/>
          <w:szCs w:val="24"/>
        </w:rPr>
        <w:t>плохая переносимость шума, яркого света, жары, духоты;</w:t>
      </w:r>
    </w:p>
    <w:p w:rsidR="00CE0BE7" w:rsidRPr="005A3944" w:rsidRDefault="00CE0BE7" w:rsidP="00CE0BE7">
      <w:pPr>
        <w:pStyle w:val="a3"/>
        <w:numPr>
          <w:ilvl w:val="0"/>
          <w:numId w:val="4"/>
        </w:numPr>
        <w:jc w:val="both"/>
        <w:rPr>
          <w:rFonts w:ascii="Times New Roman" w:hAnsi="Times New Roman" w:cs="Times New Roman"/>
          <w:sz w:val="24"/>
          <w:szCs w:val="24"/>
        </w:rPr>
      </w:pPr>
      <w:r w:rsidRPr="005A3944">
        <w:rPr>
          <w:rFonts w:ascii="Times New Roman" w:hAnsi="Times New Roman" w:cs="Times New Roman"/>
          <w:sz w:val="24"/>
          <w:szCs w:val="24"/>
        </w:rPr>
        <w:t>укачивание в транспорте;</w:t>
      </w:r>
    </w:p>
    <w:p w:rsidR="00CE0BE7" w:rsidRPr="005A3944" w:rsidRDefault="00CE0BE7" w:rsidP="00CE0BE7">
      <w:pPr>
        <w:pStyle w:val="a3"/>
        <w:numPr>
          <w:ilvl w:val="0"/>
          <w:numId w:val="4"/>
        </w:numPr>
        <w:jc w:val="both"/>
        <w:rPr>
          <w:rFonts w:ascii="Times New Roman" w:hAnsi="Times New Roman" w:cs="Times New Roman"/>
          <w:sz w:val="24"/>
          <w:szCs w:val="24"/>
        </w:rPr>
      </w:pPr>
      <w:r w:rsidRPr="005A3944">
        <w:rPr>
          <w:rFonts w:ascii="Times New Roman" w:hAnsi="Times New Roman" w:cs="Times New Roman"/>
          <w:sz w:val="24"/>
          <w:szCs w:val="24"/>
        </w:rPr>
        <w:t>головные боли;</w:t>
      </w:r>
    </w:p>
    <w:p w:rsidR="00CE0BE7" w:rsidRPr="005A3944" w:rsidRDefault="00CE0BE7" w:rsidP="00CE0BE7">
      <w:pPr>
        <w:pStyle w:val="a3"/>
        <w:numPr>
          <w:ilvl w:val="0"/>
          <w:numId w:val="4"/>
        </w:numPr>
        <w:jc w:val="both"/>
        <w:rPr>
          <w:rFonts w:ascii="Times New Roman" w:hAnsi="Times New Roman" w:cs="Times New Roman"/>
          <w:sz w:val="24"/>
          <w:szCs w:val="24"/>
        </w:rPr>
      </w:pPr>
      <w:r w:rsidRPr="005A3944">
        <w:rPr>
          <w:rFonts w:ascii="Times New Roman" w:hAnsi="Times New Roman" w:cs="Times New Roman"/>
          <w:sz w:val="24"/>
          <w:szCs w:val="24"/>
        </w:rPr>
        <w:t>перевозбуждение ребёнка к концу дня (холерик);</w:t>
      </w:r>
    </w:p>
    <w:p w:rsidR="00CE0BE7" w:rsidRPr="005A3944" w:rsidRDefault="00CE0BE7" w:rsidP="00CE0BE7">
      <w:pPr>
        <w:pStyle w:val="a3"/>
        <w:numPr>
          <w:ilvl w:val="0"/>
          <w:numId w:val="4"/>
        </w:numPr>
        <w:jc w:val="both"/>
        <w:rPr>
          <w:rFonts w:ascii="Times New Roman" w:hAnsi="Times New Roman" w:cs="Times New Roman"/>
          <w:sz w:val="24"/>
          <w:szCs w:val="24"/>
        </w:rPr>
      </w:pPr>
      <w:r w:rsidRPr="005A3944">
        <w:rPr>
          <w:rFonts w:ascii="Times New Roman" w:hAnsi="Times New Roman" w:cs="Times New Roman"/>
          <w:sz w:val="24"/>
          <w:szCs w:val="24"/>
        </w:rPr>
        <w:t>заторможенность ребёнка к концу дня (флегматик);</w:t>
      </w:r>
    </w:p>
    <w:p w:rsidR="00CE0BE7" w:rsidRPr="005A3944" w:rsidRDefault="00CE0BE7" w:rsidP="00CE0BE7">
      <w:pPr>
        <w:pStyle w:val="a3"/>
        <w:ind w:left="0"/>
        <w:jc w:val="both"/>
        <w:rPr>
          <w:rFonts w:ascii="Times New Roman" w:hAnsi="Times New Roman" w:cs="Times New Roman"/>
          <w:sz w:val="24"/>
          <w:szCs w:val="24"/>
        </w:rPr>
      </w:pPr>
      <w:r w:rsidRPr="005A3944">
        <w:rPr>
          <w:rFonts w:ascii="Times New Roman" w:hAnsi="Times New Roman" w:cs="Times New Roman"/>
          <w:sz w:val="24"/>
          <w:szCs w:val="24"/>
        </w:rPr>
        <w:t>ММН проявляется в начальных классах.</w:t>
      </w:r>
    </w:p>
    <w:p w:rsidR="00CE0BE7" w:rsidRPr="005A3944" w:rsidRDefault="00CE0BE7" w:rsidP="00CE0BE7">
      <w:pPr>
        <w:pStyle w:val="a3"/>
        <w:ind w:left="0"/>
        <w:rPr>
          <w:rFonts w:ascii="Times New Roman" w:hAnsi="Times New Roman" w:cs="Times New Roman"/>
          <w:b/>
          <w:sz w:val="24"/>
          <w:szCs w:val="24"/>
        </w:rPr>
      </w:pPr>
      <w:r w:rsidRPr="005A3944">
        <w:rPr>
          <w:rFonts w:ascii="Times New Roman" w:hAnsi="Times New Roman" w:cs="Times New Roman"/>
          <w:b/>
          <w:sz w:val="24"/>
          <w:szCs w:val="24"/>
        </w:rPr>
        <w:t>Симптомы ММД:</w:t>
      </w:r>
    </w:p>
    <w:p w:rsidR="00CE0BE7" w:rsidRPr="005A3944" w:rsidRDefault="00CE0BE7" w:rsidP="00CE0BE7">
      <w:pPr>
        <w:pStyle w:val="a3"/>
        <w:numPr>
          <w:ilvl w:val="0"/>
          <w:numId w:val="5"/>
        </w:numPr>
        <w:jc w:val="both"/>
        <w:rPr>
          <w:rFonts w:ascii="Times New Roman" w:hAnsi="Times New Roman" w:cs="Times New Roman"/>
          <w:sz w:val="24"/>
          <w:szCs w:val="24"/>
        </w:rPr>
      </w:pPr>
      <w:r w:rsidRPr="005A3944">
        <w:rPr>
          <w:rFonts w:ascii="Times New Roman" w:hAnsi="Times New Roman" w:cs="Times New Roman"/>
          <w:sz w:val="24"/>
          <w:szCs w:val="24"/>
        </w:rPr>
        <w:t>повышенная возбудимость;</w:t>
      </w:r>
    </w:p>
    <w:p w:rsidR="00CE0BE7" w:rsidRPr="005A3944" w:rsidRDefault="00CE0BE7" w:rsidP="00CE0BE7">
      <w:pPr>
        <w:pStyle w:val="a3"/>
        <w:numPr>
          <w:ilvl w:val="0"/>
          <w:numId w:val="5"/>
        </w:numPr>
        <w:jc w:val="both"/>
        <w:rPr>
          <w:rFonts w:ascii="Times New Roman" w:hAnsi="Times New Roman" w:cs="Times New Roman"/>
          <w:sz w:val="24"/>
          <w:szCs w:val="24"/>
        </w:rPr>
      </w:pPr>
      <w:r w:rsidRPr="005A3944">
        <w:rPr>
          <w:rFonts w:ascii="Times New Roman" w:hAnsi="Times New Roman" w:cs="Times New Roman"/>
          <w:sz w:val="24"/>
          <w:szCs w:val="24"/>
        </w:rPr>
        <w:t>непоседливость;</w:t>
      </w:r>
    </w:p>
    <w:p w:rsidR="00CE0BE7" w:rsidRPr="005A3944" w:rsidRDefault="00CE0BE7" w:rsidP="00CE0BE7">
      <w:pPr>
        <w:pStyle w:val="a3"/>
        <w:numPr>
          <w:ilvl w:val="0"/>
          <w:numId w:val="5"/>
        </w:numPr>
        <w:jc w:val="both"/>
        <w:rPr>
          <w:rFonts w:ascii="Times New Roman" w:hAnsi="Times New Roman" w:cs="Times New Roman"/>
          <w:sz w:val="24"/>
          <w:szCs w:val="24"/>
        </w:rPr>
      </w:pPr>
      <w:r w:rsidRPr="005A3944">
        <w:rPr>
          <w:rFonts w:ascii="Times New Roman" w:hAnsi="Times New Roman" w:cs="Times New Roman"/>
          <w:sz w:val="24"/>
          <w:szCs w:val="24"/>
        </w:rPr>
        <w:t>расторможенность влечений;</w:t>
      </w:r>
    </w:p>
    <w:p w:rsidR="00CE0BE7" w:rsidRPr="005A3944" w:rsidRDefault="00CE0BE7" w:rsidP="00CE0BE7">
      <w:pPr>
        <w:pStyle w:val="a3"/>
        <w:numPr>
          <w:ilvl w:val="0"/>
          <w:numId w:val="5"/>
        </w:numPr>
        <w:jc w:val="both"/>
        <w:rPr>
          <w:rFonts w:ascii="Times New Roman" w:hAnsi="Times New Roman" w:cs="Times New Roman"/>
          <w:sz w:val="24"/>
          <w:szCs w:val="24"/>
        </w:rPr>
      </w:pPr>
      <w:r w:rsidRPr="005A3944">
        <w:rPr>
          <w:rFonts w:ascii="Times New Roman" w:hAnsi="Times New Roman" w:cs="Times New Roman"/>
          <w:sz w:val="24"/>
          <w:szCs w:val="24"/>
        </w:rPr>
        <w:t>отсутствие чувства вины и переживаний;</w:t>
      </w:r>
    </w:p>
    <w:p w:rsidR="00CE0BE7" w:rsidRPr="005A3944" w:rsidRDefault="005C4632" w:rsidP="005A3944">
      <w:pPr>
        <w:pStyle w:val="a3"/>
        <w:ind w:left="0" w:firstLine="567"/>
        <w:jc w:val="both"/>
        <w:rPr>
          <w:rFonts w:ascii="Times New Roman" w:hAnsi="Times New Roman" w:cs="Times New Roman"/>
          <w:sz w:val="24"/>
          <w:szCs w:val="24"/>
        </w:rPr>
      </w:pPr>
      <w:r w:rsidRPr="005A3944">
        <w:rPr>
          <w:rFonts w:ascii="Times New Roman" w:hAnsi="Times New Roman" w:cs="Times New Roman"/>
          <w:sz w:val="24"/>
          <w:szCs w:val="24"/>
        </w:rPr>
        <w:t xml:space="preserve">Эти дети «без тормозов», не могут сидеть на месте, вскакивают, бегут, постоянно отвлекаются, мешают другим. Они легко переключаются с одного занятия на другое, не доводя начатое дело до конца. Им характерны шутливость, беспечность, озорство, ослабленный инстинкт самосохранения. Всё это и есть проявления общей ослабленности мозга. Непосредственно органически церебральной (мозговой) подоплёкой ММД в </w:t>
      </w:r>
      <w:r w:rsidRPr="005A3944">
        <w:rPr>
          <w:rFonts w:ascii="Times New Roman" w:hAnsi="Times New Roman" w:cs="Times New Roman"/>
          <w:sz w:val="24"/>
          <w:szCs w:val="24"/>
        </w:rPr>
        <w:lastRenderedPageBreak/>
        <w:t>большинстве случаев – хронический алкоголизм родителей, оказывающий повреждающее воздействие на эмбриональную стадию внутриутробного развития.</w:t>
      </w:r>
    </w:p>
    <w:p w:rsidR="0069081D" w:rsidRPr="005A3944" w:rsidRDefault="0069081D" w:rsidP="005C4632">
      <w:pPr>
        <w:pStyle w:val="a3"/>
        <w:ind w:left="0" w:firstLine="284"/>
        <w:jc w:val="both"/>
        <w:rPr>
          <w:rFonts w:ascii="Times New Roman" w:hAnsi="Times New Roman" w:cs="Times New Roman"/>
          <w:sz w:val="24"/>
          <w:szCs w:val="24"/>
        </w:rPr>
      </w:pPr>
    </w:p>
    <w:p w:rsidR="005C4632" w:rsidRPr="005A3944" w:rsidRDefault="005C4632" w:rsidP="005C4632">
      <w:pPr>
        <w:pStyle w:val="a3"/>
        <w:ind w:left="0" w:firstLine="284"/>
        <w:jc w:val="both"/>
        <w:rPr>
          <w:rFonts w:ascii="Times New Roman" w:hAnsi="Times New Roman" w:cs="Times New Roman"/>
          <w:sz w:val="24"/>
          <w:szCs w:val="24"/>
        </w:rPr>
      </w:pPr>
      <w:r w:rsidRPr="005A3944">
        <w:rPr>
          <w:rFonts w:ascii="Times New Roman" w:hAnsi="Times New Roman" w:cs="Times New Roman"/>
          <w:b/>
          <w:sz w:val="24"/>
          <w:szCs w:val="24"/>
        </w:rPr>
        <w:t xml:space="preserve">2. Невропатия – </w:t>
      </w:r>
      <w:r w:rsidRPr="005A3944">
        <w:rPr>
          <w:rFonts w:ascii="Times New Roman" w:hAnsi="Times New Roman" w:cs="Times New Roman"/>
          <w:sz w:val="24"/>
          <w:szCs w:val="24"/>
        </w:rPr>
        <w:t xml:space="preserve">другой распространённый вид нервности у детей, определяемый как болезненно повышенная и заострённая нервная чувствительность. Она может быть </w:t>
      </w:r>
      <w:r w:rsidRPr="005A3944">
        <w:rPr>
          <w:rFonts w:ascii="Times New Roman" w:hAnsi="Times New Roman" w:cs="Times New Roman"/>
          <w:b/>
          <w:sz w:val="24"/>
          <w:szCs w:val="24"/>
          <w:u w:val="single"/>
        </w:rPr>
        <w:t xml:space="preserve">врождённого характера. </w:t>
      </w:r>
      <w:r w:rsidRPr="005A3944">
        <w:rPr>
          <w:rFonts w:ascii="Times New Roman" w:hAnsi="Times New Roman" w:cs="Times New Roman"/>
          <w:sz w:val="24"/>
          <w:szCs w:val="24"/>
        </w:rPr>
        <w:t>Наследоваться могут аффективная неустойчивость и чуткий или очень глубокий сон, склонность к головным болям, колебания АД, аллергии и многое другое</w:t>
      </w:r>
      <w:r w:rsidR="00BD1B8C" w:rsidRPr="005A3944">
        <w:rPr>
          <w:rFonts w:ascii="Times New Roman" w:hAnsi="Times New Roman" w:cs="Times New Roman"/>
          <w:sz w:val="24"/>
          <w:szCs w:val="24"/>
        </w:rPr>
        <w:t>, объединяемое нервно-вегетативной регуляцией внутренней среды организма. Другой фактор невропатии – различные отклонения в беременности (поздний токсикоз).</w:t>
      </w:r>
    </w:p>
    <w:p w:rsidR="00BD1B8C" w:rsidRPr="005A3944" w:rsidRDefault="00BD1B8C" w:rsidP="00BD1B8C">
      <w:pPr>
        <w:pStyle w:val="a3"/>
        <w:ind w:left="0"/>
        <w:rPr>
          <w:rFonts w:ascii="Times New Roman" w:hAnsi="Times New Roman" w:cs="Times New Roman"/>
          <w:b/>
          <w:sz w:val="24"/>
          <w:szCs w:val="24"/>
        </w:rPr>
      </w:pPr>
      <w:r w:rsidRPr="005A3944">
        <w:rPr>
          <w:rFonts w:ascii="Times New Roman" w:hAnsi="Times New Roman" w:cs="Times New Roman"/>
          <w:b/>
          <w:sz w:val="24"/>
          <w:szCs w:val="24"/>
        </w:rPr>
        <w:t>Симптомы невропатии:</w:t>
      </w:r>
    </w:p>
    <w:p w:rsidR="00BD1B8C" w:rsidRPr="005A3944" w:rsidRDefault="00BD1B8C" w:rsidP="00BD1B8C">
      <w:pPr>
        <w:pStyle w:val="a3"/>
        <w:numPr>
          <w:ilvl w:val="0"/>
          <w:numId w:val="6"/>
        </w:numPr>
        <w:jc w:val="both"/>
        <w:rPr>
          <w:rFonts w:ascii="Times New Roman" w:hAnsi="Times New Roman" w:cs="Times New Roman"/>
          <w:sz w:val="24"/>
          <w:szCs w:val="24"/>
        </w:rPr>
      </w:pPr>
      <w:r w:rsidRPr="005A3944">
        <w:rPr>
          <w:rFonts w:ascii="Times New Roman" w:hAnsi="Times New Roman" w:cs="Times New Roman"/>
          <w:sz w:val="24"/>
          <w:szCs w:val="24"/>
        </w:rPr>
        <w:t>эмоциональная неустойчивость, лабильность, в том числе лёгкость возникновения аффектов, плача, беспокойства, расстройств настроения;</w:t>
      </w:r>
    </w:p>
    <w:p w:rsidR="00BD1B8C" w:rsidRPr="005A3944" w:rsidRDefault="00BD1B8C" w:rsidP="00BD1B8C">
      <w:pPr>
        <w:pStyle w:val="a3"/>
        <w:numPr>
          <w:ilvl w:val="0"/>
          <w:numId w:val="6"/>
        </w:numPr>
        <w:jc w:val="both"/>
        <w:rPr>
          <w:rFonts w:ascii="Times New Roman" w:hAnsi="Times New Roman" w:cs="Times New Roman"/>
          <w:sz w:val="24"/>
          <w:szCs w:val="24"/>
        </w:rPr>
      </w:pPr>
      <w:r w:rsidRPr="005A3944">
        <w:rPr>
          <w:rFonts w:ascii="Times New Roman" w:hAnsi="Times New Roman" w:cs="Times New Roman"/>
          <w:sz w:val="24"/>
          <w:szCs w:val="24"/>
        </w:rPr>
        <w:t>ВСД (колебания АД в сторону понижения, головокружения, озноб, сердцебиение, метеопатия, спазмы лица и головы)</w:t>
      </w:r>
    </w:p>
    <w:p w:rsidR="00BD1B8C" w:rsidRPr="005A3944" w:rsidRDefault="00BD1B8C" w:rsidP="00BD1B8C">
      <w:pPr>
        <w:pStyle w:val="a3"/>
        <w:ind w:left="0"/>
        <w:jc w:val="both"/>
        <w:rPr>
          <w:rFonts w:ascii="Times New Roman" w:hAnsi="Times New Roman" w:cs="Times New Roman"/>
          <w:sz w:val="24"/>
          <w:szCs w:val="24"/>
        </w:rPr>
      </w:pPr>
      <w:r w:rsidRPr="005A3944">
        <w:rPr>
          <w:rFonts w:ascii="Times New Roman" w:hAnsi="Times New Roman" w:cs="Times New Roman"/>
          <w:sz w:val="24"/>
          <w:szCs w:val="24"/>
        </w:rPr>
        <w:t>Сочетание эмоциональной лабильности и ВСД порождает лёгкость возникновения эмоционального стресса и вегетативных расстройств со стороны внутренних органов.</w:t>
      </w:r>
    </w:p>
    <w:p w:rsidR="00BD1B8C" w:rsidRPr="005A3944" w:rsidRDefault="00BD1B8C" w:rsidP="00BD1B8C">
      <w:pPr>
        <w:pStyle w:val="a3"/>
        <w:numPr>
          <w:ilvl w:val="0"/>
          <w:numId w:val="7"/>
        </w:numPr>
        <w:jc w:val="both"/>
        <w:rPr>
          <w:rFonts w:ascii="Times New Roman" w:hAnsi="Times New Roman" w:cs="Times New Roman"/>
          <w:sz w:val="24"/>
          <w:szCs w:val="24"/>
        </w:rPr>
      </w:pPr>
      <w:r w:rsidRPr="005A3944">
        <w:rPr>
          <w:rFonts w:ascii="Times New Roman" w:hAnsi="Times New Roman" w:cs="Times New Roman"/>
          <w:sz w:val="24"/>
          <w:szCs w:val="24"/>
        </w:rPr>
        <w:t xml:space="preserve">нарушение сна (+ </w:t>
      </w:r>
      <w:proofErr w:type="gramStart"/>
      <w:r w:rsidRPr="005A3944">
        <w:rPr>
          <w:rFonts w:ascii="Times New Roman" w:hAnsi="Times New Roman" w:cs="Times New Roman"/>
          <w:sz w:val="24"/>
          <w:szCs w:val="24"/>
        </w:rPr>
        <w:t>ночной</w:t>
      </w:r>
      <w:proofErr w:type="gramEnd"/>
      <w:r w:rsidRPr="005A3944">
        <w:rPr>
          <w:rFonts w:ascii="Times New Roman" w:hAnsi="Times New Roman" w:cs="Times New Roman"/>
          <w:sz w:val="24"/>
          <w:szCs w:val="24"/>
        </w:rPr>
        <w:t xml:space="preserve"> энурез);</w:t>
      </w:r>
    </w:p>
    <w:p w:rsidR="00BD1B8C" w:rsidRPr="005A3944" w:rsidRDefault="00BD1B8C" w:rsidP="00BD1B8C">
      <w:pPr>
        <w:pStyle w:val="a3"/>
        <w:numPr>
          <w:ilvl w:val="0"/>
          <w:numId w:val="7"/>
        </w:numPr>
        <w:jc w:val="both"/>
        <w:rPr>
          <w:rFonts w:ascii="Times New Roman" w:hAnsi="Times New Roman" w:cs="Times New Roman"/>
          <w:sz w:val="24"/>
          <w:szCs w:val="24"/>
        </w:rPr>
      </w:pPr>
      <w:r w:rsidRPr="005A3944">
        <w:rPr>
          <w:rFonts w:ascii="Times New Roman" w:hAnsi="Times New Roman" w:cs="Times New Roman"/>
          <w:sz w:val="24"/>
          <w:szCs w:val="24"/>
        </w:rPr>
        <w:t>нарушение обмена веществ;</w:t>
      </w:r>
    </w:p>
    <w:p w:rsidR="00BD1B8C" w:rsidRPr="005A3944" w:rsidRDefault="00BD1B8C" w:rsidP="00BD1B8C">
      <w:pPr>
        <w:pStyle w:val="a3"/>
        <w:numPr>
          <w:ilvl w:val="0"/>
          <w:numId w:val="7"/>
        </w:numPr>
        <w:jc w:val="both"/>
        <w:rPr>
          <w:rFonts w:ascii="Times New Roman" w:hAnsi="Times New Roman" w:cs="Times New Roman"/>
          <w:sz w:val="24"/>
          <w:szCs w:val="24"/>
        </w:rPr>
      </w:pPr>
      <w:r w:rsidRPr="005A3944">
        <w:rPr>
          <w:rFonts w:ascii="Times New Roman" w:hAnsi="Times New Roman" w:cs="Times New Roman"/>
          <w:sz w:val="24"/>
          <w:szCs w:val="24"/>
        </w:rPr>
        <w:t>минимально мозговая ослабленность (ММО): утомляемость нервных клеток при шуме и длительном психическом напряжении</w:t>
      </w:r>
      <w:proofErr w:type="gramStart"/>
      <w:r w:rsidRPr="005A3944">
        <w:rPr>
          <w:rFonts w:ascii="Times New Roman" w:hAnsi="Times New Roman" w:cs="Times New Roman"/>
          <w:sz w:val="24"/>
          <w:szCs w:val="24"/>
        </w:rPr>
        <w:t>.</w:t>
      </w:r>
      <w:proofErr w:type="gramEnd"/>
      <w:r w:rsidRPr="005A3944">
        <w:rPr>
          <w:rFonts w:ascii="Times New Roman" w:hAnsi="Times New Roman" w:cs="Times New Roman"/>
          <w:sz w:val="24"/>
          <w:szCs w:val="24"/>
        </w:rPr>
        <w:t xml:space="preserve"> </w:t>
      </w:r>
      <w:proofErr w:type="gramStart"/>
      <w:r w:rsidRPr="005A3944">
        <w:rPr>
          <w:rFonts w:ascii="Times New Roman" w:hAnsi="Times New Roman" w:cs="Times New Roman"/>
          <w:sz w:val="24"/>
          <w:szCs w:val="24"/>
        </w:rPr>
        <w:t>р</w:t>
      </w:r>
      <w:proofErr w:type="gramEnd"/>
      <w:r w:rsidRPr="005A3944">
        <w:rPr>
          <w:rFonts w:ascii="Times New Roman" w:hAnsi="Times New Roman" w:cs="Times New Roman"/>
          <w:sz w:val="24"/>
          <w:szCs w:val="24"/>
        </w:rPr>
        <w:t xml:space="preserve">ебёнок становится всё менее сосредоточенным, более вялым и раздражительным одновременно. </w:t>
      </w:r>
      <w:r w:rsidR="001E7AF8" w:rsidRPr="005A3944">
        <w:rPr>
          <w:rFonts w:ascii="Times New Roman" w:hAnsi="Times New Roman" w:cs="Times New Roman"/>
          <w:sz w:val="24"/>
          <w:szCs w:val="24"/>
        </w:rPr>
        <w:t xml:space="preserve">Требуется не менее 1-2 часов для снятия нервно-психического напряжения и восстановление естественного состояния. </w:t>
      </w:r>
      <w:r w:rsidR="001E7AF8" w:rsidRPr="005A3944">
        <w:rPr>
          <w:rFonts w:ascii="Times New Roman" w:hAnsi="Times New Roman" w:cs="Times New Roman"/>
          <w:b/>
          <w:sz w:val="24"/>
          <w:szCs w:val="24"/>
        </w:rPr>
        <w:t xml:space="preserve">Поэтому вечерние часы не самое подходящее время для бесед с ребёнком о его поведении. </w:t>
      </w:r>
    </w:p>
    <w:p w:rsidR="001E7AF8" w:rsidRPr="005A3944" w:rsidRDefault="001E7AF8" w:rsidP="00BD1B8C">
      <w:pPr>
        <w:pStyle w:val="a3"/>
        <w:numPr>
          <w:ilvl w:val="0"/>
          <w:numId w:val="7"/>
        </w:numPr>
        <w:jc w:val="both"/>
        <w:rPr>
          <w:rFonts w:ascii="Times New Roman" w:hAnsi="Times New Roman" w:cs="Times New Roman"/>
          <w:sz w:val="24"/>
          <w:szCs w:val="24"/>
        </w:rPr>
      </w:pPr>
      <w:proofErr w:type="gramStart"/>
      <w:r w:rsidRPr="005A3944">
        <w:rPr>
          <w:rFonts w:ascii="Times New Roman" w:hAnsi="Times New Roman" w:cs="Times New Roman"/>
          <w:sz w:val="24"/>
          <w:szCs w:val="24"/>
        </w:rPr>
        <w:t>с</w:t>
      </w:r>
      <w:proofErr w:type="gramEnd"/>
      <w:r w:rsidRPr="005A3944">
        <w:rPr>
          <w:rFonts w:ascii="Times New Roman" w:hAnsi="Times New Roman" w:cs="Times New Roman"/>
          <w:sz w:val="24"/>
          <w:szCs w:val="24"/>
        </w:rPr>
        <w:t>оматическая ослабленность организма (заболевания верхних дыхательных путей, их хроническое течение);</w:t>
      </w:r>
    </w:p>
    <w:p w:rsidR="001E7AF8" w:rsidRPr="005A3944" w:rsidRDefault="001E7AF8" w:rsidP="00BD1B8C">
      <w:pPr>
        <w:pStyle w:val="a3"/>
        <w:numPr>
          <w:ilvl w:val="0"/>
          <w:numId w:val="7"/>
        </w:numPr>
        <w:jc w:val="both"/>
        <w:rPr>
          <w:rFonts w:ascii="Times New Roman" w:hAnsi="Times New Roman" w:cs="Times New Roman"/>
          <w:sz w:val="24"/>
          <w:szCs w:val="24"/>
        </w:rPr>
      </w:pPr>
      <w:r w:rsidRPr="005A3944">
        <w:rPr>
          <w:rFonts w:ascii="Times New Roman" w:hAnsi="Times New Roman" w:cs="Times New Roman"/>
          <w:sz w:val="24"/>
          <w:szCs w:val="24"/>
        </w:rPr>
        <w:t>психомоторные нарушения (нервный тик, заикания, ночной и дневной энурез).</w:t>
      </w:r>
    </w:p>
    <w:p w:rsidR="001E7AF8" w:rsidRPr="005A3944" w:rsidRDefault="001E7AF8" w:rsidP="005A3944">
      <w:pPr>
        <w:ind w:firstLine="567"/>
        <w:jc w:val="both"/>
        <w:rPr>
          <w:rFonts w:ascii="Times New Roman" w:hAnsi="Times New Roman" w:cs="Times New Roman"/>
          <w:sz w:val="24"/>
          <w:szCs w:val="24"/>
        </w:rPr>
      </w:pPr>
      <w:r w:rsidRPr="005A3944">
        <w:rPr>
          <w:rFonts w:ascii="Times New Roman" w:hAnsi="Times New Roman" w:cs="Times New Roman"/>
          <w:sz w:val="24"/>
          <w:szCs w:val="24"/>
        </w:rPr>
        <w:t>Все эти симптомы встречаются не только при невропатиях, но и могут быть проявлением нервно-психических заболеваний. О невропатии как общей нервной ослабленности организма можно говорить при наличии трёх признаков. Чем их больше, тем более выражена невропатия.</w:t>
      </w:r>
    </w:p>
    <w:p w:rsidR="0069081D" w:rsidRPr="005A3944" w:rsidRDefault="0069081D" w:rsidP="001E7AF8">
      <w:pPr>
        <w:ind w:firstLine="284"/>
        <w:jc w:val="both"/>
        <w:rPr>
          <w:rFonts w:ascii="Times New Roman" w:hAnsi="Times New Roman" w:cs="Times New Roman"/>
          <w:sz w:val="24"/>
          <w:szCs w:val="24"/>
        </w:rPr>
      </w:pPr>
    </w:p>
    <w:p w:rsidR="001E7AF8" w:rsidRPr="005A3944" w:rsidRDefault="001E7AF8" w:rsidP="001E7AF8">
      <w:pPr>
        <w:ind w:firstLine="284"/>
        <w:jc w:val="both"/>
        <w:rPr>
          <w:rFonts w:ascii="Times New Roman" w:hAnsi="Times New Roman" w:cs="Times New Roman"/>
          <w:sz w:val="24"/>
          <w:szCs w:val="24"/>
        </w:rPr>
      </w:pPr>
      <w:r w:rsidRPr="005A3944">
        <w:rPr>
          <w:rFonts w:ascii="Times New Roman" w:hAnsi="Times New Roman" w:cs="Times New Roman"/>
          <w:b/>
          <w:sz w:val="24"/>
          <w:szCs w:val="24"/>
        </w:rPr>
        <w:t xml:space="preserve">3. Неврозы </w:t>
      </w:r>
      <w:r w:rsidR="005D1ECC" w:rsidRPr="005A3944">
        <w:rPr>
          <w:rFonts w:ascii="Times New Roman" w:hAnsi="Times New Roman" w:cs="Times New Roman"/>
          <w:b/>
          <w:sz w:val="24"/>
          <w:szCs w:val="24"/>
        </w:rPr>
        <w:t>–</w:t>
      </w:r>
      <w:r w:rsidRPr="005A3944">
        <w:rPr>
          <w:rFonts w:ascii="Times New Roman" w:hAnsi="Times New Roman" w:cs="Times New Roman"/>
          <w:b/>
          <w:sz w:val="24"/>
          <w:szCs w:val="24"/>
        </w:rPr>
        <w:t xml:space="preserve"> </w:t>
      </w:r>
      <w:r w:rsidR="005D1ECC" w:rsidRPr="005A3944">
        <w:rPr>
          <w:rFonts w:ascii="Times New Roman" w:hAnsi="Times New Roman" w:cs="Times New Roman"/>
          <w:sz w:val="24"/>
          <w:szCs w:val="24"/>
        </w:rPr>
        <w:t>нередко протекают на фоне невропатии и тех или иных неполадок в соматической и физической сфере организма. Главное, что отличает их от других видов нервности, это предопределяющая роль в их происхождении психогенных факторов – психических травм, переживаний, напряжений. Такой характер происхождения неврозов подразумевает их функциональность и обратимость при условии оказания своевременной квалификационной помощи со стороны воспитателя, психолога и врача.</w:t>
      </w:r>
    </w:p>
    <w:p w:rsidR="0069081D" w:rsidRPr="005A3944" w:rsidRDefault="0069081D" w:rsidP="001E7AF8">
      <w:pPr>
        <w:ind w:firstLine="284"/>
        <w:jc w:val="both"/>
        <w:rPr>
          <w:rFonts w:ascii="Times New Roman" w:hAnsi="Times New Roman" w:cs="Times New Roman"/>
          <w:sz w:val="24"/>
          <w:szCs w:val="24"/>
        </w:rPr>
      </w:pPr>
    </w:p>
    <w:p w:rsidR="005D1ECC" w:rsidRDefault="005D1ECC" w:rsidP="001E7AF8">
      <w:pPr>
        <w:ind w:firstLine="284"/>
        <w:jc w:val="both"/>
        <w:rPr>
          <w:rFonts w:ascii="Times New Roman" w:hAnsi="Times New Roman" w:cs="Times New Roman"/>
          <w:sz w:val="24"/>
          <w:szCs w:val="24"/>
        </w:rPr>
      </w:pPr>
      <w:r w:rsidRPr="005A3944">
        <w:rPr>
          <w:rFonts w:ascii="Times New Roman" w:hAnsi="Times New Roman" w:cs="Times New Roman"/>
          <w:b/>
          <w:sz w:val="24"/>
          <w:szCs w:val="24"/>
        </w:rPr>
        <w:t xml:space="preserve">4. Невротические реакции – </w:t>
      </w:r>
      <w:r w:rsidRPr="005A3944">
        <w:rPr>
          <w:rFonts w:ascii="Times New Roman" w:hAnsi="Times New Roman" w:cs="Times New Roman"/>
          <w:sz w:val="24"/>
          <w:szCs w:val="24"/>
        </w:rPr>
        <w:t>относительно кратковременные аффективные переживания в ответ на действие психотравмирующих факторов.</w:t>
      </w:r>
    </w:p>
    <w:p w:rsidR="005A3944" w:rsidRPr="005A3944" w:rsidRDefault="005A3944" w:rsidP="001E7AF8">
      <w:pPr>
        <w:ind w:firstLine="284"/>
        <w:jc w:val="both"/>
        <w:rPr>
          <w:rFonts w:ascii="Times New Roman" w:hAnsi="Times New Roman" w:cs="Times New Roman"/>
          <w:sz w:val="24"/>
          <w:szCs w:val="24"/>
        </w:rPr>
      </w:pPr>
    </w:p>
    <w:p w:rsidR="0069081D" w:rsidRPr="005A3944" w:rsidRDefault="0069081D" w:rsidP="0069081D">
      <w:pPr>
        <w:ind w:firstLine="284"/>
        <w:rPr>
          <w:rFonts w:ascii="Times New Roman" w:hAnsi="Times New Roman" w:cs="Times New Roman"/>
          <w:b/>
          <w:sz w:val="24"/>
          <w:szCs w:val="24"/>
        </w:rPr>
      </w:pPr>
      <w:r w:rsidRPr="005A3944">
        <w:rPr>
          <w:rFonts w:ascii="Times New Roman" w:hAnsi="Times New Roman" w:cs="Times New Roman"/>
          <w:b/>
          <w:sz w:val="24"/>
          <w:szCs w:val="24"/>
        </w:rPr>
        <w:t>Симптомы:</w:t>
      </w:r>
    </w:p>
    <w:p w:rsidR="0069081D" w:rsidRPr="005A3944" w:rsidRDefault="0069081D" w:rsidP="0069081D">
      <w:pPr>
        <w:pStyle w:val="a3"/>
        <w:numPr>
          <w:ilvl w:val="0"/>
          <w:numId w:val="8"/>
        </w:numPr>
        <w:jc w:val="both"/>
        <w:rPr>
          <w:rFonts w:ascii="Times New Roman" w:hAnsi="Times New Roman" w:cs="Times New Roman"/>
          <w:sz w:val="24"/>
          <w:szCs w:val="24"/>
        </w:rPr>
      </w:pPr>
      <w:r w:rsidRPr="005A3944">
        <w:rPr>
          <w:rFonts w:ascii="Times New Roman" w:hAnsi="Times New Roman" w:cs="Times New Roman"/>
          <w:sz w:val="24"/>
          <w:szCs w:val="24"/>
        </w:rPr>
        <w:t>повышенная возбудимость (заторможенность);</w:t>
      </w:r>
    </w:p>
    <w:p w:rsidR="0069081D" w:rsidRPr="005A3944" w:rsidRDefault="0069081D" w:rsidP="0069081D">
      <w:pPr>
        <w:pStyle w:val="a3"/>
        <w:numPr>
          <w:ilvl w:val="0"/>
          <w:numId w:val="8"/>
        </w:numPr>
        <w:jc w:val="both"/>
        <w:rPr>
          <w:rFonts w:ascii="Times New Roman" w:hAnsi="Times New Roman" w:cs="Times New Roman"/>
          <w:sz w:val="24"/>
          <w:szCs w:val="24"/>
        </w:rPr>
      </w:pPr>
      <w:r w:rsidRPr="005A3944">
        <w:rPr>
          <w:rFonts w:ascii="Times New Roman" w:hAnsi="Times New Roman" w:cs="Times New Roman"/>
          <w:sz w:val="24"/>
          <w:szCs w:val="24"/>
        </w:rPr>
        <w:t>капризность;</w:t>
      </w:r>
    </w:p>
    <w:p w:rsidR="0069081D" w:rsidRPr="005A3944" w:rsidRDefault="0069081D" w:rsidP="0069081D">
      <w:pPr>
        <w:pStyle w:val="a3"/>
        <w:numPr>
          <w:ilvl w:val="0"/>
          <w:numId w:val="8"/>
        </w:numPr>
        <w:jc w:val="both"/>
        <w:rPr>
          <w:rFonts w:ascii="Times New Roman" w:hAnsi="Times New Roman" w:cs="Times New Roman"/>
          <w:sz w:val="24"/>
          <w:szCs w:val="24"/>
        </w:rPr>
      </w:pPr>
      <w:r w:rsidRPr="005A3944">
        <w:rPr>
          <w:rFonts w:ascii="Times New Roman" w:hAnsi="Times New Roman" w:cs="Times New Roman"/>
          <w:sz w:val="24"/>
          <w:szCs w:val="24"/>
        </w:rPr>
        <w:t>страхи;</w:t>
      </w:r>
    </w:p>
    <w:p w:rsidR="0069081D" w:rsidRPr="005A3944" w:rsidRDefault="0069081D" w:rsidP="0069081D">
      <w:pPr>
        <w:pStyle w:val="a3"/>
        <w:numPr>
          <w:ilvl w:val="0"/>
          <w:numId w:val="8"/>
        </w:numPr>
        <w:jc w:val="both"/>
        <w:rPr>
          <w:rFonts w:ascii="Times New Roman" w:hAnsi="Times New Roman" w:cs="Times New Roman"/>
          <w:sz w:val="24"/>
          <w:szCs w:val="24"/>
        </w:rPr>
      </w:pPr>
      <w:r w:rsidRPr="005A3944">
        <w:rPr>
          <w:rFonts w:ascii="Times New Roman" w:hAnsi="Times New Roman" w:cs="Times New Roman"/>
          <w:sz w:val="24"/>
          <w:szCs w:val="24"/>
        </w:rPr>
        <w:t>нарушение сна;</w:t>
      </w:r>
    </w:p>
    <w:p w:rsidR="0069081D" w:rsidRPr="005A3944" w:rsidRDefault="0069081D" w:rsidP="0069081D">
      <w:pPr>
        <w:pStyle w:val="a3"/>
        <w:numPr>
          <w:ilvl w:val="0"/>
          <w:numId w:val="8"/>
        </w:numPr>
        <w:jc w:val="both"/>
        <w:rPr>
          <w:rFonts w:ascii="Times New Roman" w:hAnsi="Times New Roman" w:cs="Times New Roman"/>
          <w:sz w:val="24"/>
          <w:szCs w:val="24"/>
        </w:rPr>
      </w:pPr>
      <w:r w:rsidRPr="005A3944">
        <w:rPr>
          <w:rFonts w:ascii="Times New Roman" w:hAnsi="Times New Roman" w:cs="Times New Roman"/>
          <w:sz w:val="24"/>
          <w:szCs w:val="24"/>
        </w:rPr>
        <w:t>депрессия.</w:t>
      </w:r>
    </w:p>
    <w:p w:rsidR="0069081D" w:rsidRPr="005A3944" w:rsidRDefault="0069081D" w:rsidP="005A3944">
      <w:pPr>
        <w:pStyle w:val="a3"/>
        <w:ind w:left="0" w:firstLine="567"/>
        <w:jc w:val="both"/>
        <w:rPr>
          <w:rFonts w:ascii="Times New Roman" w:hAnsi="Times New Roman" w:cs="Times New Roman"/>
          <w:sz w:val="24"/>
          <w:szCs w:val="24"/>
        </w:rPr>
      </w:pPr>
      <w:r w:rsidRPr="005A3944">
        <w:rPr>
          <w:rFonts w:ascii="Times New Roman" w:hAnsi="Times New Roman" w:cs="Times New Roman"/>
          <w:sz w:val="24"/>
          <w:szCs w:val="24"/>
        </w:rPr>
        <w:t xml:space="preserve">Невротические реакции требуют скорее не лечения, а правильного педагогического и психологического подхода со стороны взрослых. Важно понять источники переживаний детей. При наличии эмоционального контакта с детьми и авторитета воспитателя эти реакции купируются достаточно быстро. Если же они повторяются и имеют тенденцию с </w:t>
      </w:r>
      <w:r w:rsidRPr="005A3944">
        <w:rPr>
          <w:rFonts w:ascii="Times New Roman" w:hAnsi="Times New Roman" w:cs="Times New Roman"/>
          <w:sz w:val="24"/>
          <w:szCs w:val="24"/>
        </w:rPr>
        <w:lastRenderedPageBreak/>
        <w:t>возрастом не уменьшаться, а увеличиваться по своей интенсивности, то не исключено состояние хронического эмоционального стресса и невроз как нервно-психическое заболевание. В этом случае уже требуется профессиональная помощь психолога или психотерапевта.</w:t>
      </w:r>
    </w:p>
    <w:p w:rsidR="0069081D" w:rsidRPr="005A3944" w:rsidRDefault="0069081D" w:rsidP="0069081D">
      <w:pPr>
        <w:pStyle w:val="a3"/>
        <w:ind w:left="0" w:firstLine="284"/>
        <w:jc w:val="both"/>
        <w:rPr>
          <w:rFonts w:ascii="Times New Roman" w:hAnsi="Times New Roman" w:cs="Times New Roman"/>
          <w:sz w:val="24"/>
          <w:szCs w:val="24"/>
        </w:rPr>
      </w:pPr>
    </w:p>
    <w:p w:rsidR="0069081D" w:rsidRPr="005A3944" w:rsidRDefault="0069081D" w:rsidP="0069081D">
      <w:pPr>
        <w:pStyle w:val="a3"/>
        <w:ind w:left="0" w:firstLine="284"/>
        <w:jc w:val="both"/>
        <w:rPr>
          <w:rFonts w:ascii="Times New Roman" w:hAnsi="Times New Roman" w:cs="Times New Roman"/>
          <w:sz w:val="24"/>
          <w:szCs w:val="24"/>
        </w:rPr>
      </w:pPr>
      <w:r w:rsidRPr="005A3944">
        <w:rPr>
          <w:rFonts w:ascii="Times New Roman" w:hAnsi="Times New Roman" w:cs="Times New Roman"/>
          <w:b/>
          <w:sz w:val="24"/>
          <w:szCs w:val="24"/>
        </w:rPr>
        <w:t>5. Органические нарушения нервной системы –</w:t>
      </w:r>
      <w:r w:rsidRPr="005A3944">
        <w:rPr>
          <w:rFonts w:ascii="Times New Roman" w:hAnsi="Times New Roman" w:cs="Times New Roman"/>
          <w:sz w:val="24"/>
          <w:szCs w:val="24"/>
        </w:rPr>
        <w:t xml:space="preserve"> имеют наследственный и приобретённый характер.</w:t>
      </w:r>
    </w:p>
    <w:p w:rsidR="0069081D" w:rsidRPr="005A3944" w:rsidRDefault="0069081D" w:rsidP="0069081D">
      <w:pPr>
        <w:pStyle w:val="a3"/>
        <w:ind w:left="0"/>
        <w:rPr>
          <w:rFonts w:ascii="Times New Roman" w:hAnsi="Times New Roman" w:cs="Times New Roman"/>
          <w:b/>
          <w:sz w:val="24"/>
          <w:szCs w:val="24"/>
        </w:rPr>
      </w:pPr>
      <w:r w:rsidRPr="005A3944">
        <w:rPr>
          <w:rFonts w:ascii="Times New Roman" w:hAnsi="Times New Roman" w:cs="Times New Roman"/>
          <w:b/>
          <w:sz w:val="24"/>
          <w:szCs w:val="24"/>
        </w:rPr>
        <w:t>Причины нарушений:</w:t>
      </w:r>
    </w:p>
    <w:p w:rsidR="0069081D" w:rsidRPr="005A3944" w:rsidRDefault="0069081D" w:rsidP="0069081D">
      <w:pPr>
        <w:pStyle w:val="a3"/>
        <w:numPr>
          <w:ilvl w:val="0"/>
          <w:numId w:val="9"/>
        </w:numPr>
        <w:jc w:val="both"/>
        <w:rPr>
          <w:rFonts w:ascii="Times New Roman" w:hAnsi="Times New Roman" w:cs="Times New Roman"/>
          <w:sz w:val="24"/>
          <w:szCs w:val="24"/>
        </w:rPr>
      </w:pPr>
      <w:r w:rsidRPr="005A3944">
        <w:rPr>
          <w:rFonts w:ascii="Times New Roman" w:hAnsi="Times New Roman" w:cs="Times New Roman"/>
          <w:sz w:val="24"/>
          <w:szCs w:val="24"/>
        </w:rPr>
        <w:t>тяжёлая патология родов;</w:t>
      </w:r>
    </w:p>
    <w:p w:rsidR="0069081D" w:rsidRPr="005A3944" w:rsidRDefault="0069081D" w:rsidP="0069081D">
      <w:pPr>
        <w:pStyle w:val="a3"/>
        <w:numPr>
          <w:ilvl w:val="0"/>
          <w:numId w:val="9"/>
        </w:numPr>
        <w:jc w:val="both"/>
        <w:rPr>
          <w:rFonts w:ascii="Times New Roman" w:hAnsi="Times New Roman" w:cs="Times New Roman"/>
          <w:sz w:val="24"/>
          <w:szCs w:val="24"/>
        </w:rPr>
      </w:pPr>
      <w:r w:rsidRPr="005A3944">
        <w:rPr>
          <w:rFonts w:ascii="Times New Roman" w:hAnsi="Times New Roman" w:cs="Times New Roman"/>
          <w:sz w:val="24"/>
          <w:szCs w:val="24"/>
        </w:rPr>
        <w:t>асфиксия новорожденного;</w:t>
      </w:r>
    </w:p>
    <w:p w:rsidR="0069081D" w:rsidRPr="005A3944" w:rsidRDefault="0069081D" w:rsidP="0069081D">
      <w:pPr>
        <w:pStyle w:val="a3"/>
        <w:numPr>
          <w:ilvl w:val="0"/>
          <w:numId w:val="9"/>
        </w:numPr>
        <w:jc w:val="both"/>
        <w:rPr>
          <w:rFonts w:ascii="Times New Roman" w:hAnsi="Times New Roman" w:cs="Times New Roman"/>
          <w:sz w:val="24"/>
          <w:szCs w:val="24"/>
        </w:rPr>
      </w:pPr>
      <w:r w:rsidRPr="005A3944">
        <w:rPr>
          <w:rFonts w:ascii="Times New Roman" w:hAnsi="Times New Roman" w:cs="Times New Roman"/>
          <w:sz w:val="24"/>
          <w:szCs w:val="24"/>
        </w:rPr>
        <w:t>резус-конфликт;</w:t>
      </w:r>
    </w:p>
    <w:p w:rsidR="0069081D" w:rsidRPr="005A3944" w:rsidRDefault="00E45044" w:rsidP="0069081D">
      <w:pPr>
        <w:pStyle w:val="a3"/>
        <w:numPr>
          <w:ilvl w:val="0"/>
          <w:numId w:val="9"/>
        </w:numPr>
        <w:jc w:val="both"/>
        <w:rPr>
          <w:rFonts w:ascii="Times New Roman" w:hAnsi="Times New Roman" w:cs="Times New Roman"/>
          <w:sz w:val="24"/>
          <w:szCs w:val="24"/>
        </w:rPr>
      </w:pPr>
      <w:r w:rsidRPr="005A3944">
        <w:rPr>
          <w:rFonts w:ascii="Times New Roman" w:hAnsi="Times New Roman" w:cs="Times New Roman"/>
          <w:sz w:val="24"/>
          <w:szCs w:val="24"/>
        </w:rPr>
        <w:t>недоношенные и переношенные роды;</w:t>
      </w:r>
    </w:p>
    <w:p w:rsidR="00E45044" w:rsidRPr="005A3944" w:rsidRDefault="00E45044" w:rsidP="0069081D">
      <w:pPr>
        <w:pStyle w:val="a3"/>
        <w:numPr>
          <w:ilvl w:val="0"/>
          <w:numId w:val="9"/>
        </w:numPr>
        <w:jc w:val="both"/>
        <w:rPr>
          <w:rFonts w:ascii="Times New Roman" w:hAnsi="Times New Roman" w:cs="Times New Roman"/>
          <w:sz w:val="24"/>
          <w:szCs w:val="24"/>
        </w:rPr>
      </w:pPr>
      <w:r w:rsidRPr="005A3944">
        <w:rPr>
          <w:rFonts w:ascii="Times New Roman" w:hAnsi="Times New Roman" w:cs="Times New Roman"/>
          <w:sz w:val="24"/>
          <w:szCs w:val="24"/>
        </w:rPr>
        <w:t>механические повреждения мозга и ушибы головы до двух лет;</w:t>
      </w:r>
    </w:p>
    <w:p w:rsidR="00E45044" w:rsidRPr="005A3944" w:rsidRDefault="00E45044" w:rsidP="0069081D">
      <w:pPr>
        <w:pStyle w:val="a3"/>
        <w:numPr>
          <w:ilvl w:val="0"/>
          <w:numId w:val="9"/>
        </w:numPr>
        <w:jc w:val="both"/>
        <w:rPr>
          <w:rFonts w:ascii="Times New Roman" w:hAnsi="Times New Roman" w:cs="Times New Roman"/>
          <w:sz w:val="24"/>
          <w:szCs w:val="24"/>
        </w:rPr>
      </w:pPr>
      <w:r w:rsidRPr="005A3944">
        <w:rPr>
          <w:rFonts w:ascii="Times New Roman" w:hAnsi="Times New Roman" w:cs="Times New Roman"/>
          <w:sz w:val="24"/>
          <w:szCs w:val="24"/>
        </w:rPr>
        <w:t>менингит.</w:t>
      </w:r>
    </w:p>
    <w:p w:rsidR="00E45044" w:rsidRPr="005A3944" w:rsidRDefault="00E45044" w:rsidP="00E45044">
      <w:pPr>
        <w:pStyle w:val="a3"/>
        <w:ind w:left="0"/>
        <w:rPr>
          <w:rFonts w:ascii="Times New Roman" w:hAnsi="Times New Roman" w:cs="Times New Roman"/>
          <w:b/>
          <w:sz w:val="24"/>
          <w:szCs w:val="24"/>
        </w:rPr>
      </w:pPr>
      <w:r w:rsidRPr="005A3944">
        <w:rPr>
          <w:rFonts w:ascii="Times New Roman" w:hAnsi="Times New Roman" w:cs="Times New Roman"/>
          <w:b/>
          <w:sz w:val="24"/>
          <w:szCs w:val="24"/>
        </w:rPr>
        <w:t>Симптомы:</w:t>
      </w:r>
    </w:p>
    <w:p w:rsidR="00E45044" w:rsidRPr="005A3944" w:rsidRDefault="00E45044" w:rsidP="00E45044">
      <w:pPr>
        <w:pStyle w:val="a3"/>
        <w:numPr>
          <w:ilvl w:val="0"/>
          <w:numId w:val="11"/>
        </w:numPr>
        <w:jc w:val="both"/>
        <w:rPr>
          <w:rFonts w:ascii="Times New Roman" w:hAnsi="Times New Roman" w:cs="Times New Roman"/>
          <w:sz w:val="24"/>
          <w:szCs w:val="24"/>
        </w:rPr>
      </w:pPr>
      <w:r w:rsidRPr="005A3944">
        <w:rPr>
          <w:rFonts w:ascii="Times New Roman" w:hAnsi="Times New Roman" w:cs="Times New Roman"/>
          <w:sz w:val="24"/>
          <w:szCs w:val="24"/>
        </w:rPr>
        <w:t>психопатоподобное поведение;</w:t>
      </w:r>
    </w:p>
    <w:p w:rsidR="00E45044" w:rsidRPr="005A3944" w:rsidRDefault="00E45044" w:rsidP="00E45044">
      <w:pPr>
        <w:pStyle w:val="a3"/>
        <w:numPr>
          <w:ilvl w:val="0"/>
          <w:numId w:val="11"/>
        </w:numPr>
        <w:jc w:val="both"/>
        <w:rPr>
          <w:rFonts w:ascii="Times New Roman" w:hAnsi="Times New Roman" w:cs="Times New Roman"/>
          <w:sz w:val="24"/>
          <w:szCs w:val="24"/>
        </w:rPr>
      </w:pPr>
      <w:r w:rsidRPr="005A3944">
        <w:rPr>
          <w:rFonts w:ascii="Times New Roman" w:hAnsi="Times New Roman" w:cs="Times New Roman"/>
          <w:sz w:val="24"/>
          <w:szCs w:val="24"/>
        </w:rPr>
        <w:t>повышенная возбудимость;</w:t>
      </w:r>
    </w:p>
    <w:p w:rsidR="00E45044" w:rsidRPr="005A3944" w:rsidRDefault="00E45044" w:rsidP="00E45044">
      <w:pPr>
        <w:pStyle w:val="a3"/>
        <w:numPr>
          <w:ilvl w:val="0"/>
          <w:numId w:val="11"/>
        </w:numPr>
        <w:jc w:val="both"/>
        <w:rPr>
          <w:rFonts w:ascii="Times New Roman" w:hAnsi="Times New Roman" w:cs="Times New Roman"/>
          <w:sz w:val="24"/>
          <w:szCs w:val="24"/>
        </w:rPr>
      </w:pPr>
      <w:r w:rsidRPr="005A3944">
        <w:rPr>
          <w:rFonts w:ascii="Times New Roman" w:hAnsi="Times New Roman" w:cs="Times New Roman"/>
          <w:sz w:val="24"/>
          <w:szCs w:val="24"/>
        </w:rPr>
        <w:t>гнев, ярость, агрессия;</w:t>
      </w:r>
    </w:p>
    <w:p w:rsidR="00E45044" w:rsidRPr="005A3944" w:rsidRDefault="00E45044" w:rsidP="00E45044">
      <w:pPr>
        <w:pStyle w:val="a3"/>
        <w:numPr>
          <w:ilvl w:val="0"/>
          <w:numId w:val="11"/>
        </w:numPr>
        <w:jc w:val="both"/>
        <w:rPr>
          <w:rFonts w:ascii="Times New Roman" w:hAnsi="Times New Roman" w:cs="Times New Roman"/>
          <w:sz w:val="24"/>
          <w:szCs w:val="24"/>
        </w:rPr>
      </w:pPr>
      <w:r w:rsidRPr="005A3944">
        <w:rPr>
          <w:rFonts w:ascii="Times New Roman" w:hAnsi="Times New Roman" w:cs="Times New Roman"/>
          <w:sz w:val="24"/>
          <w:szCs w:val="24"/>
        </w:rPr>
        <w:t>отсутствие чувства вины, переживания;</w:t>
      </w:r>
    </w:p>
    <w:p w:rsidR="00E45044" w:rsidRPr="005A3944" w:rsidRDefault="00E45044" w:rsidP="00E45044">
      <w:pPr>
        <w:pStyle w:val="a3"/>
        <w:numPr>
          <w:ilvl w:val="0"/>
          <w:numId w:val="11"/>
        </w:numPr>
        <w:jc w:val="both"/>
        <w:rPr>
          <w:rFonts w:ascii="Times New Roman" w:hAnsi="Times New Roman" w:cs="Times New Roman"/>
          <w:sz w:val="24"/>
          <w:szCs w:val="24"/>
        </w:rPr>
      </w:pPr>
      <w:r w:rsidRPr="005A3944">
        <w:rPr>
          <w:rFonts w:ascii="Times New Roman" w:hAnsi="Times New Roman" w:cs="Times New Roman"/>
          <w:sz w:val="24"/>
          <w:szCs w:val="24"/>
        </w:rPr>
        <w:t>конфликтность;</w:t>
      </w:r>
    </w:p>
    <w:p w:rsidR="00E45044" w:rsidRPr="005A3944" w:rsidRDefault="00E45044" w:rsidP="00E45044">
      <w:pPr>
        <w:pStyle w:val="a3"/>
        <w:numPr>
          <w:ilvl w:val="0"/>
          <w:numId w:val="11"/>
        </w:numPr>
        <w:jc w:val="both"/>
        <w:rPr>
          <w:rFonts w:ascii="Times New Roman" w:hAnsi="Times New Roman" w:cs="Times New Roman"/>
          <w:sz w:val="24"/>
          <w:szCs w:val="24"/>
        </w:rPr>
      </w:pPr>
      <w:r w:rsidRPr="005A3944">
        <w:rPr>
          <w:rFonts w:ascii="Times New Roman" w:hAnsi="Times New Roman" w:cs="Times New Roman"/>
          <w:sz w:val="24"/>
          <w:szCs w:val="24"/>
        </w:rPr>
        <w:t>быстрая утомляемость;</w:t>
      </w:r>
    </w:p>
    <w:p w:rsidR="00E45044" w:rsidRPr="005A3944" w:rsidRDefault="00E45044" w:rsidP="00E45044">
      <w:pPr>
        <w:pStyle w:val="a3"/>
        <w:numPr>
          <w:ilvl w:val="0"/>
          <w:numId w:val="11"/>
        </w:numPr>
        <w:jc w:val="both"/>
        <w:rPr>
          <w:rFonts w:ascii="Times New Roman" w:hAnsi="Times New Roman" w:cs="Times New Roman"/>
          <w:sz w:val="24"/>
          <w:szCs w:val="24"/>
        </w:rPr>
      </w:pPr>
      <w:r w:rsidRPr="005A3944">
        <w:rPr>
          <w:rFonts w:ascii="Times New Roman" w:hAnsi="Times New Roman" w:cs="Times New Roman"/>
          <w:sz w:val="24"/>
          <w:szCs w:val="24"/>
        </w:rPr>
        <w:t>заторможенность чувств и влечений.</w:t>
      </w:r>
    </w:p>
    <w:p w:rsidR="00E45044" w:rsidRPr="005A3944" w:rsidRDefault="00E45044" w:rsidP="00E45044">
      <w:pPr>
        <w:pStyle w:val="a3"/>
        <w:ind w:left="0"/>
        <w:jc w:val="both"/>
        <w:rPr>
          <w:rFonts w:ascii="Times New Roman" w:hAnsi="Times New Roman" w:cs="Times New Roman"/>
          <w:sz w:val="24"/>
          <w:szCs w:val="24"/>
        </w:rPr>
      </w:pPr>
    </w:p>
    <w:p w:rsidR="00E45044" w:rsidRPr="005A3944" w:rsidRDefault="00E45044" w:rsidP="00E45044">
      <w:pPr>
        <w:pStyle w:val="a3"/>
        <w:ind w:left="0" w:firstLine="284"/>
        <w:jc w:val="both"/>
        <w:rPr>
          <w:rFonts w:ascii="Times New Roman" w:hAnsi="Times New Roman" w:cs="Times New Roman"/>
          <w:sz w:val="24"/>
          <w:szCs w:val="24"/>
        </w:rPr>
      </w:pPr>
      <w:r w:rsidRPr="005A3944">
        <w:rPr>
          <w:rFonts w:ascii="Times New Roman" w:hAnsi="Times New Roman" w:cs="Times New Roman"/>
          <w:b/>
          <w:sz w:val="24"/>
          <w:szCs w:val="24"/>
        </w:rPr>
        <w:t>6. Психопатия –</w:t>
      </w:r>
      <w:r w:rsidRPr="005A3944">
        <w:rPr>
          <w:rFonts w:ascii="Times New Roman" w:hAnsi="Times New Roman" w:cs="Times New Roman"/>
          <w:sz w:val="24"/>
          <w:szCs w:val="24"/>
        </w:rPr>
        <w:t xml:space="preserve"> проявляется устойчивыми отклонениями в поведении. Возникновение психопатий детерминировано эндогенными или генетическими психическими неполадками. Другими словами, это влияние аномального склада характеров у родителей, родственников. Усилению отклонений способствуют неправильное воспитание или отсутствие его как такового. Это случаи, когда дети брошены на произвол судьбы родителями, ведущими аморальный, асоциальный образ жизни, когда ребёнок видит примеры жестокости со стороны взрослых. Патология рождает патологию, подобно </w:t>
      </w:r>
      <w:r w:rsidR="00C6554D" w:rsidRPr="005A3944">
        <w:rPr>
          <w:rFonts w:ascii="Times New Roman" w:hAnsi="Times New Roman" w:cs="Times New Roman"/>
          <w:sz w:val="24"/>
          <w:szCs w:val="24"/>
        </w:rPr>
        <w:t>тому</w:t>
      </w:r>
      <w:r w:rsidRPr="005A3944">
        <w:rPr>
          <w:rFonts w:ascii="Times New Roman" w:hAnsi="Times New Roman" w:cs="Times New Roman"/>
          <w:sz w:val="24"/>
          <w:szCs w:val="24"/>
        </w:rPr>
        <w:t xml:space="preserve">, </w:t>
      </w:r>
      <w:r w:rsidR="00C6554D" w:rsidRPr="005A3944">
        <w:rPr>
          <w:rFonts w:ascii="Times New Roman" w:hAnsi="Times New Roman" w:cs="Times New Roman"/>
          <w:sz w:val="24"/>
          <w:szCs w:val="24"/>
        </w:rPr>
        <w:t xml:space="preserve">как родители, </w:t>
      </w:r>
      <w:r w:rsidRPr="005A3944">
        <w:rPr>
          <w:rFonts w:ascii="Times New Roman" w:hAnsi="Times New Roman" w:cs="Times New Roman"/>
          <w:sz w:val="24"/>
          <w:szCs w:val="24"/>
        </w:rPr>
        <w:t xml:space="preserve">страдающие алкоголизмом, чем больше изменены характерологически и лишены чувства ответственности за здоровье </w:t>
      </w:r>
      <w:r w:rsidR="00C6554D" w:rsidRPr="005A3944">
        <w:rPr>
          <w:rFonts w:ascii="Times New Roman" w:hAnsi="Times New Roman" w:cs="Times New Roman"/>
          <w:sz w:val="24"/>
          <w:szCs w:val="24"/>
        </w:rPr>
        <w:t xml:space="preserve">и воспитание детей, тем больше имеют отклонений в отношениях с ними. Психопатия как характерологический склад характера в полной мере заявляет о себе в подростковом и юношеском возрасте (расторможенность или тормозимость, конфликтность, агрессия, </w:t>
      </w:r>
      <w:r w:rsidR="004A3650" w:rsidRPr="005A3944">
        <w:rPr>
          <w:rFonts w:ascii="Times New Roman" w:hAnsi="Times New Roman" w:cs="Times New Roman"/>
          <w:sz w:val="24"/>
          <w:szCs w:val="24"/>
        </w:rPr>
        <w:t>не критичность</w:t>
      </w:r>
      <w:r w:rsidR="00C6554D" w:rsidRPr="005A3944">
        <w:rPr>
          <w:rFonts w:ascii="Times New Roman" w:hAnsi="Times New Roman" w:cs="Times New Roman"/>
          <w:sz w:val="24"/>
          <w:szCs w:val="24"/>
        </w:rPr>
        <w:t>, трудность психолого-педагогической коррекции и психотерапии).</w:t>
      </w:r>
    </w:p>
    <w:p w:rsidR="00C6554D" w:rsidRPr="005A3944" w:rsidRDefault="00C6554D" w:rsidP="005A3944">
      <w:pPr>
        <w:pStyle w:val="a3"/>
        <w:ind w:left="0" w:firstLine="567"/>
        <w:jc w:val="both"/>
        <w:rPr>
          <w:rFonts w:ascii="Times New Roman" w:hAnsi="Times New Roman" w:cs="Times New Roman"/>
          <w:sz w:val="24"/>
          <w:szCs w:val="24"/>
        </w:rPr>
      </w:pPr>
      <w:r w:rsidRPr="005A3944">
        <w:rPr>
          <w:rFonts w:ascii="Times New Roman" w:hAnsi="Times New Roman" w:cs="Times New Roman"/>
          <w:sz w:val="24"/>
          <w:szCs w:val="24"/>
        </w:rPr>
        <w:t>На практике иной раз нелегко разделить и чётко, однозначно дифференцировать рассмотренные виды нервности и отклонений в поведении. Но уже само по себе понимание воспитателем болезненного, неестественного характера их происхождения позволяет по возможности как можно раньше использовать весь доступный арсенал психологических и воспитательных мероприятий.</w:t>
      </w:r>
    </w:p>
    <w:p w:rsidR="00C6554D" w:rsidRPr="005A3944" w:rsidRDefault="00C6554D" w:rsidP="005A3944">
      <w:pPr>
        <w:pStyle w:val="a3"/>
        <w:ind w:left="0" w:firstLine="567"/>
        <w:jc w:val="both"/>
        <w:rPr>
          <w:rFonts w:ascii="Times New Roman" w:hAnsi="Times New Roman" w:cs="Times New Roman"/>
          <w:sz w:val="24"/>
          <w:szCs w:val="24"/>
        </w:rPr>
      </w:pPr>
      <w:r w:rsidRPr="005A3944">
        <w:rPr>
          <w:rFonts w:ascii="Times New Roman" w:hAnsi="Times New Roman" w:cs="Times New Roman"/>
          <w:sz w:val="24"/>
          <w:szCs w:val="24"/>
        </w:rPr>
        <w:t>Некоторые критерии отграничения невропатии и психопатии, неврозов и психопатий можно привести в таблицах.</w:t>
      </w:r>
    </w:p>
    <w:p w:rsidR="00C6554D" w:rsidRPr="005A3944" w:rsidRDefault="00C6554D" w:rsidP="00E45044">
      <w:pPr>
        <w:pStyle w:val="a3"/>
        <w:ind w:left="0" w:firstLine="284"/>
        <w:jc w:val="both"/>
        <w:rPr>
          <w:rFonts w:ascii="Times New Roman" w:hAnsi="Times New Roman" w:cs="Times New Roman"/>
          <w:sz w:val="24"/>
          <w:szCs w:val="24"/>
        </w:rPr>
      </w:pPr>
    </w:p>
    <w:p w:rsidR="00C6554D" w:rsidRPr="005A3944" w:rsidRDefault="00C6554D" w:rsidP="00C6554D">
      <w:pPr>
        <w:pStyle w:val="a3"/>
        <w:ind w:left="0"/>
        <w:rPr>
          <w:rFonts w:ascii="Times New Roman" w:hAnsi="Times New Roman" w:cs="Times New Roman"/>
          <w:b/>
          <w:sz w:val="24"/>
          <w:szCs w:val="24"/>
        </w:rPr>
      </w:pPr>
      <w:r w:rsidRPr="005A3944">
        <w:rPr>
          <w:rFonts w:ascii="Times New Roman" w:hAnsi="Times New Roman" w:cs="Times New Roman"/>
          <w:b/>
          <w:sz w:val="24"/>
          <w:szCs w:val="24"/>
        </w:rPr>
        <w:t>Различия между невропатией и психопатией.</w:t>
      </w:r>
    </w:p>
    <w:p w:rsidR="00E662B0" w:rsidRPr="005A3944" w:rsidRDefault="00E662B0" w:rsidP="00C6554D">
      <w:pPr>
        <w:pStyle w:val="a3"/>
        <w:ind w:left="0"/>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3190"/>
        <w:gridCol w:w="3190"/>
        <w:gridCol w:w="3191"/>
      </w:tblGrid>
      <w:tr w:rsidR="00C6554D" w:rsidRPr="005A3944" w:rsidTr="00C6554D">
        <w:tc>
          <w:tcPr>
            <w:tcW w:w="1666" w:type="pct"/>
          </w:tcPr>
          <w:p w:rsidR="00C6554D" w:rsidRPr="005A3944" w:rsidRDefault="00C6554D" w:rsidP="00C6554D">
            <w:pPr>
              <w:pStyle w:val="a3"/>
              <w:ind w:left="0"/>
              <w:rPr>
                <w:rFonts w:ascii="Times New Roman" w:hAnsi="Times New Roman" w:cs="Times New Roman"/>
                <w:sz w:val="24"/>
                <w:szCs w:val="24"/>
              </w:rPr>
            </w:pPr>
            <w:r w:rsidRPr="005A3944">
              <w:rPr>
                <w:rFonts w:ascii="Times New Roman" w:hAnsi="Times New Roman" w:cs="Times New Roman"/>
                <w:sz w:val="24"/>
                <w:szCs w:val="24"/>
              </w:rPr>
              <w:t>Сфера отграничения</w:t>
            </w:r>
          </w:p>
        </w:tc>
        <w:tc>
          <w:tcPr>
            <w:tcW w:w="1666" w:type="pct"/>
          </w:tcPr>
          <w:p w:rsidR="00C6554D" w:rsidRPr="005A3944" w:rsidRDefault="00C6554D" w:rsidP="00C6554D">
            <w:pPr>
              <w:pStyle w:val="a3"/>
              <w:ind w:left="0"/>
              <w:rPr>
                <w:rFonts w:ascii="Times New Roman" w:hAnsi="Times New Roman" w:cs="Times New Roman"/>
                <w:sz w:val="24"/>
                <w:szCs w:val="24"/>
              </w:rPr>
            </w:pPr>
            <w:r w:rsidRPr="005A3944">
              <w:rPr>
                <w:rFonts w:ascii="Times New Roman" w:hAnsi="Times New Roman" w:cs="Times New Roman"/>
                <w:sz w:val="24"/>
                <w:szCs w:val="24"/>
              </w:rPr>
              <w:t>Невропатия</w:t>
            </w:r>
          </w:p>
        </w:tc>
        <w:tc>
          <w:tcPr>
            <w:tcW w:w="1667" w:type="pct"/>
          </w:tcPr>
          <w:p w:rsidR="00C6554D" w:rsidRPr="005A3944" w:rsidRDefault="00C6554D" w:rsidP="00C6554D">
            <w:pPr>
              <w:pStyle w:val="a3"/>
              <w:ind w:left="0"/>
              <w:rPr>
                <w:rFonts w:ascii="Times New Roman" w:hAnsi="Times New Roman" w:cs="Times New Roman"/>
                <w:sz w:val="24"/>
                <w:szCs w:val="24"/>
              </w:rPr>
            </w:pPr>
            <w:r w:rsidRPr="005A3944">
              <w:rPr>
                <w:rFonts w:ascii="Times New Roman" w:hAnsi="Times New Roman" w:cs="Times New Roman"/>
                <w:sz w:val="24"/>
                <w:szCs w:val="24"/>
              </w:rPr>
              <w:t>Психопатия</w:t>
            </w:r>
          </w:p>
        </w:tc>
      </w:tr>
      <w:tr w:rsidR="00C6554D" w:rsidRPr="005A3944" w:rsidTr="00C6554D">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1. Роль неблагоприятной наследственности</w:t>
            </w:r>
          </w:p>
        </w:tc>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Относительно небольшая</w:t>
            </w:r>
          </w:p>
        </w:tc>
        <w:tc>
          <w:tcPr>
            <w:tcW w:w="1667"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Предопределяющая</w:t>
            </w:r>
          </w:p>
        </w:tc>
      </w:tr>
      <w:tr w:rsidR="00C6554D" w:rsidRPr="005A3944" w:rsidTr="00C6554D">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2. Время проявления нервности</w:t>
            </w:r>
          </w:p>
        </w:tc>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Непосредственно после рождения</w:t>
            </w:r>
          </w:p>
        </w:tc>
        <w:tc>
          <w:tcPr>
            <w:tcW w:w="1667"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На втором году жизни и, особенно, в подростковом возрасте</w:t>
            </w:r>
          </w:p>
        </w:tc>
      </w:tr>
      <w:tr w:rsidR="00C6554D" w:rsidRPr="005A3944" w:rsidTr="00C6554D">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lastRenderedPageBreak/>
              <w:t>3. Ведущая область поражения</w:t>
            </w:r>
          </w:p>
        </w:tc>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Нервно-вегетативная и соматическая сферы организма</w:t>
            </w:r>
          </w:p>
        </w:tc>
        <w:tc>
          <w:tcPr>
            <w:tcW w:w="1667"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Психическая</w:t>
            </w:r>
          </w:p>
        </w:tc>
      </w:tr>
      <w:tr w:rsidR="00C6554D" w:rsidRPr="005A3944" w:rsidTr="00C6554D">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4. Стойкость проявления</w:t>
            </w:r>
          </w:p>
        </w:tc>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Неустойчивость и обратимость с возрастом</w:t>
            </w:r>
          </w:p>
        </w:tc>
        <w:tc>
          <w:tcPr>
            <w:tcW w:w="1667"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Устойчивость и относительная необратимость</w:t>
            </w:r>
          </w:p>
        </w:tc>
      </w:tr>
      <w:tr w:rsidR="00C6554D" w:rsidRPr="005A3944" w:rsidTr="00C6554D">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5. Изменения с возрастом</w:t>
            </w:r>
          </w:p>
        </w:tc>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Уменьшается</w:t>
            </w:r>
          </w:p>
        </w:tc>
        <w:tc>
          <w:tcPr>
            <w:tcW w:w="1667"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Увеличивается</w:t>
            </w:r>
          </w:p>
        </w:tc>
      </w:tr>
      <w:tr w:rsidR="00C6554D" w:rsidRPr="005A3944" w:rsidTr="00C6554D">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6. Склонность к беспокойству и чувству вины</w:t>
            </w:r>
          </w:p>
        </w:tc>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Выражена</w:t>
            </w:r>
          </w:p>
        </w:tc>
        <w:tc>
          <w:tcPr>
            <w:tcW w:w="1667"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Отсутствует</w:t>
            </w:r>
          </w:p>
        </w:tc>
      </w:tr>
      <w:tr w:rsidR="00C6554D" w:rsidRPr="005A3944" w:rsidTr="00C6554D">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7. Агрессивность</w:t>
            </w:r>
          </w:p>
        </w:tc>
        <w:tc>
          <w:tcPr>
            <w:tcW w:w="1666"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Нехарактерна</w:t>
            </w:r>
          </w:p>
        </w:tc>
        <w:tc>
          <w:tcPr>
            <w:tcW w:w="1667" w:type="pct"/>
          </w:tcPr>
          <w:p w:rsidR="00C6554D"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Одно из главных проявлений</w:t>
            </w:r>
          </w:p>
        </w:tc>
      </w:tr>
    </w:tbl>
    <w:p w:rsidR="00C6554D" w:rsidRPr="005A3944" w:rsidRDefault="00C6554D" w:rsidP="00E662B0">
      <w:pPr>
        <w:pStyle w:val="a3"/>
        <w:ind w:left="0"/>
        <w:rPr>
          <w:rFonts w:ascii="Times New Roman" w:hAnsi="Times New Roman" w:cs="Times New Roman"/>
          <w:sz w:val="24"/>
          <w:szCs w:val="24"/>
        </w:rPr>
      </w:pPr>
    </w:p>
    <w:p w:rsidR="00C6554D" w:rsidRPr="005A3944" w:rsidRDefault="00C6554D" w:rsidP="00E662B0">
      <w:pPr>
        <w:pStyle w:val="a3"/>
        <w:ind w:left="0" w:firstLine="284"/>
        <w:rPr>
          <w:rFonts w:ascii="Times New Roman" w:hAnsi="Times New Roman" w:cs="Times New Roman"/>
          <w:sz w:val="24"/>
          <w:szCs w:val="24"/>
        </w:rPr>
      </w:pPr>
    </w:p>
    <w:p w:rsidR="00AD1D9E" w:rsidRPr="005A3944" w:rsidRDefault="00AD1D9E" w:rsidP="00E662B0">
      <w:pPr>
        <w:pStyle w:val="a3"/>
        <w:ind w:left="0" w:firstLine="284"/>
        <w:rPr>
          <w:rFonts w:ascii="Times New Roman" w:hAnsi="Times New Roman" w:cs="Times New Roman"/>
          <w:sz w:val="24"/>
          <w:szCs w:val="24"/>
        </w:rPr>
      </w:pPr>
    </w:p>
    <w:p w:rsidR="005C4632" w:rsidRPr="005A3944" w:rsidRDefault="00E662B0" w:rsidP="00E662B0">
      <w:pPr>
        <w:pStyle w:val="a3"/>
        <w:ind w:left="0"/>
        <w:rPr>
          <w:rFonts w:ascii="Times New Roman" w:hAnsi="Times New Roman" w:cs="Times New Roman"/>
          <w:b/>
          <w:sz w:val="24"/>
          <w:szCs w:val="24"/>
        </w:rPr>
      </w:pPr>
      <w:r w:rsidRPr="005A3944">
        <w:rPr>
          <w:rFonts w:ascii="Times New Roman" w:hAnsi="Times New Roman" w:cs="Times New Roman"/>
          <w:b/>
          <w:sz w:val="24"/>
          <w:szCs w:val="24"/>
        </w:rPr>
        <w:t>Основные различия неврозов и психопатий.</w:t>
      </w:r>
    </w:p>
    <w:p w:rsidR="00E662B0" w:rsidRPr="005A3944" w:rsidRDefault="00E662B0" w:rsidP="00E662B0">
      <w:pPr>
        <w:pStyle w:val="a3"/>
        <w:ind w:left="0"/>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3190"/>
        <w:gridCol w:w="3190"/>
        <w:gridCol w:w="3191"/>
      </w:tblGrid>
      <w:tr w:rsidR="00E662B0" w:rsidRPr="005A3944" w:rsidTr="00E662B0">
        <w:tc>
          <w:tcPr>
            <w:tcW w:w="1666" w:type="pct"/>
          </w:tcPr>
          <w:p w:rsidR="00E662B0"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Сфера отграничения</w:t>
            </w:r>
          </w:p>
        </w:tc>
        <w:tc>
          <w:tcPr>
            <w:tcW w:w="1666" w:type="pct"/>
          </w:tcPr>
          <w:p w:rsidR="00E662B0"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Неврозы</w:t>
            </w:r>
          </w:p>
        </w:tc>
        <w:tc>
          <w:tcPr>
            <w:tcW w:w="1667" w:type="pct"/>
          </w:tcPr>
          <w:p w:rsidR="00E662B0"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Психопатии</w:t>
            </w:r>
          </w:p>
        </w:tc>
      </w:tr>
      <w:tr w:rsidR="00E662B0" w:rsidRPr="005A3944" w:rsidTr="00E662B0">
        <w:tc>
          <w:tcPr>
            <w:tcW w:w="1666" w:type="pct"/>
          </w:tcPr>
          <w:p w:rsidR="00E662B0"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1. Наследственность</w:t>
            </w:r>
          </w:p>
        </w:tc>
        <w:tc>
          <w:tcPr>
            <w:tcW w:w="1666" w:type="pct"/>
          </w:tcPr>
          <w:p w:rsidR="00E662B0" w:rsidRPr="005A3944" w:rsidRDefault="00AD1D9E"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Незначима</w:t>
            </w:r>
          </w:p>
        </w:tc>
        <w:tc>
          <w:tcPr>
            <w:tcW w:w="1667" w:type="pct"/>
          </w:tcPr>
          <w:p w:rsidR="00E662B0" w:rsidRPr="005A3944" w:rsidRDefault="00AD1D9E"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Предопределяющая</w:t>
            </w:r>
          </w:p>
        </w:tc>
      </w:tr>
      <w:tr w:rsidR="00E662B0" w:rsidRPr="005A3944" w:rsidTr="00E662B0">
        <w:tc>
          <w:tcPr>
            <w:tcW w:w="1666" w:type="pct"/>
          </w:tcPr>
          <w:p w:rsidR="00E662B0"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2. Патологические изменения характера</w:t>
            </w:r>
          </w:p>
        </w:tc>
        <w:tc>
          <w:tcPr>
            <w:tcW w:w="1666" w:type="pct"/>
          </w:tcPr>
          <w:p w:rsidR="00E662B0" w:rsidRPr="005A3944" w:rsidRDefault="00AD1D9E"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Парциальные (отдельные черты) или отсутствуют</w:t>
            </w:r>
          </w:p>
        </w:tc>
        <w:tc>
          <w:tcPr>
            <w:tcW w:w="1667" w:type="pct"/>
          </w:tcPr>
          <w:p w:rsidR="00E662B0" w:rsidRPr="005A3944" w:rsidRDefault="00AD1D9E" w:rsidP="00E662B0">
            <w:pPr>
              <w:pStyle w:val="a3"/>
              <w:ind w:left="0"/>
              <w:rPr>
                <w:rFonts w:ascii="Times New Roman" w:hAnsi="Times New Roman" w:cs="Times New Roman"/>
                <w:sz w:val="24"/>
                <w:szCs w:val="24"/>
              </w:rPr>
            </w:pPr>
            <w:proofErr w:type="gramStart"/>
            <w:r w:rsidRPr="005A3944">
              <w:rPr>
                <w:rFonts w:ascii="Times New Roman" w:hAnsi="Times New Roman" w:cs="Times New Roman"/>
                <w:sz w:val="24"/>
                <w:szCs w:val="24"/>
              </w:rPr>
              <w:t>Тотальные</w:t>
            </w:r>
            <w:proofErr w:type="gramEnd"/>
            <w:r w:rsidRPr="005A3944">
              <w:rPr>
                <w:rFonts w:ascii="Times New Roman" w:hAnsi="Times New Roman" w:cs="Times New Roman"/>
                <w:sz w:val="24"/>
                <w:szCs w:val="24"/>
              </w:rPr>
              <w:t xml:space="preserve"> (патологический склад характера в целом)</w:t>
            </w:r>
          </w:p>
        </w:tc>
      </w:tr>
      <w:tr w:rsidR="00E662B0" w:rsidRPr="005A3944" w:rsidTr="00E662B0">
        <w:tc>
          <w:tcPr>
            <w:tcW w:w="1666" w:type="pct"/>
          </w:tcPr>
          <w:p w:rsidR="00E662B0"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3. Расторможенность</w:t>
            </w:r>
          </w:p>
        </w:tc>
        <w:tc>
          <w:tcPr>
            <w:tcW w:w="1666" w:type="pct"/>
          </w:tcPr>
          <w:p w:rsidR="00E662B0" w:rsidRPr="005A3944" w:rsidRDefault="00AD1D9E"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Отсутствует</w:t>
            </w:r>
          </w:p>
        </w:tc>
        <w:tc>
          <w:tcPr>
            <w:tcW w:w="1667" w:type="pct"/>
          </w:tcPr>
          <w:p w:rsidR="00E662B0" w:rsidRPr="005A3944" w:rsidRDefault="00AD1D9E" w:rsidP="00AD1D9E">
            <w:pPr>
              <w:pStyle w:val="a3"/>
              <w:ind w:left="0"/>
              <w:rPr>
                <w:rFonts w:ascii="Times New Roman" w:hAnsi="Times New Roman" w:cs="Times New Roman"/>
                <w:sz w:val="24"/>
                <w:szCs w:val="24"/>
              </w:rPr>
            </w:pPr>
            <w:r w:rsidRPr="005A3944">
              <w:rPr>
                <w:rFonts w:ascii="Times New Roman" w:hAnsi="Times New Roman" w:cs="Times New Roman"/>
                <w:sz w:val="24"/>
                <w:szCs w:val="24"/>
              </w:rPr>
              <w:t>Выражена</w:t>
            </w:r>
          </w:p>
        </w:tc>
      </w:tr>
      <w:tr w:rsidR="00E662B0" w:rsidRPr="005A3944" w:rsidTr="00E662B0">
        <w:tc>
          <w:tcPr>
            <w:tcW w:w="1666" w:type="pct"/>
          </w:tcPr>
          <w:p w:rsidR="00E662B0"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4. Конфликтность в сочетании с агрессивностью и жестокостью</w:t>
            </w:r>
          </w:p>
        </w:tc>
        <w:tc>
          <w:tcPr>
            <w:tcW w:w="1666" w:type="pct"/>
          </w:tcPr>
          <w:p w:rsidR="00E662B0" w:rsidRPr="005A3944" w:rsidRDefault="00AD1D9E"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Отсутствует</w:t>
            </w:r>
          </w:p>
        </w:tc>
        <w:tc>
          <w:tcPr>
            <w:tcW w:w="1667" w:type="pct"/>
          </w:tcPr>
          <w:p w:rsidR="00E662B0" w:rsidRPr="005A3944" w:rsidRDefault="00AD1D9E" w:rsidP="00AD1D9E">
            <w:pPr>
              <w:pStyle w:val="a3"/>
              <w:ind w:left="0"/>
              <w:rPr>
                <w:rFonts w:ascii="Times New Roman" w:hAnsi="Times New Roman" w:cs="Times New Roman"/>
                <w:sz w:val="24"/>
                <w:szCs w:val="24"/>
              </w:rPr>
            </w:pPr>
            <w:r w:rsidRPr="005A3944">
              <w:rPr>
                <w:rFonts w:ascii="Times New Roman" w:hAnsi="Times New Roman" w:cs="Times New Roman"/>
                <w:sz w:val="24"/>
                <w:szCs w:val="24"/>
              </w:rPr>
              <w:t>Выражена</w:t>
            </w:r>
          </w:p>
        </w:tc>
      </w:tr>
      <w:tr w:rsidR="00E662B0" w:rsidRPr="005A3944" w:rsidTr="00E662B0">
        <w:tc>
          <w:tcPr>
            <w:tcW w:w="1666" w:type="pct"/>
          </w:tcPr>
          <w:p w:rsidR="00E662B0" w:rsidRPr="005A3944" w:rsidRDefault="00E662B0"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5. Чувство вины, стыда, сочувствия, пере</w:t>
            </w:r>
            <w:r w:rsidR="00AD1D9E" w:rsidRPr="005A3944">
              <w:rPr>
                <w:rFonts w:ascii="Times New Roman" w:hAnsi="Times New Roman" w:cs="Times New Roman"/>
                <w:sz w:val="24"/>
                <w:szCs w:val="24"/>
              </w:rPr>
              <w:t>живание случившегося</w:t>
            </w:r>
          </w:p>
        </w:tc>
        <w:tc>
          <w:tcPr>
            <w:tcW w:w="1666" w:type="pct"/>
          </w:tcPr>
          <w:p w:rsidR="00E662B0" w:rsidRPr="005A3944" w:rsidRDefault="00AD1D9E"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Выражены</w:t>
            </w:r>
          </w:p>
        </w:tc>
        <w:tc>
          <w:tcPr>
            <w:tcW w:w="1667" w:type="pct"/>
          </w:tcPr>
          <w:p w:rsidR="00E662B0" w:rsidRPr="005A3944" w:rsidRDefault="00AD1D9E"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Отсутствует</w:t>
            </w:r>
          </w:p>
        </w:tc>
      </w:tr>
      <w:tr w:rsidR="00E662B0" w:rsidRPr="005A3944" w:rsidTr="00E662B0">
        <w:tc>
          <w:tcPr>
            <w:tcW w:w="1666" w:type="pct"/>
          </w:tcPr>
          <w:p w:rsidR="00E662B0" w:rsidRPr="005A3944" w:rsidRDefault="00AD1D9E"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6. Устойчивость проявлений</w:t>
            </w:r>
          </w:p>
        </w:tc>
        <w:tc>
          <w:tcPr>
            <w:tcW w:w="1666" w:type="pct"/>
          </w:tcPr>
          <w:p w:rsidR="00E662B0" w:rsidRPr="005A3944" w:rsidRDefault="00AD1D9E"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Обратимость в результате благоприятных изменений обстоятельств или лечения</w:t>
            </w:r>
          </w:p>
        </w:tc>
        <w:tc>
          <w:tcPr>
            <w:tcW w:w="1667" w:type="pct"/>
          </w:tcPr>
          <w:p w:rsidR="00E662B0" w:rsidRPr="005A3944" w:rsidRDefault="00AD1D9E" w:rsidP="00E662B0">
            <w:pPr>
              <w:pStyle w:val="a3"/>
              <w:ind w:left="0"/>
              <w:rPr>
                <w:rFonts w:ascii="Times New Roman" w:hAnsi="Times New Roman" w:cs="Times New Roman"/>
                <w:sz w:val="24"/>
                <w:szCs w:val="24"/>
              </w:rPr>
            </w:pPr>
            <w:r w:rsidRPr="005A3944">
              <w:rPr>
                <w:rFonts w:ascii="Times New Roman" w:hAnsi="Times New Roman" w:cs="Times New Roman"/>
                <w:sz w:val="24"/>
                <w:szCs w:val="24"/>
              </w:rPr>
              <w:t>Относительная необратимость и устойчивость</w:t>
            </w:r>
          </w:p>
        </w:tc>
      </w:tr>
    </w:tbl>
    <w:p w:rsidR="00E662B0" w:rsidRPr="005A3944" w:rsidRDefault="00E662B0" w:rsidP="00E662B0">
      <w:pPr>
        <w:pStyle w:val="a3"/>
        <w:ind w:left="0"/>
        <w:rPr>
          <w:rFonts w:ascii="Times New Roman" w:hAnsi="Times New Roman" w:cs="Times New Roman"/>
          <w:sz w:val="24"/>
          <w:szCs w:val="24"/>
        </w:rPr>
      </w:pPr>
    </w:p>
    <w:p w:rsidR="00AD1D9E" w:rsidRPr="005A3944" w:rsidRDefault="00AD1D9E" w:rsidP="00E662B0">
      <w:pPr>
        <w:pStyle w:val="a3"/>
        <w:ind w:left="0"/>
        <w:rPr>
          <w:rFonts w:ascii="Times New Roman" w:hAnsi="Times New Roman" w:cs="Times New Roman"/>
          <w:sz w:val="24"/>
          <w:szCs w:val="24"/>
        </w:rPr>
      </w:pPr>
    </w:p>
    <w:p w:rsidR="00CE0BE7" w:rsidRPr="005A3944" w:rsidRDefault="00AD1D9E" w:rsidP="005A3944">
      <w:pPr>
        <w:pStyle w:val="a3"/>
        <w:ind w:left="0" w:firstLine="567"/>
        <w:jc w:val="both"/>
        <w:rPr>
          <w:rFonts w:ascii="Times New Roman" w:hAnsi="Times New Roman" w:cs="Times New Roman"/>
          <w:sz w:val="24"/>
          <w:szCs w:val="24"/>
        </w:rPr>
      </w:pPr>
      <w:bookmarkStart w:id="0" w:name="_GoBack"/>
      <w:bookmarkEnd w:id="0"/>
      <w:r w:rsidRPr="005A3944">
        <w:rPr>
          <w:rFonts w:ascii="Times New Roman" w:hAnsi="Times New Roman" w:cs="Times New Roman"/>
          <w:sz w:val="24"/>
          <w:szCs w:val="24"/>
        </w:rPr>
        <w:t>Как мы видим, детская нервность возникает в результате разнообразных причин и в зависимости от них проявляется по-разному. Разобраться в источниках и видах нервности – непростая задача, и, безусловно, никто не требует от воспитателя и учителя точной диагностики и обязательств вылечить ребёнка. Это должны делать специалисты. Тем не менее, педагогу необходимо вовремя обратить внимание на болезненные проявления нервности, а не как дурные привычки, своеволие или капризность. Наблюдения показывают</w:t>
      </w:r>
      <w:r w:rsidR="002C2ACD" w:rsidRPr="005A3944">
        <w:rPr>
          <w:rFonts w:ascii="Times New Roman" w:hAnsi="Times New Roman" w:cs="Times New Roman"/>
          <w:sz w:val="24"/>
          <w:szCs w:val="24"/>
        </w:rPr>
        <w:t>, что не все педагоги ориентируются в этих вопросах. Одни из них занимают примиренческую позицию в отношении нервных расстройств, считая их неизбежными. Другие, наоборот, объявляют решительную борьбу по искоренению нервности, используя все меры педагогического воздействия.</w:t>
      </w:r>
    </w:p>
    <w:p w:rsidR="002C2ACD" w:rsidRPr="005A3944" w:rsidRDefault="002C2ACD" w:rsidP="00AD1D9E">
      <w:pPr>
        <w:pStyle w:val="a3"/>
        <w:ind w:left="0" w:firstLine="284"/>
        <w:jc w:val="both"/>
        <w:rPr>
          <w:rFonts w:ascii="Times New Roman" w:hAnsi="Times New Roman" w:cs="Times New Roman"/>
          <w:sz w:val="24"/>
          <w:szCs w:val="24"/>
        </w:rPr>
      </w:pPr>
      <w:r w:rsidRPr="005A3944">
        <w:rPr>
          <w:rFonts w:ascii="Times New Roman" w:hAnsi="Times New Roman" w:cs="Times New Roman"/>
          <w:sz w:val="24"/>
          <w:szCs w:val="24"/>
        </w:rPr>
        <w:t>Работа педагога заключается в следующем:</w:t>
      </w:r>
    </w:p>
    <w:p w:rsidR="002C2ACD" w:rsidRPr="005A3944" w:rsidRDefault="002C2ACD" w:rsidP="002C2ACD">
      <w:pPr>
        <w:pStyle w:val="a3"/>
        <w:numPr>
          <w:ilvl w:val="0"/>
          <w:numId w:val="12"/>
        </w:numPr>
        <w:jc w:val="both"/>
        <w:rPr>
          <w:rFonts w:ascii="Times New Roman" w:hAnsi="Times New Roman" w:cs="Times New Roman"/>
          <w:sz w:val="24"/>
          <w:szCs w:val="24"/>
        </w:rPr>
      </w:pPr>
      <w:r w:rsidRPr="005A3944">
        <w:rPr>
          <w:rFonts w:ascii="Times New Roman" w:hAnsi="Times New Roman" w:cs="Times New Roman"/>
          <w:sz w:val="24"/>
          <w:szCs w:val="24"/>
        </w:rPr>
        <w:t>Индивидуальная беседа и наблюдения за поведением в группе, классе.</w:t>
      </w:r>
    </w:p>
    <w:p w:rsidR="002C2ACD" w:rsidRPr="005A3944" w:rsidRDefault="002C2ACD" w:rsidP="002C2ACD">
      <w:pPr>
        <w:pStyle w:val="a3"/>
        <w:numPr>
          <w:ilvl w:val="0"/>
          <w:numId w:val="12"/>
        </w:numPr>
        <w:jc w:val="both"/>
        <w:rPr>
          <w:rFonts w:ascii="Times New Roman" w:hAnsi="Times New Roman" w:cs="Times New Roman"/>
          <w:sz w:val="24"/>
          <w:szCs w:val="24"/>
        </w:rPr>
      </w:pPr>
      <w:r w:rsidRPr="005A3944">
        <w:rPr>
          <w:rFonts w:ascii="Times New Roman" w:hAnsi="Times New Roman" w:cs="Times New Roman"/>
          <w:sz w:val="24"/>
          <w:szCs w:val="24"/>
        </w:rPr>
        <w:t>Работа должна быть систематической, целенаправленной.</w:t>
      </w:r>
    </w:p>
    <w:p w:rsidR="002C2ACD" w:rsidRPr="005A3944" w:rsidRDefault="002C2ACD" w:rsidP="002C2ACD">
      <w:pPr>
        <w:pStyle w:val="a3"/>
        <w:numPr>
          <w:ilvl w:val="0"/>
          <w:numId w:val="12"/>
        </w:numPr>
        <w:jc w:val="both"/>
        <w:rPr>
          <w:rFonts w:ascii="Times New Roman" w:hAnsi="Times New Roman" w:cs="Times New Roman"/>
          <w:sz w:val="24"/>
          <w:szCs w:val="24"/>
        </w:rPr>
      </w:pPr>
      <w:proofErr w:type="spellStart"/>
      <w:r w:rsidRPr="005A3944">
        <w:rPr>
          <w:rFonts w:ascii="Times New Roman" w:hAnsi="Times New Roman" w:cs="Times New Roman"/>
          <w:sz w:val="24"/>
          <w:szCs w:val="24"/>
        </w:rPr>
        <w:t>Игротерапия</w:t>
      </w:r>
      <w:proofErr w:type="spellEnd"/>
      <w:r w:rsidRPr="005A3944">
        <w:rPr>
          <w:rFonts w:ascii="Times New Roman" w:hAnsi="Times New Roman" w:cs="Times New Roman"/>
          <w:sz w:val="24"/>
          <w:szCs w:val="24"/>
        </w:rPr>
        <w:t xml:space="preserve"> (игровая коррекция).</w:t>
      </w:r>
    </w:p>
    <w:p w:rsidR="002C2ACD" w:rsidRPr="005A3944" w:rsidRDefault="002C2ACD" w:rsidP="002C2ACD">
      <w:pPr>
        <w:pStyle w:val="a3"/>
        <w:numPr>
          <w:ilvl w:val="0"/>
          <w:numId w:val="12"/>
        </w:numPr>
        <w:jc w:val="both"/>
        <w:rPr>
          <w:rFonts w:ascii="Times New Roman" w:hAnsi="Times New Roman" w:cs="Times New Roman"/>
          <w:sz w:val="24"/>
          <w:szCs w:val="24"/>
        </w:rPr>
      </w:pPr>
      <w:r w:rsidRPr="005A3944">
        <w:rPr>
          <w:rFonts w:ascii="Times New Roman" w:hAnsi="Times New Roman" w:cs="Times New Roman"/>
          <w:sz w:val="24"/>
          <w:szCs w:val="24"/>
        </w:rPr>
        <w:t>Рисование.</w:t>
      </w:r>
    </w:p>
    <w:p w:rsidR="0022596E" w:rsidRPr="005A3944" w:rsidRDefault="0022596E" w:rsidP="0022596E">
      <w:pPr>
        <w:pStyle w:val="a3"/>
        <w:jc w:val="both"/>
        <w:rPr>
          <w:rFonts w:ascii="Times New Roman" w:hAnsi="Times New Roman" w:cs="Times New Roman"/>
          <w:b/>
          <w:sz w:val="24"/>
          <w:szCs w:val="24"/>
        </w:rPr>
      </w:pPr>
    </w:p>
    <w:sectPr w:rsidR="0022596E" w:rsidRPr="005A3944" w:rsidSect="005A3944">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8A" w:rsidRDefault="00FD6E8A" w:rsidP="00F753CB">
      <w:r>
        <w:separator/>
      </w:r>
    </w:p>
  </w:endnote>
  <w:endnote w:type="continuationSeparator" w:id="0">
    <w:p w:rsidR="00FD6E8A" w:rsidRDefault="00FD6E8A" w:rsidP="00F7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79" w:rsidRDefault="00A91F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79" w:rsidRDefault="00A91F7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79" w:rsidRDefault="00A91F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8A" w:rsidRDefault="00FD6E8A" w:rsidP="00F753CB">
      <w:r>
        <w:separator/>
      </w:r>
    </w:p>
  </w:footnote>
  <w:footnote w:type="continuationSeparator" w:id="0">
    <w:p w:rsidR="00FD6E8A" w:rsidRDefault="00FD6E8A" w:rsidP="00F75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79" w:rsidRDefault="00A91F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79" w:rsidRDefault="00A91F7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79" w:rsidRDefault="00A91F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78F"/>
    <w:multiLevelType w:val="hybridMultilevel"/>
    <w:tmpl w:val="14B4B6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6952FF8"/>
    <w:multiLevelType w:val="hybridMultilevel"/>
    <w:tmpl w:val="F83A8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66276"/>
    <w:multiLevelType w:val="hybridMultilevel"/>
    <w:tmpl w:val="257E9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D11E5"/>
    <w:multiLevelType w:val="hybridMultilevel"/>
    <w:tmpl w:val="6DC4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875644"/>
    <w:multiLevelType w:val="hybridMultilevel"/>
    <w:tmpl w:val="878C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04FB1"/>
    <w:multiLevelType w:val="hybridMultilevel"/>
    <w:tmpl w:val="04EE9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7E0CAE"/>
    <w:multiLevelType w:val="hybridMultilevel"/>
    <w:tmpl w:val="1F5ED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84436"/>
    <w:multiLevelType w:val="hybridMultilevel"/>
    <w:tmpl w:val="176A7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5046A"/>
    <w:multiLevelType w:val="hybridMultilevel"/>
    <w:tmpl w:val="0EBE06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6A659C4"/>
    <w:multiLevelType w:val="hybridMultilevel"/>
    <w:tmpl w:val="06A6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604EB8"/>
    <w:multiLevelType w:val="hybridMultilevel"/>
    <w:tmpl w:val="7FD6D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BB1F7F"/>
    <w:multiLevelType w:val="hybridMultilevel"/>
    <w:tmpl w:val="108E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4"/>
  </w:num>
  <w:num w:numId="6">
    <w:abstractNumId w:val="1"/>
  </w:num>
  <w:num w:numId="7">
    <w:abstractNumId w:val="5"/>
  </w:num>
  <w:num w:numId="8">
    <w:abstractNumId w:val="7"/>
  </w:num>
  <w:num w:numId="9">
    <w:abstractNumId w:val="3"/>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596E"/>
    <w:rsid w:val="00115942"/>
    <w:rsid w:val="00144141"/>
    <w:rsid w:val="001E7A29"/>
    <w:rsid w:val="001E7AF8"/>
    <w:rsid w:val="0022596E"/>
    <w:rsid w:val="002C2ACD"/>
    <w:rsid w:val="00333942"/>
    <w:rsid w:val="003D7CE6"/>
    <w:rsid w:val="004A3650"/>
    <w:rsid w:val="004D3CA8"/>
    <w:rsid w:val="005A3944"/>
    <w:rsid w:val="005C4632"/>
    <w:rsid w:val="005D1ECC"/>
    <w:rsid w:val="00665636"/>
    <w:rsid w:val="0069081D"/>
    <w:rsid w:val="00870195"/>
    <w:rsid w:val="00945623"/>
    <w:rsid w:val="00A91F79"/>
    <w:rsid w:val="00AD1D9E"/>
    <w:rsid w:val="00B82907"/>
    <w:rsid w:val="00BD1B8C"/>
    <w:rsid w:val="00C225E6"/>
    <w:rsid w:val="00C6554D"/>
    <w:rsid w:val="00CE0BE7"/>
    <w:rsid w:val="00E45044"/>
    <w:rsid w:val="00E6448C"/>
    <w:rsid w:val="00E662B0"/>
    <w:rsid w:val="00E71006"/>
    <w:rsid w:val="00EC0ECE"/>
    <w:rsid w:val="00F753CB"/>
    <w:rsid w:val="00FD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96E"/>
    <w:pPr>
      <w:ind w:left="720"/>
      <w:contextualSpacing/>
    </w:pPr>
  </w:style>
  <w:style w:type="paragraph" w:styleId="a4">
    <w:name w:val="header"/>
    <w:basedOn w:val="a"/>
    <w:link w:val="a5"/>
    <w:uiPriority w:val="99"/>
    <w:unhideWhenUsed/>
    <w:rsid w:val="00F753CB"/>
    <w:pPr>
      <w:tabs>
        <w:tab w:val="center" w:pos="4677"/>
        <w:tab w:val="right" w:pos="9355"/>
      </w:tabs>
    </w:pPr>
  </w:style>
  <w:style w:type="character" w:customStyle="1" w:styleId="a5">
    <w:name w:val="Верхний колонтитул Знак"/>
    <w:basedOn w:val="a0"/>
    <w:link w:val="a4"/>
    <w:uiPriority w:val="99"/>
    <w:rsid w:val="00F753CB"/>
  </w:style>
  <w:style w:type="paragraph" w:styleId="a6">
    <w:name w:val="footer"/>
    <w:basedOn w:val="a"/>
    <w:link w:val="a7"/>
    <w:uiPriority w:val="99"/>
    <w:semiHidden/>
    <w:unhideWhenUsed/>
    <w:rsid w:val="00F753CB"/>
    <w:pPr>
      <w:tabs>
        <w:tab w:val="center" w:pos="4677"/>
        <w:tab w:val="right" w:pos="9355"/>
      </w:tabs>
    </w:pPr>
  </w:style>
  <w:style w:type="character" w:customStyle="1" w:styleId="a7">
    <w:name w:val="Нижний колонтитул Знак"/>
    <w:basedOn w:val="a0"/>
    <w:link w:val="a6"/>
    <w:uiPriority w:val="99"/>
    <w:semiHidden/>
    <w:rsid w:val="00F753CB"/>
  </w:style>
  <w:style w:type="table" w:styleId="a8">
    <w:name w:val="Table Grid"/>
    <w:basedOn w:val="a1"/>
    <w:uiPriority w:val="59"/>
    <w:rsid w:val="00C655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355E-4161-42AE-B46E-E6AE6986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Лариса</cp:lastModifiedBy>
  <cp:revision>15</cp:revision>
  <cp:lastPrinted>2011-05-22T14:45:00Z</cp:lastPrinted>
  <dcterms:created xsi:type="dcterms:W3CDTF">2011-05-21T13:39:00Z</dcterms:created>
  <dcterms:modified xsi:type="dcterms:W3CDTF">2013-05-09T05:29:00Z</dcterms:modified>
</cp:coreProperties>
</file>