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B0" w:rsidRDefault="00011597" w:rsidP="00011597">
      <w:pPr>
        <w:pStyle w:val="a3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ЭСТЕТИКА В МАТЕМАТИКЕ </w:t>
      </w:r>
      <w:r w:rsidR="000B23FA">
        <w:rPr>
          <w:b/>
          <w:sz w:val="28"/>
          <w:szCs w:val="28"/>
        </w:rPr>
        <w:br/>
      </w:r>
      <w:bookmarkStart w:id="0" w:name="_GoBack"/>
      <w:bookmarkEnd w:id="0"/>
      <w:r>
        <w:rPr>
          <w:b/>
          <w:sz w:val="28"/>
          <w:szCs w:val="28"/>
        </w:rPr>
        <w:t>И ЕЕ РОЛЬ</w:t>
      </w:r>
      <w:r w:rsidR="003A2937">
        <w:rPr>
          <w:b/>
          <w:sz w:val="28"/>
          <w:szCs w:val="28"/>
        </w:rPr>
        <w:t xml:space="preserve"> В ДУХОВНО-НРАВСТВЕННОМ</w:t>
      </w:r>
      <w:r w:rsidR="000B23FA">
        <w:rPr>
          <w:b/>
          <w:sz w:val="28"/>
          <w:szCs w:val="28"/>
        </w:rPr>
        <w:t xml:space="preserve"> ВОСПИТА</w:t>
      </w:r>
      <w:r w:rsidR="003A2937">
        <w:rPr>
          <w:b/>
          <w:sz w:val="28"/>
          <w:szCs w:val="28"/>
        </w:rPr>
        <w:t>НИИ</w:t>
      </w:r>
      <w:r>
        <w:rPr>
          <w:b/>
          <w:sz w:val="28"/>
          <w:szCs w:val="28"/>
        </w:rPr>
        <w:t>.</w:t>
      </w:r>
    </w:p>
    <w:p w:rsidR="00011597" w:rsidRDefault="00011597" w:rsidP="00011597">
      <w:pPr>
        <w:pStyle w:val="a3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011597" w:rsidRDefault="00011597" w:rsidP="00011597">
      <w:pPr>
        <w:pStyle w:val="a3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Оксененко</w:t>
      </w:r>
      <w:proofErr w:type="spellEnd"/>
      <w:r>
        <w:rPr>
          <w:b/>
          <w:sz w:val="28"/>
          <w:szCs w:val="28"/>
        </w:rPr>
        <w:t xml:space="preserve"> Ольга Александровна, учитель математики муниципального общеобразовательного учреждения «Средняя общеобразовательная школа № 4 г</w:t>
      </w:r>
      <w:r w:rsidR="000B23FA">
        <w:rPr>
          <w:b/>
          <w:sz w:val="28"/>
          <w:szCs w:val="28"/>
        </w:rPr>
        <w:t>орода</w:t>
      </w:r>
      <w:r>
        <w:rPr>
          <w:b/>
          <w:sz w:val="28"/>
          <w:szCs w:val="28"/>
        </w:rPr>
        <w:t xml:space="preserve"> Щигры Курской области»</w:t>
      </w:r>
    </w:p>
    <w:p w:rsidR="00011597" w:rsidRPr="00E835B0" w:rsidRDefault="00011597" w:rsidP="00011597">
      <w:pPr>
        <w:pStyle w:val="a3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166112" w:rsidRPr="00933CEC" w:rsidRDefault="00166112" w:rsidP="00933CE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33CEC">
        <w:rPr>
          <w:sz w:val="28"/>
          <w:szCs w:val="28"/>
        </w:rPr>
        <w:t>В редакции Закона РФ «Об образовании» 2007 г. духовно-нравственное воспитание рассматривается как важнейший приоритет государственной образовательной политики. Оно направлено на духовную и социальную консолидацию российского общества, укрепление гражданской идентичности, формирование общих духовных и нравственных основ национального самосознания.</w:t>
      </w:r>
    </w:p>
    <w:p w:rsidR="00166112" w:rsidRPr="00933CEC" w:rsidRDefault="00166112" w:rsidP="00933CE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33CEC">
        <w:rPr>
          <w:sz w:val="28"/>
          <w:szCs w:val="28"/>
        </w:rPr>
        <w:t>Эти перспективные политические идеи были положены в основу Федеральных государственных образовательных стандартов общего образования нового поколения. В аспекте воспитания они рассматриваются как важнейший ресурс социокультурной модернизации российского общества, направленный на раскрытие национальных духовных и культурно-исторических традиций, формирование и развитие у российских школьников общей системы нравственных ценностей.</w:t>
      </w:r>
    </w:p>
    <w:p w:rsidR="00166112" w:rsidRPr="00933CEC" w:rsidRDefault="00933CEC" w:rsidP="00933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3CEC">
        <w:rPr>
          <w:rFonts w:ascii="Times New Roman" w:hAnsi="Times New Roman"/>
          <w:sz w:val="28"/>
          <w:szCs w:val="28"/>
        </w:rPr>
        <w:t xml:space="preserve">Основным содержанием духовно-нравственного развития, воспитания и социализации  являются базовые национальные ценности, такие как  красота, гармония, эстетическое развитие. </w:t>
      </w:r>
    </w:p>
    <w:p w:rsidR="00166112" w:rsidRDefault="00166112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112">
        <w:rPr>
          <w:rFonts w:ascii="Times New Roman" w:eastAsia="Times New Roman" w:hAnsi="Times New Roman"/>
          <w:sz w:val="28"/>
          <w:szCs w:val="28"/>
          <w:lang w:eastAsia="ru-RU"/>
        </w:rPr>
        <w:t>Эстетическая роль математики состоит</w:t>
      </w:r>
      <w:r w:rsidR="00933CEC" w:rsidRPr="00933C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6112">
        <w:rPr>
          <w:rFonts w:ascii="Times New Roman" w:eastAsia="Times New Roman" w:hAnsi="Times New Roman"/>
          <w:sz w:val="28"/>
          <w:szCs w:val="28"/>
          <w:lang w:eastAsia="ru-RU"/>
        </w:rPr>
        <w:t>в том, что она сводит разрозненные элементы и связи системы в</w:t>
      </w:r>
      <w:r w:rsidR="00933CEC" w:rsidRPr="00933C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6112">
        <w:rPr>
          <w:rFonts w:ascii="Times New Roman" w:eastAsia="Times New Roman" w:hAnsi="Times New Roman"/>
          <w:sz w:val="28"/>
          <w:szCs w:val="28"/>
          <w:lang w:eastAsia="ru-RU"/>
        </w:rPr>
        <w:t>целостную композицию, обладающую эст</w:t>
      </w:r>
      <w:r w:rsidR="00933CE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66112">
        <w:rPr>
          <w:rFonts w:ascii="Times New Roman" w:eastAsia="Times New Roman" w:hAnsi="Times New Roman"/>
          <w:sz w:val="28"/>
          <w:szCs w:val="28"/>
          <w:lang w:eastAsia="ru-RU"/>
        </w:rPr>
        <w:t>тически</w:t>
      </w:r>
      <w:r w:rsidR="00933CEC" w:rsidRPr="00933CEC">
        <w:rPr>
          <w:rFonts w:ascii="Times New Roman" w:eastAsia="Times New Roman" w:hAnsi="Times New Roman"/>
          <w:sz w:val="28"/>
          <w:szCs w:val="28"/>
          <w:lang w:eastAsia="ru-RU"/>
        </w:rPr>
        <w:t xml:space="preserve">ми качествами (красота, </w:t>
      </w:r>
      <w:r w:rsidRPr="00166112">
        <w:rPr>
          <w:rFonts w:ascii="Times New Roman" w:eastAsia="Times New Roman" w:hAnsi="Times New Roman"/>
          <w:sz w:val="28"/>
          <w:szCs w:val="28"/>
          <w:lang w:eastAsia="ru-RU"/>
        </w:rPr>
        <w:t>цвет, форма, пропорция, симметрия, гармония, единство частей целого,</w:t>
      </w:r>
      <w:r w:rsidR="00933C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6112">
        <w:rPr>
          <w:rFonts w:ascii="Times New Roman" w:eastAsia="Times New Roman" w:hAnsi="Times New Roman"/>
          <w:sz w:val="28"/>
          <w:szCs w:val="28"/>
          <w:lang w:eastAsia="ru-RU"/>
        </w:rPr>
        <w:t>полезность, и др.).</w:t>
      </w:r>
    </w:p>
    <w:p w:rsidR="00666CFB" w:rsidRDefault="003A2937" w:rsidP="000B2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своей работе</w:t>
      </w:r>
      <w:r w:rsidR="00666CFB">
        <w:rPr>
          <w:rFonts w:ascii="Times New Roman" w:eastAsia="Times New Roman" w:hAnsi="Times New Roman"/>
          <w:sz w:val="28"/>
          <w:szCs w:val="28"/>
          <w:lang w:eastAsia="ru-RU"/>
        </w:rPr>
        <w:t xml:space="preserve"> я стараюсь использовать каждую возможность привлечь внимание </w:t>
      </w:r>
      <w:proofErr w:type="gramStart"/>
      <w:r w:rsidR="00666CF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="00666CFB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интересному и красивому в математике</w:t>
      </w:r>
      <w:r w:rsidR="00332963">
        <w:rPr>
          <w:rFonts w:ascii="Times New Roman" w:eastAsia="Times New Roman" w:hAnsi="Times New Roman"/>
          <w:sz w:val="28"/>
          <w:szCs w:val="28"/>
          <w:lang w:eastAsia="ru-RU"/>
        </w:rPr>
        <w:t xml:space="preserve">. Это различные примеры красоты в области техники, искусства и природы, к которым математика имеет то или иное отношению. </w:t>
      </w:r>
      <w:r w:rsidR="000B23FA">
        <w:rPr>
          <w:rFonts w:ascii="Times New Roman" w:eastAsia="Times New Roman" w:hAnsi="Times New Roman"/>
          <w:sz w:val="28"/>
          <w:szCs w:val="28"/>
          <w:lang w:eastAsia="ru-RU"/>
        </w:rPr>
        <w:t>Это исторические сведения, дающие благодатный материал для развития эстетического вкуса школьников.</w:t>
      </w:r>
      <w:r w:rsidR="000B23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963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="006726D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высказывания известных людей и </w:t>
      </w:r>
      <w:r w:rsidR="00332963">
        <w:rPr>
          <w:rFonts w:ascii="Times New Roman" w:eastAsia="Times New Roman" w:hAnsi="Times New Roman"/>
          <w:sz w:val="28"/>
          <w:szCs w:val="28"/>
          <w:lang w:eastAsia="ru-RU"/>
        </w:rPr>
        <w:t xml:space="preserve">лучшие места из произведений художественной литературы, где математика становится примером глубоких философских и педагогических размышлений. </w:t>
      </w:r>
    </w:p>
    <w:p w:rsidR="00332963" w:rsidRDefault="00332963" w:rsidP="0033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Такую работу  начинаю в пятом классе и продолжаю осуществлять как на уроке, так и на внеурочных занятиях в последующие годы.</w:t>
      </w:r>
    </w:p>
    <w:p w:rsidR="000F5742" w:rsidRPr="000F5742" w:rsidRDefault="000F5742" w:rsidP="0033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F5742">
        <w:rPr>
          <w:rFonts w:ascii="Times New Roman" w:eastAsia="Times New Roman" w:hAnsi="Times New Roman"/>
          <w:i/>
          <w:sz w:val="28"/>
          <w:szCs w:val="28"/>
          <w:lang w:eastAsia="ru-RU"/>
        </w:rPr>
        <w:t>Примеры красоты в области искусства, техники, природы.</w:t>
      </w:r>
    </w:p>
    <w:p w:rsidR="00B76F6F" w:rsidRDefault="000F5742" w:rsidP="0033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51FCE">
        <w:rPr>
          <w:rFonts w:ascii="Times New Roman" w:eastAsia="Times New Roman" w:hAnsi="Times New Roman"/>
          <w:sz w:val="28"/>
          <w:szCs w:val="28"/>
          <w:lang w:eastAsia="ru-RU"/>
        </w:rPr>
        <w:t>ри изучении темы «</w:t>
      </w:r>
      <w:r w:rsidR="00DD4DD1">
        <w:rPr>
          <w:rFonts w:ascii="Times New Roman" w:eastAsia="Times New Roman" w:hAnsi="Times New Roman"/>
          <w:sz w:val="28"/>
          <w:szCs w:val="28"/>
          <w:lang w:eastAsia="ru-RU"/>
        </w:rPr>
        <w:t>Отношения и пропорции</w:t>
      </w:r>
      <w:r w:rsidR="004351B1">
        <w:rPr>
          <w:rFonts w:ascii="Times New Roman" w:eastAsia="Times New Roman" w:hAnsi="Times New Roman"/>
          <w:sz w:val="28"/>
          <w:szCs w:val="28"/>
          <w:lang w:eastAsia="ru-RU"/>
        </w:rPr>
        <w:t>» в 6 классе</w:t>
      </w:r>
      <w:r w:rsidR="00DD4D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51B1">
        <w:rPr>
          <w:rFonts w:ascii="Times New Roman" w:eastAsia="Times New Roman" w:hAnsi="Times New Roman"/>
          <w:sz w:val="28"/>
          <w:szCs w:val="28"/>
          <w:lang w:eastAsia="ru-RU"/>
        </w:rPr>
        <w:t>мои ученики  проводят исследование</w:t>
      </w:r>
      <w:r w:rsidR="000B23F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 </w:t>
      </w:r>
      <w:r w:rsidR="004351B1">
        <w:rPr>
          <w:rFonts w:ascii="Times New Roman" w:eastAsia="Times New Roman" w:hAnsi="Times New Roman"/>
          <w:sz w:val="28"/>
          <w:szCs w:val="28"/>
          <w:lang w:eastAsia="ru-RU"/>
        </w:rPr>
        <w:t>«Пропорции в искусстве»</w:t>
      </w:r>
      <w:r w:rsidR="004812ED">
        <w:rPr>
          <w:rFonts w:ascii="Times New Roman" w:eastAsia="Times New Roman" w:hAnsi="Times New Roman"/>
          <w:sz w:val="28"/>
          <w:szCs w:val="28"/>
          <w:lang w:eastAsia="ru-RU"/>
        </w:rPr>
        <w:t>. Одна группа занимается исследованием пропорций в музыке</w:t>
      </w:r>
      <w:r w:rsidR="007C28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B23FA">
        <w:rPr>
          <w:rFonts w:ascii="Times New Roman" w:eastAsia="Times New Roman" w:hAnsi="Times New Roman"/>
          <w:sz w:val="28"/>
          <w:szCs w:val="28"/>
          <w:lang w:eastAsia="ru-RU"/>
        </w:rPr>
        <w:t>и узнает</w:t>
      </w:r>
      <w:r w:rsidR="00B76F6F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proofErr w:type="gramStart"/>
      <w:r w:rsidR="007C289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76F6F">
        <w:rPr>
          <w:rFonts w:ascii="Times New Roman" w:eastAsia="Times New Roman" w:hAnsi="Times New Roman"/>
          <w:sz w:val="28"/>
          <w:szCs w:val="28"/>
          <w:lang w:eastAsia="ru-RU"/>
        </w:rPr>
        <w:t>армонической пропорции</w:t>
      </w:r>
      <w:proofErr w:type="gramEnd"/>
      <w:r w:rsidR="00B76F6F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которой, например, </w:t>
      </w:r>
      <w:r w:rsidR="007C289B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удовлетворяют длины </w:t>
      </w:r>
      <w:r w:rsidR="00351F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струн</w:t>
      </w:r>
      <w:r w:rsidR="00B33980">
        <w:rPr>
          <w:rFonts w:ascii="Times New Roman" w:eastAsia="Times New Roman" w:hAnsi="Times New Roman"/>
          <w:sz w:val="28"/>
          <w:szCs w:val="28"/>
          <w:lang w:eastAsia="ru-RU"/>
        </w:rPr>
        <w:t xml:space="preserve">, дающих ноты до, ми, соль, </w:t>
      </w:r>
      <w:r w:rsidR="007C289B">
        <w:rPr>
          <w:rFonts w:ascii="Times New Roman" w:eastAsia="Times New Roman" w:hAnsi="Times New Roman"/>
          <w:sz w:val="28"/>
          <w:szCs w:val="28"/>
          <w:lang w:eastAsia="ru-RU"/>
        </w:rPr>
        <w:t>находит информацию о том, что</w:t>
      </w:r>
      <w:r w:rsidR="00B3398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становление музыки как искусства в древности, и вся ее последующая история связаны с математикой и физикой.</w:t>
      </w:r>
      <w:r w:rsidR="00672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289B">
        <w:rPr>
          <w:rFonts w:ascii="Times New Roman" w:eastAsia="Times New Roman" w:hAnsi="Times New Roman"/>
          <w:sz w:val="28"/>
          <w:szCs w:val="28"/>
          <w:lang w:eastAsia="ru-RU"/>
        </w:rPr>
        <w:t xml:space="preserve"> Эпиграфом </w:t>
      </w:r>
      <w:r w:rsidR="000B23FA">
        <w:rPr>
          <w:rFonts w:ascii="Times New Roman" w:eastAsia="Times New Roman" w:hAnsi="Times New Roman"/>
          <w:sz w:val="28"/>
          <w:szCs w:val="28"/>
          <w:lang w:eastAsia="ru-RU"/>
        </w:rPr>
        <w:t xml:space="preserve">к устному сообщению </w:t>
      </w:r>
      <w:r w:rsidR="007C289B">
        <w:rPr>
          <w:rFonts w:ascii="Times New Roman" w:eastAsia="Times New Roman" w:hAnsi="Times New Roman"/>
          <w:sz w:val="28"/>
          <w:szCs w:val="28"/>
          <w:lang w:eastAsia="ru-RU"/>
        </w:rPr>
        <w:t>выбирают</w:t>
      </w:r>
      <w:r w:rsidR="00DB4E50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7C289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</w:t>
      </w:r>
      <w:r w:rsidR="00B33980">
        <w:rPr>
          <w:rFonts w:ascii="Times New Roman" w:eastAsia="Times New Roman" w:hAnsi="Times New Roman"/>
          <w:sz w:val="28"/>
          <w:szCs w:val="28"/>
          <w:lang w:eastAsia="ru-RU"/>
        </w:rPr>
        <w:t xml:space="preserve"> Лейбница из его письма Гольбаху: «Музыка есть арифметическое упражнение души, которая исчислят себя, не зная об этом». </w:t>
      </w:r>
      <w:r w:rsidR="007C289B">
        <w:rPr>
          <w:rFonts w:ascii="Times New Roman" w:eastAsia="Times New Roman" w:hAnsi="Times New Roman"/>
          <w:sz w:val="28"/>
          <w:szCs w:val="28"/>
          <w:lang w:eastAsia="ru-RU"/>
        </w:rPr>
        <w:t>Другая группа  исследует вопрос о том, что т</w:t>
      </w:r>
      <w:r w:rsidR="00DB4E50">
        <w:rPr>
          <w:rFonts w:ascii="Times New Roman" w:eastAsia="Times New Roman" w:hAnsi="Times New Roman"/>
          <w:sz w:val="28"/>
          <w:szCs w:val="28"/>
          <w:lang w:eastAsia="ru-RU"/>
        </w:rPr>
        <w:t>еория пропорций положена в осн</w:t>
      </w:r>
      <w:r w:rsidR="00DD4DD1">
        <w:rPr>
          <w:rFonts w:ascii="Times New Roman" w:eastAsia="Times New Roman" w:hAnsi="Times New Roman"/>
          <w:sz w:val="28"/>
          <w:szCs w:val="28"/>
          <w:lang w:eastAsia="ru-RU"/>
        </w:rPr>
        <w:t xml:space="preserve">ову искусства  </w:t>
      </w:r>
      <w:r w:rsidR="00B33980">
        <w:rPr>
          <w:rFonts w:ascii="Times New Roman" w:eastAsia="Times New Roman" w:hAnsi="Times New Roman"/>
          <w:sz w:val="28"/>
          <w:szCs w:val="28"/>
          <w:lang w:eastAsia="ru-RU"/>
        </w:rPr>
        <w:t xml:space="preserve">скульптуры: при измерении </w:t>
      </w:r>
      <w:r w:rsidR="00DD4DD1">
        <w:rPr>
          <w:rFonts w:ascii="Times New Roman" w:eastAsia="Times New Roman" w:hAnsi="Times New Roman"/>
          <w:sz w:val="28"/>
          <w:szCs w:val="28"/>
          <w:lang w:eastAsia="ru-RU"/>
        </w:rPr>
        <w:t>знаменитой скульптуры Аполлона Бельведерского оказалось, что если ее разделить</w:t>
      </w:r>
      <w:r w:rsidR="00DB4E5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«золотого сечения», </w:t>
      </w:r>
      <w:r w:rsidR="00DD4DD1">
        <w:rPr>
          <w:rFonts w:ascii="Times New Roman" w:eastAsia="Times New Roman" w:hAnsi="Times New Roman"/>
          <w:sz w:val="28"/>
          <w:szCs w:val="28"/>
          <w:lang w:eastAsia="ru-RU"/>
        </w:rPr>
        <w:t xml:space="preserve"> то точки деления придутся </w:t>
      </w:r>
      <w:r w:rsidR="007C289B">
        <w:rPr>
          <w:rFonts w:ascii="Times New Roman" w:eastAsia="Times New Roman" w:hAnsi="Times New Roman"/>
          <w:sz w:val="28"/>
          <w:szCs w:val="28"/>
          <w:lang w:eastAsia="ru-RU"/>
        </w:rPr>
        <w:t>на анатомически важные пункты,</w:t>
      </w:r>
      <w:r w:rsidR="00DB4E50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находит другие случаи применения «золотого сечения». Третья группа, основываясь на утверждении</w:t>
      </w:r>
      <w:r w:rsidR="007C2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E50">
        <w:rPr>
          <w:rFonts w:ascii="Times New Roman" w:eastAsia="Times New Roman" w:hAnsi="Times New Roman"/>
          <w:sz w:val="28"/>
          <w:szCs w:val="28"/>
          <w:lang w:eastAsia="ru-RU"/>
        </w:rPr>
        <w:t>том, что пропорции существуют и в математике, и в медицине, географии, и во всех  науках и ремеслах</w:t>
      </w:r>
      <w:r w:rsidR="00DB4E50">
        <w:rPr>
          <w:rFonts w:ascii="Times New Roman" w:eastAsia="Times New Roman" w:hAnsi="Times New Roman"/>
          <w:sz w:val="28"/>
          <w:szCs w:val="28"/>
          <w:lang w:eastAsia="ru-RU"/>
        </w:rPr>
        <w:t>, взятом и</w:t>
      </w:r>
      <w:r w:rsidR="007C289B">
        <w:rPr>
          <w:rFonts w:ascii="Times New Roman" w:eastAsia="Times New Roman" w:hAnsi="Times New Roman"/>
          <w:sz w:val="28"/>
          <w:szCs w:val="28"/>
          <w:lang w:eastAsia="ru-RU"/>
        </w:rPr>
        <w:t>з  трактата</w:t>
      </w:r>
      <w:r w:rsidR="00DD4DD1">
        <w:rPr>
          <w:rFonts w:ascii="Times New Roman" w:eastAsia="Times New Roman" w:hAnsi="Times New Roman"/>
          <w:sz w:val="28"/>
          <w:szCs w:val="28"/>
          <w:lang w:eastAsia="ru-RU"/>
        </w:rPr>
        <w:t xml:space="preserve"> Луки </w:t>
      </w:r>
      <w:proofErr w:type="spellStart"/>
      <w:r w:rsidR="00DD4DD1">
        <w:rPr>
          <w:rFonts w:ascii="Times New Roman" w:eastAsia="Times New Roman" w:hAnsi="Times New Roman"/>
          <w:sz w:val="28"/>
          <w:szCs w:val="28"/>
          <w:lang w:eastAsia="ru-RU"/>
        </w:rPr>
        <w:t>Пачоли</w:t>
      </w:r>
      <w:proofErr w:type="spellEnd"/>
      <w:r w:rsidR="00DD4DD1">
        <w:rPr>
          <w:rFonts w:ascii="Times New Roman" w:eastAsia="Times New Roman" w:hAnsi="Times New Roman"/>
          <w:sz w:val="28"/>
          <w:szCs w:val="28"/>
          <w:lang w:eastAsia="ru-RU"/>
        </w:rPr>
        <w:t xml:space="preserve">  «О божественной пропорции»</w:t>
      </w:r>
      <w:r w:rsidR="00DB4E50">
        <w:rPr>
          <w:rFonts w:ascii="Times New Roman" w:eastAsia="Times New Roman" w:hAnsi="Times New Roman"/>
          <w:sz w:val="28"/>
          <w:szCs w:val="28"/>
          <w:lang w:eastAsia="ru-RU"/>
        </w:rPr>
        <w:t>, исследует применение пропорций в этих областях знания и деятельности</w:t>
      </w:r>
      <w:r w:rsidR="00B76F6F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человека.</w:t>
      </w:r>
    </w:p>
    <w:p w:rsidR="007E20FE" w:rsidRDefault="00DB4E50" w:rsidP="0033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Изучая тему</w:t>
      </w:r>
      <w:r w:rsidR="007E20FE">
        <w:rPr>
          <w:rFonts w:ascii="Times New Roman" w:eastAsia="Times New Roman" w:hAnsi="Times New Roman"/>
          <w:sz w:val="28"/>
          <w:szCs w:val="28"/>
          <w:lang w:eastAsia="ru-RU"/>
        </w:rPr>
        <w:t xml:space="preserve"> «Геометрическая прогрессия»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девятиклассники выполняют проект «Предпочтительные числа»</w:t>
      </w:r>
      <w:r w:rsidR="00B76F6F">
        <w:rPr>
          <w:rFonts w:ascii="Times New Roman" w:eastAsia="Times New Roman" w:hAnsi="Times New Roman"/>
          <w:sz w:val="28"/>
          <w:szCs w:val="28"/>
          <w:lang w:eastAsia="ru-RU"/>
        </w:rPr>
        <w:t>. В виде презентации представляют следующую информацию</w:t>
      </w:r>
      <w:r w:rsidR="00CC3E7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76F6F">
        <w:rPr>
          <w:rFonts w:ascii="Times New Roman" w:eastAsia="Times New Roman" w:hAnsi="Times New Roman"/>
          <w:sz w:val="28"/>
          <w:szCs w:val="28"/>
          <w:lang w:eastAsia="ru-RU"/>
        </w:rPr>
        <w:t xml:space="preserve"> «К</w:t>
      </w:r>
      <w:r w:rsidR="007E20FE">
        <w:rPr>
          <w:rFonts w:ascii="Times New Roman" w:eastAsia="Times New Roman" w:hAnsi="Times New Roman"/>
          <w:sz w:val="28"/>
          <w:szCs w:val="28"/>
          <w:lang w:eastAsia="ru-RU"/>
        </w:rPr>
        <w:t xml:space="preserve">онструкторы вагонов и платформ, автомашин и контейнеров устанавливают грузоподъемность </w:t>
      </w:r>
      <w:proofErr w:type="gramStart"/>
      <w:r w:rsidR="007E20FE">
        <w:rPr>
          <w:rFonts w:ascii="Times New Roman" w:eastAsia="Times New Roman" w:hAnsi="Times New Roman"/>
          <w:sz w:val="28"/>
          <w:szCs w:val="28"/>
          <w:lang w:eastAsia="ru-RU"/>
        </w:rPr>
        <w:t>равной</w:t>
      </w:r>
      <w:proofErr w:type="gramEnd"/>
      <w:r w:rsidR="007E20FE">
        <w:rPr>
          <w:rFonts w:ascii="Times New Roman" w:eastAsia="Times New Roman" w:hAnsi="Times New Roman"/>
          <w:sz w:val="28"/>
          <w:szCs w:val="28"/>
          <w:lang w:eastAsia="ru-RU"/>
        </w:rPr>
        <w:t xml:space="preserve"> 25, 40, 63 и 100 т (кг, г)</w:t>
      </w:r>
      <w:r w:rsidR="00351FCE">
        <w:rPr>
          <w:rFonts w:ascii="Times New Roman" w:eastAsia="Times New Roman" w:hAnsi="Times New Roman"/>
          <w:sz w:val="28"/>
          <w:szCs w:val="28"/>
          <w:lang w:eastAsia="ru-RU"/>
        </w:rPr>
        <w:t xml:space="preserve">. Эти числа образуют геометрическую прогрессию со знаменателем, равным </w:t>
      </w:r>
      <m:oMath>
        <m:rad>
          <m:rad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deg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e>
        </m:rad>
      </m:oMath>
      <w:r w:rsidR="00351FC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726DA">
        <w:rPr>
          <w:rFonts w:ascii="Times New Roman" w:eastAsia="Times New Roman" w:hAnsi="Times New Roman"/>
          <w:sz w:val="28"/>
          <w:szCs w:val="28"/>
          <w:lang w:eastAsia="ru-RU"/>
        </w:rPr>
        <w:t>Дело в том, что м</w:t>
      </w:r>
      <w:r w:rsidR="00351FC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E20FE">
        <w:rPr>
          <w:rFonts w:ascii="Times New Roman" w:eastAsia="Times New Roman" w:hAnsi="Times New Roman"/>
          <w:sz w:val="28"/>
          <w:szCs w:val="28"/>
          <w:lang w:eastAsia="ru-RU"/>
        </w:rPr>
        <w:t>оголет</w:t>
      </w:r>
      <w:r w:rsidR="006726DA">
        <w:rPr>
          <w:rFonts w:ascii="Times New Roman" w:eastAsia="Times New Roman" w:hAnsi="Times New Roman"/>
          <w:sz w:val="28"/>
          <w:szCs w:val="28"/>
          <w:lang w:eastAsia="ru-RU"/>
        </w:rPr>
        <w:t>ний мировой опыт подтвердил:</w:t>
      </w:r>
      <w:r w:rsidR="007E20FE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така</w:t>
      </w:r>
      <w:r w:rsidR="006726DA">
        <w:rPr>
          <w:rFonts w:ascii="Times New Roman" w:eastAsia="Times New Roman" w:hAnsi="Times New Roman"/>
          <w:sz w:val="28"/>
          <w:szCs w:val="28"/>
          <w:lang w:eastAsia="ru-RU"/>
        </w:rPr>
        <w:t xml:space="preserve">я емкость транспортных средств  </w:t>
      </w:r>
      <w:r w:rsidR="00351FCE">
        <w:rPr>
          <w:rFonts w:ascii="Times New Roman" w:eastAsia="Times New Roman" w:hAnsi="Times New Roman"/>
          <w:sz w:val="28"/>
          <w:szCs w:val="28"/>
          <w:lang w:eastAsia="ru-RU"/>
        </w:rPr>
        <w:t>наиболее эффект</w:t>
      </w:r>
      <w:r w:rsidR="006726DA">
        <w:rPr>
          <w:rFonts w:ascii="Times New Roman" w:eastAsia="Times New Roman" w:hAnsi="Times New Roman"/>
          <w:sz w:val="28"/>
          <w:szCs w:val="28"/>
          <w:lang w:eastAsia="ru-RU"/>
        </w:rPr>
        <w:t xml:space="preserve">ивно </w:t>
      </w:r>
      <w:r w:rsidR="00351FCE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удовлетворяет нуждам промышленного производства.  </w:t>
      </w:r>
      <w:proofErr w:type="gramStart"/>
      <w:r w:rsidR="006726DA">
        <w:rPr>
          <w:rFonts w:ascii="Times New Roman" w:eastAsia="Times New Roman" w:hAnsi="Times New Roman"/>
          <w:sz w:val="28"/>
          <w:szCs w:val="28"/>
          <w:lang w:eastAsia="ru-RU"/>
        </w:rPr>
        <w:t>Этот  ряд</w:t>
      </w:r>
      <w:r w:rsidR="003606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предпочтительных чисел: 1,00; 1,60; 2,50; 4,00; 6,30; 10,0 входит в ГОСТ 8032-56 «Предпочтительные числа и ряды предпочтительных чисел», наряду с  тремя другими рядами – геометрическими прогрессиями со</w:t>
      </w:r>
      <w:r w:rsidR="00B76F6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знаменателями </w:t>
      </w:r>
      <m:oMath>
        <m:rad>
          <m:rad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deg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e>
        </m:rad>
      </m:oMath>
      <w:r w:rsidR="00B76F6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76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rad>
          <m:rad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20</m:t>
            </m:r>
          </m:deg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e>
        </m:rad>
      </m:oMath>
      <w:r w:rsidR="00B76F6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76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rad>
          <m:rad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20</m:t>
            </m:r>
          </m:deg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e>
        </m:rad>
      </m:oMath>
      <w:r w:rsidR="00B76F6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76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1FCE">
        <w:rPr>
          <w:rFonts w:ascii="Times New Roman" w:eastAsia="Times New Roman" w:hAnsi="Times New Roman"/>
          <w:sz w:val="28"/>
          <w:szCs w:val="28"/>
          <w:lang w:eastAsia="ru-RU"/>
        </w:rPr>
        <w:t>Если же параметры товаров не соответствуют предпочтительным числам, то цены на них, в силу правил международ</w:t>
      </w:r>
      <w:r w:rsidR="00B76F6F">
        <w:rPr>
          <w:rFonts w:ascii="Times New Roman" w:eastAsia="Times New Roman" w:hAnsi="Times New Roman"/>
          <w:sz w:val="28"/>
          <w:szCs w:val="28"/>
          <w:lang w:eastAsia="ru-RU"/>
        </w:rPr>
        <w:t>ной торговли, снижаются на 10 %».</w:t>
      </w:r>
      <w:r w:rsidR="00351F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360665" w:rsidRDefault="00360665" w:rsidP="0033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бесконечного разнообразия форм живой и неживой природы в изобилии встречаются такие совершенные образцы, чей вид неизменно привлекает наше внимание. Симметрия в строении животных  - почти общее явление, хотя встречаются и исключения из правила. </w:t>
      </w:r>
      <w:r w:rsidR="00EB0C54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Многие цветы обладают характерным свойством: цветок можно повернуть так, что каждый лепесток займет положение </w:t>
      </w:r>
      <w:proofErr w:type="gramStart"/>
      <w:r w:rsidR="00EB0C54">
        <w:rPr>
          <w:rFonts w:ascii="Times New Roman" w:eastAsia="Times New Roman" w:hAnsi="Times New Roman"/>
          <w:sz w:val="28"/>
          <w:szCs w:val="28"/>
          <w:lang w:eastAsia="ru-RU"/>
        </w:rPr>
        <w:t>соседнего</w:t>
      </w:r>
      <w:proofErr w:type="gramEnd"/>
      <w:r w:rsidR="00EB0C54">
        <w:rPr>
          <w:rFonts w:ascii="Times New Roman" w:eastAsia="Times New Roman" w:hAnsi="Times New Roman"/>
          <w:sz w:val="28"/>
          <w:szCs w:val="28"/>
          <w:lang w:eastAsia="ru-RU"/>
        </w:rPr>
        <w:t>, а цветок полностью совместиться с самим собой. Для ириса такой угол равен 120</w:t>
      </w:r>
      <w:r w:rsidR="00EB0C5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="00EB0C54">
        <w:rPr>
          <w:rFonts w:ascii="Times New Roman" w:eastAsia="Times New Roman" w:hAnsi="Times New Roman"/>
          <w:sz w:val="28"/>
          <w:szCs w:val="28"/>
          <w:lang w:eastAsia="ru-RU"/>
        </w:rPr>
        <w:t>, для колокольчика – 72</w:t>
      </w:r>
      <w:r w:rsidR="00EB0C5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="00EB0C54">
        <w:rPr>
          <w:rFonts w:ascii="Times New Roman" w:eastAsia="Times New Roman" w:hAnsi="Times New Roman"/>
          <w:sz w:val="28"/>
          <w:szCs w:val="28"/>
          <w:lang w:eastAsia="ru-RU"/>
        </w:rPr>
        <w:t>, для нарцисса – 60</w:t>
      </w:r>
      <w:r w:rsidR="00EB0C5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="00EB0C5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EB0C54">
        <w:rPr>
          <w:rFonts w:ascii="Times New Roman" w:eastAsia="Times New Roman" w:hAnsi="Times New Roman"/>
          <w:sz w:val="28"/>
          <w:szCs w:val="28"/>
          <w:lang w:eastAsia="ru-RU"/>
        </w:rPr>
        <w:t>В пространстве существуют тела, совмещающиеся со своим первоначальным положение при повороте на угол φ вокруг своей оси, дополненного сдвигом вдоль той же оси.</w:t>
      </w:r>
      <w:proofErr w:type="gramEnd"/>
      <w:r w:rsidR="00EB0C5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свойством обладают листья на стеблях больших растений: </w:t>
      </w:r>
      <w:proofErr w:type="gramStart"/>
      <w:r w:rsidR="00EB0C54">
        <w:rPr>
          <w:rFonts w:ascii="Times New Roman" w:eastAsia="Times New Roman" w:hAnsi="Times New Roman"/>
          <w:sz w:val="28"/>
          <w:szCs w:val="28"/>
          <w:lang w:eastAsia="ru-RU"/>
        </w:rPr>
        <w:t>располагаясь</w:t>
      </w:r>
      <w:proofErr w:type="gramEnd"/>
      <w:r w:rsidR="00EB0C5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образом, листья раскидываются во все стороны и не заслоняют друг друга от света, необходимого для жизни растений. Это явление носит название филлотаксиса.</w:t>
      </w:r>
    </w:p>
    <w:p w:rsidR="00666CFB" w:rsidRDefault="00EB0C54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Еще </w:t>
      </w:r>
      <w:r w:rsidR="00FA5F8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ярко симметричность структуры материи обнаруживается в неживой природе – в кристаллах. «Кристаллы блещут симметрией», - писал Е. С. Федотов в своем «Курсе кристаллографии». Для каждого вещества существует своя, только ему присущая форма </w:t>
      </w:r>
      <w:r w:rsidR="000F5742">
        <w:rPr>
          <w:rFonts w:ascii="Times New Roman" w:eastAsia="Times New Roman" w:hAnsi="Times New Roman"/>
          <w:sz w:val="28"/>
          <w:szCs w:val="28"/>
          <w:lang w:eastAsia="ru-RU"/>
        </w:rPr>
        <w:t>кристалла</w:t>
      </w:r>
      <w:proofErr w:type="gramStart"/>
      <w:r w:rsidR="000F57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0F5742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Русским </w:t>
      </w:r>
      <w:r w:rsidR="00FA5F8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ученым А. В. </w:t>
      </w:r>
      <w:proofErr w:type="spellStart"/>
      <w:r w:rsidR="00FA5F82">
        <w:rPr>
          <w:rFonts w:ascii="Times New Roman" w:eastAsia="Times New Roman" w:hAnsi="Times New Roman"/>
          <w:sz w:val="28"/>
          <w:szCs w:val="28"/>
          <w:lang w:eastAsia="ru-RU"/>
        </w:rPr>
        <w:t>Гадолиным</w:t>
      </w:r>
      <w:proofErr w:type="spellEnd"/>
      <w:r w:rsidR="00FA5F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5742">
        <w:rPr>
          <w:rFonts w:ascii="Times New Roman" w:eastAsia="Times New Roman" w:hAnsi="Times New Roman"/>
          <w:sz w:val="28"/>
          <w:szCs w:val="28"/>
          <w:lang w:eastAsia="ru-RU"/>
        </w:rPr>
        <w:t>было доказано, что существует 32 вида симметрии идеальных форм кристалла.</w:t>
      </w:r>
      <w:r w:rsidR="00B76F6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«Симметрия в природе»</w:t>
      </w:r>
      <w:r w:rsidR="00CC3E7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выполняют обучающиеся 8 и 11 классов, проект </w:t>
      </w:r>
      <w:r w:rsidR="00B76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3E75">
        <w:rPr>
          <w:rFonts w:ascii="Times New Roman" w:eastAsia="Times New Roman" w:hAnsi="Times New Roman"/>
          <w:sz w:val="28"/>
          <w:szCs w:val="28"/>
          <w:lang w:eastAsia="ru-RU"/>
        </w:rPr>
        <w:t>«Симметрия кристаллов» десятиклассники.</w:t>
      </w:r>
    </w:p>
    <w:p w:rsidR="000F5742" w:rsidRDefault="000F5742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F5742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 с историческим содержанием.</w:t>
      </w:r>
    </w:p>
    <w:p w:rsidR="00A379D1" w:rsidRDefault="00045F5F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изучении темы «</w:t>
      </w:r>
      <w:r w:rsidR="00F506F9">
        <w:rPr>
          <w:rFonts w:ascii="Times New Roman" w:eastAsia="Times New Roman" w:hAnsi="Times New Roman"/>
          <w:sz w:val="28"/>
          <w:szCs w:val="28"/>
          <w:lang w:eastAsia="ru-RU"/>
        </w:rPr>
        <w:t>Решении задач с помощью уравнений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C3E75">
        <w:rPr>
          <w:rFonts w:ascii="Times New Roman" w:eastAsia="Times New Roman" w:hAnsi="Times New Roman"/>
          <w:sz w:val="28"/>
          <w:szCs w:val="28"/>
          <w:lang w:eastAsia="ru-RU"/>
        </w:rPr>
        <w:t>на одном из уроков обучающиеся делают сообщение о том,</w:t>
      </w:r>
      <w:r w:rsidR="003D690E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исстари в России в праздники и в честь побед звучал колокольный звон тысяч колоколов православных храмов, о размерах и диапазоне звучания колоколов.</w:t>
      </w:r>
      <w:r w:rsidR="00D11F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90E">
        <w:rPr>
          <w:rFonts w:ascii="Times New Roman" w:eastAsia="Times New Roman" w:hAnsi="Times New Roman"/>
          <w:sz w:val="28"/>
          <w:szCs w:val="28"/>
          <w:lang w:eastAsia="ru-RU"/>
        </w:rPr>
        <w:t>Потом</w:t>
      </w:r>
      <w:r w:rsidR="000B23FA">
        <w:rPr>
          <w:rFonts w:ascii="Times New Roman" w:eastAsia="Times New Roman" w:hAnsi="Times New Roman"/>
          <w:sz w:val="28"/>
          <w:szCs w:val="28"/>
          <w:lang w:eastAsia="ru-RU"/>
        </w:rPr>
        <w:t xml:space="preserve"> я </w:t>
      </w:r>
      <w:r w:rsidR="00D11F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предлагаю детям решить задачу: « В 1917 году в Москве действующих храмов было в 1,91 раза больше, чем в </w:t>
      </w:r>
      <w:r w:rsidR="00D11FCB">
        <w:rPr>
          <w:rFonts w:ascii="Times New Roman" w:eastAsia="Times New Roman" w:hAnsi="Times New Roman"/>
          <w:sz w:val="28"/>
          <w:szCs w:val="28"/>
          <w:lang w:val="en-US" w:eastAsia="ru-RU"/>
        </w:rPr>
        <w:t>XVI</w:t>
      </w:r>
      <w:r w:rsidR="00D11FCB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веке. В конце </w:t>
      </w:r>
      <w:r w:rsidR="00D11FCB">
        <w:rPr>
          <w:rFonts w:ascii="Times New Roman" w:eastAsia="Times New Roman" w:hAnsi="Times New Roman"/>
          <w:sz w:val="28"/>
          <w:szCs w:val="28"/>
          <w:lang w:val="en-US" w:eastAsia="ru-RU"/>
        </w:rPr>
        <w:t>XVII</w:t>
      </w:r>
      <w:r w:rsidR="00D11FCB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 храмов, в которых проходили службы, было на 179  больше, чем 1917 году. Сколько действующих храмов было в Москве в каждый из указанных периодов, если известно, что в конце </w:t>
      </w:r>
      <w:r w:rsidR="00D11FCB">
        <w:rPr>
          <w:rFonts w:ascii="Times New Roman" w:eastAsia="Times New Roman" w:hAnsi="Times New Roman"/>
          <w:sz w:val="28"/>
          <w:szCs w:val="28"/>
          <w:lang w:val="en-US" w:eastAsia="ru-RU"/>
        </w:rPr>
        <w:t>XVII</w:t>
      </w:r>
      <w:r w:rsidR="00D11FCB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</w:t>
      </w:r>
      <w:r w:rsidR="00D11FCB">
        <w:rPr>
          <w:rFonts w:ascii="Times New Roman" w:eastAsia="Times New Roman" w:hAnsi="Times New Roman"/>
          <w:sz w:val="28"/>
          <w:szCs w:val="28"/>
          <w:lang w:eastAsia="ru-RU"/>
        </w:rPr>
        <w:t xml:space="preserve"> их было на 543 больше, чем в </w:t>
      </w:r>
      <w:r w:rsidR="00D11FCB">
        <w:rPr>
          <w:rFonts w:ascii="Times New Roman" w:eastAsia="Times New Roman" w:hAnsi="Times New Roman"/>
          <w:sz w:val="28"/>
          <w:szCs w:val="28"/>
          <w:lang w:val="en-US" w:eastAsia="ru-RU"/>
        </w:rPr>
        <w:t>XVI</w:t>
      </w:r>
      <w:r w:rsidR="00D11FCB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веке</w:t>
      </w:r>
      <w:r w:rsidR="00D11FCB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F506F9">
        <w:rPr>
          <w:rFonts w:ascii="Times New Roman" w:eastAsia="Times New Roman" w:hAnsi="Times New Roman"/>
          <w:sz w:val="28"/>
          <w:szCs w:val="28"/>
          <w:lang w:eastAsia="ru-RU"/>
        </w:rPr>
        <w:t>» После решения задачи</w:t>
      </w:r>
      <w:r w:rsidR="00A379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506F9">
        <w:rPr>
          <w:rFonts w:ascii="Times New Roman" w:eastAsia="Times New Roman" w:hAnsi="Times New Roman"/>
          <w:sz w:val="28"/>
          <w:szCs w:val="28"/>
          <w:lang w:eastAsia="ru-RU"/>
        </w:rPr>
        <w:t xml:space="preserve"> я рассказываю о  сокращении числа храмов в середине </w:t>
      </w:r>
      <w:r w:rsidR="00F506F9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="00F506F9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 и возрождении многих из них в конце </w:t>
      </w:r>
      <w:r w:rsidR="00F506F9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="00F506F9">
        <w:rPr>
          <w:rFonts w:ascii="Times New Roman" w:eastAsia="Times New Roman" w:hAnsi="Times New Roman"/>
          <w:sz w:val="28"/>
          <w:szCs w:val="28"/>
          <w:lang w:eastAsia="ru-RU"/>
        </w:rPr>
        <w:t xml:space="preserve"> –начале </w:t>
      </w:r>
      <w:r w:rsidR="00F506F9"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="00F506F9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</w:t>
      </w:r>
      <w:r w:rsidR="003D690E">
        <w:rPr>
          <w:rFonts w:ascii="Times New Roman" w:eastAsia="Times New Roman" w:hAnsi="Times New Roman"/>
          <w:sz w:val="28"/>
          <w:szCs w:val="28"/>
          <w:lang w:eastAsia="ru-RU"/>
        </w:rPr>
        <w:t xml:space="preserve">, о строительстве новых храмов. </w:t>
      </w:r>
    </w:p>
    <w:p w:rsidR="00E9592D" w:rsidRDefault="00CC3E75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с историческим содержанием я часто использую при проведении внеклассных мероприятий. </w:t>
      </w:r>
      <w:r w:rsidR="00E835B0">
        <w:rPr>
          <w:rFonts w:ascii="Times New Roman" w:eastAsia="Times New Roman" w:hAnsi="Times New Roman"/>
          <w:sz w:val="28"/>
          <w:szCs w:val="28"/>
          <w:lang w:eastAsia="ru-RU"/>
        </w:rPr>
        <w:t>Например, п</w:t>
      </w:r>
      <w:r w:rsidR="00313565">
        <w:rPr>
          <w:rFonts w:ascii="Times New Roman" w:eastAsia="Times New Roman" w:hAnsi="Times New Roman"/>
          <w:sz w:val="28"/>
          <w:szCs w:val="28"/>
          <w:lang w:eastAsia="ru-RU"/>
        </w:rPr>
        <w:t>ри подготовке к</w:t>
      </w:r>
      <w:r w:rsidR="00E835B0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игре</w:t>
      </w:r>
      <w:r w:rsidR="00313565">
        <w:rPr>
          <w:rFonts w:ascii="Times New Roman" w:eastAsia="Times New Roman" w:hAnsi="Times New Roman"/>
          <w:sz w:val="28"/>
          <w:szCs w:val="28"/>
          <w:lang w:eastAsia="ru-RU"/>
        </w:rPr>
        <w:t xml:space="preserve"> «Умники и умницы» я предлагаю </w:t>
      </w:r>
      <w:r w:rsidR="00313565">
        <w:rPr>
          <w:rFonts w:ascii="Times New Roman" w:eastAsia="Times New Roman" w:hAnsi="Times New Roman"/>
          <w:sz w:val="28"/>
          <w:szCs w:val="28"/>
          <w:lang w:eastAsia="ru-RU"/>
        </w:rPr>
        <w:t>детям</w:t>
      </w:r>
      <w:r w:rsidR="00313565">
        <w:rPr>
          <w:rFonts w:ascii="Times New Roman" w:eastAsia="Times New Roman" w:hAnsi="Times New Roman"/>
          <w:sz w:val="28"/>
          <w:szCs w:val="28"/>
          <w:lang w:eastAsia="ru-RU"/>
        </w:rPr>
        <w:t xml:space="preserve"> вспомнить важнейшие исторические события </w:t>
      </w:r>
      <w:r w:rsidR="00313565">
        <w:rPr>
          <w:rFonts w:ascii="Times New Roman" w:eastAsia="Times New Roman" w:hAnsi="Times New Roman"/>
          <w:sz w:val="28"/>
          <w:szCs w:val="28"/>
          <w:lang w:val="en-US" w:eastAsia="ru-RU"/>
        </w:rPr>
        <w:t>XIII</w:t>
      </w:r>
      <w:r w:rsidR="00313565" w:rsidRPr="003135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56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13565" w:rsidRPr="003135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565">
        <w:rPr>
          <w:rFonts w:ascii="Times New Roman" w:eastAsia="Times New Roman" w:hAnsi="Times New Roman"/>
          <w:sz w:val="28"/>
          <w:szCs w:val="28"/>
          <w:lang w:val="en-US" w:eastAsia="ru-RU"/>
        </w:rPr>
        <w:t>XVI</w:t>
      </w:r>
      <w:r w:rsidR="00313565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веков.  Во время одного из конкурс</w:t>
      </w:r>
      <w:r w:rsidR="00E9592D">
        <w:rPr>
          <w:rFonts w:ascii="Times New Roman" w:eastAsia="Times New Roman" w:hAnsi="Times New Roman"/>
          <w:sz w:val="28"/>
          <w:szCs w:val="28"/>
          <w:lang w:eastAsia="ru-RU"/>
        </w:rPr>
        <w:t xml:space="preserve">ов им предстоит решить задачи: </w:t>
      </w:r>
    </w:p>
    <w:p w:rsidR="00E9592D" w:rsidRDefault="00E9592D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«В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XIII</w:t>
      </w:r>
      <w:r w:rsidRPr="00E959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веке на Руси произошли три очень важных события. Их даты  - три последовательных четных числа, сумма которых 3720. Вычислите эти даты и расскажите. Что свершилось на Руси в эти годы?» (1238 г. – нашествие Батыя на Москву, 1240</w:t>
      </w:r>
      <w:r w:rsidR="008C6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– Невская битва, 1242 г. – Куликовская битва»);  </w:t>
      </w:r>
    </w:p>
    <w:p w:rsidR="003D690E" w:rsidRDefault="00E9592D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«Вычислите дату битвы, если известно, что она является числом, в котором  цифра числа единиц равна 0. Цифра тысяч составляет 0,125 от цифры десятков. Цифра сотен на 2 больше цифры тысяч. Это число вместе с суммой его цифр составляет 1392. Расскажите об этой битве» (1380 г. – Куликовская битва);</w:t>
      </w:r>
    </w:p>
    <w:p w:rsidR="00E9592D" w:rsidRPr="008C6110" w:rsidRDefault="00E9592D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«</w:t>
      </w:r>
      <w:r w:rsidR="008C61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C6110">
        <w:rPr>
          <w:rFonts w:ascii="Times New Roman" w:eastAsia="Times New Roman" w:hAnsi="Times New Roman"/>
          <w:sz w:val="28"/>
          <w:szCs w:val="28"/>
          <w:lang w:val="en-US" w:eastAsia="ru-RU"/>
        </w:rPr>
        <w:t>XVI</w:t>
      </w:r>
      <w:r w:rsidR="008C6110" w:rsidRPr="008C6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110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веке Россия вела многолетнюю войну, самую продолжительную за все годы существования нашего государства. Число лет, которое длилась война, является двухзначным числом; цифра единиц в нем на 3 больше числа десятков. Если же цифры этого числа переставить, то получится новое число, которое в сумме </w:t>
      </w:r>
      <w:proofErr w:type="gramStart"/>
      <w:r w:rsidR="008C611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8C6110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 составит 77. Сколько </w:t>
      </w:r>
      <w:r w:rsidR="008C61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лет </w:t>
      </w:r>
      <w:proofErr w:type="gramStart"/>
      <w:r w:rsidR="008C6110">
        <w:rPr>
          <w:rFonts w:ascii="Times New Roman" w:eastAsia="Times New Roman" w:hAnsi="Times New Roman"/>
          <w:sz w:val="28"/>
          <w:szCs w:val="28"/>
          <w:lang w:eastAsia="ru-RU"/>
        </w:rPr>
        <w:t>длились эта война  и с кем она велась</w:t>
      </w:r>
      <w:proofErr w:type="gramEnd"/>
      <w:r w:rsidR="008C6110">
        <w:rPr>
          <w:rFonts w:ascii="Times New Roman" w:eastAsia="Times New Roman" w:hAnsi="Times New Roman"/>
          <w:sz w:val="28"/>
          <w:szCs w:val="28"/>
          <w:lang w:eastAsia="ru-RU"/>
        </w:rPr>
        <w:t>?» (25 лет длилась Ливонская война)</w:t>
      </w:r>
    </w:p>
    <w:p w:rsidR="000F5742" w:rsidRDefault="008C6110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Высказывания о математике.</w:t>
      </w:r>
    </w:p>
    <w:p w:rsidR="00E835B0" w:rsidRDefault="00A55E14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Высказывания о математике, цитаты из художественных произведений могут стать эпиграфом к уроку. </w:t>
      </w:r>
      <w:r w:rsidR="00E835B0">
        <w:rPr>
          <w:rFonts w:ascii="Times New Roman" w:eastAsia="Times New Roman" w:hAnsi="Times New Roman"/>
          <w:sz w:val="28"/>
          <w:szCs w:val="28"/>
          <w:lang w:eastAsia="ru-RU"/>
        </w:rPr>
        <w:t>Редколлегия предметной газеты «Математика и жизнь»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помеща</w:t>
      </w:r>
      <w:r w:rsidR="00E835B0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 в регулярно</w:t>
      </w:r>
      <w:r w:rsidR="00E835B0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обновляющуюся рубр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ику</w:t>
      </w:r>
      <w:r w:rsidR="00E835B0">
        <w:rPr>
          <w:rFonts w:ascii="Times New Roman" w:eastAsia="Times New Roman" w:hAnsi="Times New Roman"/>
          <w:sz w:val="28"/>
          <w:szCs w:val="28"/>
          <w:lang w:eastAsia="ru-RU"/>
        </w:rPr>
        <w:t xml:space="preserve"> «Афоризмы, высказывания, максимы».</w:t>
      </w:r>
    </w:p>
    <w:p w:rsidR="00166112" w:rsidRPr="00166112" w:rsidRDefault="00A55E14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11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66112" w:rsidRPr="00166112">
        <w:rPr>
          <w:rFonts w:ascii="Times New Roman" w:eastAsia="Times New Roman" w:hAnsi="Times New Roman"/>
          <w:sz w:val="28"/>
          <w:szCs w:val="28"/>
          <w:lang w:eastAsia="ru-RU"/>
        </w:rPr>
        <w:t>Математик так же, как художник или поэт, создаёт узоры. И если его узоры</w:t>
      </w:r>
      <w:r w:rsidR="00933CEC" w:rsidRPr="00933C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112" w:rsidRPr="00166112">
        <w:rPr>
          <w:rFonts w:ascii="Times New Roman" w:eastAsia="Times New Roman" w:hAnsi="Times New Roman"/>
          <w:sz w:val="28"/>
          <w:szCs w:val="28"/>
          <w:lang w:eastAsia="ru-RU"/>
        </w:rPr>
        <w:t>более устойчивы, то лишь потому, что они составлены из идей. Узоры математика</w:t>
      </w:r>
      <w:r w:rsidR="00933CEC" w:rsidRPr="00933C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112" w:rsidRPr="00166112">
        <w:rPr>
          <w:rFonts w:ascii="Times New Roman" w:eastAsia="Times New Roman" w:hAnsi="Times New Roman"/>
          <w:sz w:val="28"/>
          <w:szCs w:val="28"/>
          <w:lang w:eastAsia="ru-RU"/>
        </w:rPr>
        <w:t>так же. Как узоры художника или поэта. Должны быть прекрасны; идеи так же,</w:t>
      </w:r>
      <w:r w:rsidR="00933CEC" w:rsidRPr="00933C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112" w:rsidRPr="00166112">
        <w:rPr>
          <w:rFonts w:ascii="Times New Roman" w:eastAsia="Times New Roman" w:hAnsi="Times New Roman"/>
          <w:sz w:val="28"/>
          <w:szCs w:val="28"/>
          <w:lang w:eastAsia="ru-RU"/>
        </w:rPr>
        <w:t>как цвета или слова, должны гармонически соответствовать друг другу. Красота</w:t>
      </w:r>
      <w:r w:rsidR="00933CEC" w:rsidRPr="00933C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112" w:rsidRPr="00166112">
        <w:rPr>
          <w:rFonts w:ascii="Times New Roman" w:eastAsia="Times New Roman" w:hAnsi="Times New Roman"/>
          <w:sz w:val="28"/>
          <w:szCs w:val="28"/>
          <w:lang w:eastAsia="ru-RU"/>
        </w:rPr>
        <w:t>есть первое требование: в мире нет места</w:t>
      </w:r>
      <w:r w:rsidR="00166112" w:rsidRPr="00933C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11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некрасивой математики» </w:t>
      </w:r>
      <w:r w:rsidR="00166112" w:rsidRPr="00166112">
        <w:rPr>
          <w:rFonts w:ascii="Times New Roman" w:eastAsia="Times New Roman" w:hAnsi="Times New Roman"/>
          <w:sz w:val="28"/>
          <w:szCs w:val="28"/>
          <w:lang w:eastAsia="ru-RU"/>
        </w:rPr>
        <w:t>(Г.</w:t>
      </w:r>
      <w:r w:rsidR="008C6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112" w:rsidRPr="00166112">
        <w:rPr>
          <w:rFonts w:ascii="Times New Roman" w:eastAsia="Times New Roman" w:hAnsi="Times New Roman"/>
          <w:sz w:val="28"/>
          <w:szCs w:val="28"/>
          <w:lang w:eastAsia="ru-RU"/>
        </w:rPr>
        <w:t>Х.</w:t>
      </w:r>
      <w:r w:rsidR="008C6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112" w:rsidRPr="00166112">
        <w:rPr>
          <w:rFonts w:ascii="Times New Roman" w:eastAsia="Times New Roman" w:hAnsi="Times New Roman"/>
          <w:sz w:val="28"/>
          <w:szCs w:val="28"/>
          <w:lang w:eastAsia="ru-RU"/>
        </w:rPr>
        <w:t>Харди).</w:t>
      </w:r>
    </w:p>
    <w:p w:rsidR="00166112" w:rsidRPr="00166112" w:rsidRDefault="00166112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11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C611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66112">
        <w:rPr>
          <w:rFonts w:ascii="Times New Roman" w:eastAsia="Times New Roman" w:hAnsi="Times New Roman"/>
          <w:sz w:val="28"/>
          <w:szCs w:val="28"/>
          <w:lang w:eastAsia="ru-RU"/>
        </w:rPr>
        <w:t>В математике есть своя кр</w:t>
      </w:r>
      <w:r w:rsidR="008C6110">
        <w:rPr>
          <w:rFonts w:ascii="Times New Roman" w:eastAsia="Times New Roman" w:hAnsi="Times New Roman"/>
          <w:sz w:val="28"/>
          <w:szCs w:val="28"/>
          <w:lang w:eastAsia="ru-RU"/>
        </w:rPr>
        <w:t xml:space="preserve">асота, как в живописи и поэзии» </w:t>
      </w:r>
      <w:r w:rsidRPr="00166112">
        <w:rPr>
          <w:rFonts w:ascii="Times New Roman" w:eastAsia="Times New Roman" w:hAnsi="Times New Roman"/>
          <w:sz w:val="28"/>
          <w:szCs w:val="28"/>
          <w:lang w:eastAsia="ru-RU"/>
        </w:rPr>
        <w:t>(Н.</w:t>
      </w:r>
      <w:r w:rsidR="008C61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66112">
        <w:rPr>
          <w:rFonts w:ascii="Times New Roman" w:eastAsia="Times New Roman" w:hAnsi="Times New Roman"/>
          <w:sz w:val="28"/>
          <w:szCs w:val="28"/>
          <w:lang w:eastAsia="ru-RU"/>
        </w:rPr>
        <w:t>Е.</w:t>
      </w:r>
      <w:r w:rsidR="008C61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66112">
        <w:rPr>
          <w:rFonts w:ascii="Times New Roman" w:eastAsia="Times New Roman" w:hAnsi="Times New Roman"/>
          <w:sz w:val="28"/>
          <w:szCs w:val="28"/>
          <w:lang w:eastAsia="ru-RU"/>
        </w:rPr>
        <w:t xml:space="preserve">Жуковский).   </w:t>
      </w:r>
    </w:p>
    <w:p w:rsidR="00166112" w:rsidRDefault="008C6110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66112" w:rsidRPr="00166112">
        <w:rPr>
          <w:rFonts w:ascii="Times New Roman" w:eastAsia="Times New Roman" w:hAnsi="Times New Roman"/>
          <w:sz w:val="28"/>
          <w:szCs w:val="28"/>
          <w:lang w:eastAsia="ru-RU"/>
        </w:rPr>
        <w:t>Математик, подобно живописцу или поэту, - создатель форм ... Первое</w:t>
      </w:r>
      <w:r w:rsidR="00933CEC" w:rsidRPr="00933C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испытание – красота»</w:t>
      </w:r>
      <w:r w:rsidR="00166112" w:rsidRPr="00166112">
        <w:rPr>
          <w:rFonts w:ascii="Times New Roman" w:eastAsia="Times New Roman" w:hAnsi="Times New Roman"/>
          <w:sz w:val="28"/>
          <w:szCs w:val="28"/>
          <w:lang w:eastAsia="ru-RU"/>
        </w:rPr>
        <w:t xml:space="preserve"> (Г.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112" w:rsidRPr="00166112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112" w:rsidRPr="00166112">
        <w:rPr>
          <w:rFonts w:ascii="Times New Roman" w:eastAsia="Times New Roman" w:hAnsi="Times New Roman"/>
          <w:sz w:val="28"/>
          <w:szCs w:val="28"/>
          <w:lang w:eastAsia="ru-RU"/>
        </w:rPr>
        <w:t>Харди).</w:t>
      </w:r>
    </w:p>
    <w:p w:rsidR="008C6110" w:rsidRDefault="008C6110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«Пристальное, глубокое изучение природы есть источник самых плодотворных открытий математики» (Ж. Фурье)</w:t>
      </w:r>
    </w:p>
    <w:p w:rsidR="00A55E14" w:rsidRDefault="00A55E14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«Вдохновение есть расположение души к живейшему принятию впечатлений и соображению понятий, следовательно, следовательно, и объяснению оных. Вдохновение нужно в геометрии, как и в поэзии» (А. С. Пушкин)</w:t>
      </w:r>
    </w:p>
    <w:p w:rsidR="00A55E14" w:rsidRDefault="00A55E14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953B5">
        <w:rPr>
          <w:rFonts w:ascii="Times New Roman" w:eastAsia="Times New Roman" w:hAnsi="Times New Roman"/>
          <w:sz w:val="28"/>
          <w:szCs w:val="28"/>
          <w:lang w:eastAsia="ru-RU"/>
        </w:rPr>
        <w:t>Вам поклоняюсь, вас желаю, числа!</w:t>
      </w:r>
    </w:p>
    <w:p w:rsidR="000953B5" w:rsidRDefault="000953B5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Свободные, бесплотные, как тени,</w:t>
      </w:r>
    </w:p>
    <w:p w:rsidR="000953B5" w:rsidRDefault="000953B5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 радугой связующей повисли</w:t>
      </w:r>
    </w:p>
    <w:p w:rsidR="000953B5" w:rsidRDefault="000953B5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раздумиям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вершины вдохновенья!» (В. Брюсов)</w:t>
      </w:r>
    </w:p>
    <w:p w:rsidR="000953B5" w:rsidRPr="00586459" w:rsidRDefault="00586459" w:rsidP="005864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459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заключение хотелось бы вспомнить слова </w:t>
      </w:r>
      <w:r w:rsidRPr="00586459">
        <w:rPr>
          <w:rFonts w:ascii="Times New Roman" w:hAnsi="Times New Roman"/>
          <w:sz w:val="28"/>
          <w:szCs w:val="28"/>
          <w:lang w:eastAsia="ru-RU"/>
        </w:rPr>
        <w:t>Н. И. Пирогов</w:t>
      </w:r>
      <w:r w:rsidRPr="00586459">
        <w:rPr>
          <w:rFonts w:ascii="Times New Roman" w:hAnsi="Times New Roman"/>
          <w:sz w:val="28"/>
          <w:szCs w:val="28"/>
          <w:lang w:eastAsia="ru-RU"/>
        </w:rPr>
        <w:t xml:space="preserve">а, который </w:t>
      </w:r>
      <w:r>
        <w:rPr>
          <w:rFonts w:ascii="Times New Roman" w:hAnsi="Times New Roman"/>
          <w:sz w:val="28"/>
          <w:szCs w:val="28"/>
          <w:lang w:eastAsia="ru-RU"/>
        </w:rPr>
        <w:t>писал: «На</w:t>
      </w:r>
      <w:r w:rsidRPr="00586459">
        <w:rPr>
          <w:rFonts w:ascii="Times New Roman" w:hAnsi="Times New Roman"/>
          <w:sz w:val="28"/>
          <w:szCs w:val="28"/>
          <w:lang w:eastAsia="ru-RU"/>
        </w:rPr>
        <w:t>ука нужна н</w:t>
      </w:r>
      <w:r>
        <w:rPr>
          <w:rFonts w:ascii="Times New Roman" w:hAnsi="Times New Roman"/>
          <w:sz w:val="28"/>
          <w:szCs w:val="28"/>
          <w:lang w:eastAsia="ru-RU"/>
        </w:rPr>
        <w:t xml:space="preserve">е для одного только приобретения </w:t>
      </w:r>
      <w:r w:rsidRPr="00586459">
        <w:rPr>
          <w:rFonts w:ascii="Times New Roman" w:hAnsi="Times New Roman"/>
          <w:sz w:val="28"/>
          <w:szCs w:val="28"/>
          <w:lang w:eastAsia="ru-RU"/>
        </w:rPr>
        <w:t>сведений</w:t>
      </w:r>
      <w:proofErr w:type="gramStart"/>
      <w:r w:rsidRPr="00586459">
        <w:rPr>
          <w:rFonts w:ascii="Times New Roman" w:hAnsi="Times New Roman"/>
          <w:sz w:val="28"/>
          <w:szCs w:val="28"/>
          <w:lang w:eastAsia="ru-RU"/>
        </w:rPr>
        <w:t>…</w:t>
      </w:r>
      <w:r w:rsidR="000B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6459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586459">
        <w:rPr>
          <w:rFonts w:ascii="Times New Roman" w:hAnsi="Times New Roman"/>
          <w:sz w:val="28"/>
          <w:szCs w:val="28"/>
          <w:lang w:eastAsia="ru-RU"/>
        </w:rPr>
        <w:t xml:space="preserve"> ней кроется — иногда глубоко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6459">
        <w:rPr>
          <w:rFonts w:ascii="Times New Roman" w:hAnsi="Times New Roman"/>
          <w:sz w:val="28"/>
          <w:szCs w:val="28"/>
          <w:lang w:eastAsia="ru-RU"/>
        </w:rPr>
        <w:t>потому для п</w:t>
      </w:r>
      <w:r>
        <w:rPr>
          <w:rFonts w:ascii="Times New Roman" w:hAnsi="Times New Roman"/>
          <w:sz w:val="28"/>
          <w:szCs w:val="28"/>
          <w:lang w:eastAsia="ru-RU"/>
        </w:rPr>
        <w:t xml:space="preserve">оверхностного знания незаметно  - другой важный элемент  - </w:t>
      </w:r>
      <w:r w:rsidRPr="00586459">
        <w:rPr>
          <w:rFonts w:ascii="Times New Roman" w:hAnsi="Times New Roman"/>
          <w:sz w:val="28"/>
          <w:szCs w:val="28"/>
          <w:lang w:eastAsia="ru-RU"/>
        </w:rPr>
        <w:t xml:space="preserve"> воспитательный. Кто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6459">
        <w:rPr>
          <w:rFonts w:ascii="Times New Roman" w:hAnsi="Times New Roman"/>
          <w:sz w:val="28"/>
          <w:szCs w:val="28"/>
          <w:lang w:eastAsia="ru-RU"/>
        </w:rPr>
        <w:t>не сумеет им воспользоваться, тот еще не знает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6459">
        <w:rPr>
          <w:rFonts w:ascii="Times New Roman" w:hAnsi="Times New Roman"/>
          <w:sz w:val="28"/>
          <w:szCs w:val="28"/>
          <w:lang w:eastAsia="ru-RU"/>
        </w:rPr>
        <w:t>всех свойств науки и выпускает из рук своих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6459">
        <w:rPr>
          <w:rFonts w:ascii="Times New Roman" w:hAnsi="Times New Roman"/>
          <w:sz w:val="28"/>
          <w:szCs w:val="28"/>
          <w:lang w:eastAsia="ru-RU"/>
        </w:rPr>
        <w:t>такой рычаг, которым можно поднять большие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6459">
        <w:rPr>
          <w:rFonts w:ascii="Times New Roman" w:hAnsi="Times New Roman"/>
          <w:sz w:val="28"/>
          <w:szCs w:val="28"/>
          <w:lang w:eastAsia="ru-RU"/>
        </w:rPr>
        <w:t>тяжести».</w:t>
      </w:r>
    </w:p>
    <w:p w:rsidR="000953B5" w:rsidRDefault="000953B5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CFB" w:rsidRDefault="00666CFB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CEC" w:rsidRDefault="00933CEC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CEC" w:rsidRDefault="00933CEC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CEC" w:rsidRDefault="00933CEC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CEC" w:rsidRDefault="00933CEC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CEC" w:rsidRDefault="00933CEC" w:rsidP="0093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33CEC" w:rsidSect="00166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12"/>
    <w:rsid w:val="00011597"/>
    <w:rsid w:val="00045F5F"/>
    <w:rsid w:val="000953B5"/>
    <w:rsid w:val="000B23FA"/>
    <w:rsid w:val="000F5742"/>
    <w:rsid w:val="00166112"/>
    <w:rsid w:val="00263863"/>
    <w:rsid w:val="002B4E18"/>
    <w:rsid w:val="00313565"/>
    <w:rsid w:val="00332963"/>
    <w:rsid w:val="00351FCE"/>
    <w:rsid w:val="00360665"/>
    <w:rsid w:val="003A2937"/>
    <w:rsid w:val="003D690E"/>
    <w:rsid w:val="003F7E89"/>
    <w:rsid w:val="004351B1"/>
    <w:rsid w:val="004812ED"/>
    <w:rsid w:val="00586459"/>
    <w:rsid w:val="00666CFB"/>
    <w:rsid w:val="006726DA"/>
    <w:rsid w:val="007C289B"/>
    <w:rsid w:val="007E20FE"/>
    <w:rsid w:val="008C6110"/>
    <w:rsid w:val="00933CEC"/>
    <w:rsid w:val="00A32239"/>
    <w:rsid w:val="00A379D1"/>
    <w:rsid w:val="00A55E14"/>
    <w:rsid w:val="00B33980"/>
    <w:rsid w:val="00B76F6F"/>
    <w:rsid w:val="00BD5C33"/>
    <w:rsid w:val="00C77EC0"/>
    <w:rsid w:val="00CC3E75"/>
    <w:rsid w:val="00D11FCB"/>
    <w:rsid w:val="00DB4E50"/>
    <w:rsid w:val="00DD4DD1"/>
    <w:rsid w:val="00E835B0"/>
    <w:rsid w:val="00E9592D"/>
    <w:rsid w:val="00EA6557"/>
    <w:rsid w:val="00EB0C54"/>
    <w:rsid w:val="00F506F9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66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611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351FC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FCE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msonospacing0"/>
    <w:locked/>
    <w:rsid w:val="002B4E18"/>
    <w:rPr>
      <w:sz w:val="22"/>
      <w:szCs w:val="22"/>
    </w:rPr>
  </w:style>
  <w:style w:type="paragraph" w:customStyle="1" w:styleId="msonospacing0">
    <w:name w:val="msonospacing"/>
    <w:link w:val="a7"/>
    <w:rsid w:val="002B4E1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66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611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351FC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FCE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msonospacing0"/>
    <w:locked/>
    <w:rsid w:val="002B4E18"/>
    <w:rPr>
      <w:sz w:val="22"/>
      <w:szCs w:val="22"/>
    </w:rPr>
  </w:style>
  <w:style w:type="paragraph" w:customStyle="1" w:styleId="msonospacing0">
    <w:name w:val="msonospacing"/>
    <w:link w:val="a7"/>
    <w:rsid w:val="002B4E1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FC994-ED15-4DB2-9141-7651EF9D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Оксененко</dc:creator>
  <cp:lastModifiedBy>Оксененко</cp:lastModifiedBy>
  <cp:revision>4</cp:revision>
  <dcterms:created xsi:type="dcterms:W3CDTF">2010-11-21T17:48:00Z</dcterms:created>
  <dcterms:modified xsi:type="dcterms:W3CDTF">2010-11-21T19:27:00Z</dcterms:modified>
</cp:coreProperties>
</file>